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590B49" w:rsidRPr="00C970BE" w:rsidRDefault="00B40F4C" w:rsidP="00B40F4C">
      <w:pPr>
        <w:tabs>
          <w:tab w:val="left" w:pos="0"/>
          <w:tab w:val="left" w:pos="3480"/>
        </w:tabs>
        <w:rPr>
          <w:szCs w:val="24"/>
        </w:rPr>
      </w:pPr>
      <w:r>
        <w:rPr>
          <w:noProof/>
          <w:lang w:eastAsia="en-GB"/>
        </w:rPr>
        <w:drawing>
          <wp:anchor distT="0" distB="0" distL="114300" distR="114300" simplePos="0" relativeHeight="251691008" behindDoc="0" locked="0" layoutInCell="1" allowOverlap="1">
            <wp:simplePos x="0" y="0"/>
            <wp:positionH relativeFrom="column">
              <wp:posOffset>4043680</wp:posOffset>
            </wp:positionH>
            <wp:positionV relativeFrom="paragraph">
              <wp:posOffset>-530225</wp:posOffset>
            </wp:positionV>
            <wp:extent cx="2000250" cy="1559560"/>
            <wp:effectExtent l="19050" t="0" r="0" b="0"/>
            <wp:wrapThrough wrapText="bothSides">
              <wp:wrapPolygon edited="0">
                <wp:start x="4526" y="0"/>
                <wp:lineTo x="4526" y="12664"/>
                <wp:lineTo x="-206" y="16358"/>
                <wp:lineTo x="-206" y="21371"/>
                <wp:lineTo x="21600" y="21371"/>
                <wp:lineTo x="21600" y="16358"/>
                <wp:lineTo x="18103" y="12664"/>
                <wp:lineTo x="18103" y="0"/>
                <wp:lineTo x="4526" y="0"/>
              </wp:wrapPolygon>
            </wp:wrapThrough>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2000250" cy="1559560"/>
                    </a:xfrm>
                    <a:prstGeom prst="rect">
                      <a:avLst/>
                    </a:prstGeom>
                    <a:noFill/>
                    <a:ln w="9525">
                      <a:noFill/>
                      <a:miter lim="800000"/>
                      <a:headEnd/>
                      <a:tailEnd/>
                    </a:ln>
                  </pic:spPr>
                </pic:pic>
              </a:graphicData>
            </a:graphic>
          </wp:anchor>
        </w:drawing>
      </w:r>
      <w:r w:rsidR="00B71282">
        <w:pict>
          <v:rect id="_x0000_s1028" style="position:absolute;margin-left:-241.6pt;margin-top:-72.2pt;width:770.4pt;height:854.05pt;z-index:-251689984;mso-wrap-style:none;mso-position-horizontal-relative:text;mso-position-vertical-relative:text;v-text-anchor:middle" fillcolor="#00b0f0" stroked="f">
            <v:fill color2="#92d050" angle="225" type="gradient"/>
            <v:stroke joinstyle="round"/>
          </v:rect>
        </w:pict>
      </w:r>
      <w:r>
        <w:rPr>
          <w:noProof/>
          <w:szCs w:val="24"/>
          <w:lang w:eastAsia="en-GB"/>
        </w:rPr>
        <w:drawing>
          <wp:anchor distT="0" distB="0" distL="114300" distR="114300" simplePos="0" relativeHeight="251692032" behindDoc="0" locked="0" layoutInCell="1" allowOverlap="1">
            <wp:simplePos x="0" y="0"/>
            <wp:positionH relativeFrom="column">
              <wp:posOffset>-452120</wp:posOffset>
            </wp:positionH>
            <wp:positionV relativeFrom="paragraph">
              <wp:posOffset>-166370</wp:posOffset>
            </wp:positionV>
            <wp:extent cx="2914650" cy="647700"/>
            <wp:effectExtent l="19050" t="0" r="0" b="0"/>
            <wp:wrapThrough wrapText="bothSides">
              <wp:wrapPolygon edited="0">
                <wp:start x="-141" y="0"/>
                <wp:lineTo x="-141" y="20965"/>
                <wp:lineTo x="21600" y="20965"/>
                <wp:lineTo x="21600" y="0"/>
                <wp:lineTo x="-141" y="0"/>
              </wp:wrapPolygon>
            </wp:wrapThrough>
            <wp:docPr id="15" name="Picture 4" descr="aucc_en_small_colour_100"/>
            <wp:cNvGraphicFramePr/>
            <a:graphic xmlns:a="http://schemas.openxmlformats.org/drawingml/2006/main">
              <a:graphicData uri="http://schemas.openxmlformats.org/drawingml/2006/picture">
                <pic:pic xmlns:pic="http://schemas.openxmlformats.org/drawingml/2006/picture">
                  <pic:nvPicPr>
                    <pic:cNvPr id="1033" name="Picture 2" descr="aucc_en_small_colour_100"/>
                    <pic:cNvPicPr>
                      <a:picLocks noChangeAspect="1" noChangeArrowheads="1"/>
                    </pic:cNvPicPr>
                  </pic:nvPicPr>
                  <pic:blipFill>
                    <a:blip r:embed="rId9" cstate="print"/>
                    <a:srcRect r="24400" b="40317"/>
                    <a:stretch>
                      <a:fillRect/>
                    </a:stretch>
                  </pic:blipFill>
                  <pic:spPr bwMode="auto">
                    <a:xfrm>
                      <a:off x="0" y="0"/>
                      <a:ext cx="2914650" cy="647700"/>
                    </a:xfrm>
                    <a:prstGeom prst="rect">
                      <a:avLst/>
                    </a:prstGeom>
                    <a:noFill/>
                    <a:ln w="9525">
                      <a:noFill/>
                      <a:miter lim="800000"/>
                      <a:headEnd/>
                      <a:tailEnd/>
                    </a:ln>
                  </pic:spPr>
                </pic:pic>
              </a:graphicData>
            </a:graphic>
          </wp:anchor>
        </w:drawing>
      </w:r>
      <w:r w:rsidR="00B71282">
        <w:pict>
          <v:oval id="_x0000_s1029" style="position:absolute;margin-left:120.15pt;margin-top:-167.35pt;width:487.75pt;height:661.45pt;rotation:289;z-index:-251688960;mso-wrap-style:none;mso-position-horizontal-relative:text;mso-position-vertical-relative:text;v-text-anchor:middle" fillcolor="#00b0f0" stroked="f">
            <v:fill color2="#6f3" angle="225" type="gradient"/>
          </v:oval>
        </w:pict>
      </w:r>
      <w:r w:rsidR="00590B49" w:rsidRPr="00C970BE">
        <w:rPr>
          <w:szCs w:val="24"/>
        </w:rPr>
        <w:tab/>
      </w:r>
    </w:p>
    <w:p w:rsidR="00590B49" w:rsidRPr="00C970BE" w:rsidRDefault="00590B49">
      <w:pPr>
        <w:widowControl w:val="0"/>
        <w:rPr>
          <w:b w:val="0"/>
          <w:bCs/>
          <w:sz w:val="32"/>
          <w:szCs w:val="32"/>
        </w:rPr>
      </w:pPr>
    </w:p>
    <w:p w:rsidR="00590B49" w:rsidRPr="00C970BE" w:rsidRDefault="00B40F4C" w:rsidP="00B40F4C">
      <w:pPr>
        <w:widowControl w:val="0"/>
        <w:jc w:val="center"/>
        <w:rPr>
          <w:b w:val="0"/>
          <w:bCs/>
          <w:sz w:val="40"/>
          <w:szCs w:val="40"/>
        </w:rPr>
      </w:pPr>
      <w:r>
        <w:rPr>
          <w:b w:val="0"/>
          <w:bCs/>
          <w:noProof/>
          <w:sz w:val="40"/>
          <w:szCs w:val="40"/>
          <w:lang w:eastAsia="en-GB"/>
        </w:rPr>
        <w:drawing>
          <wp:anchor distT="0" distB="0" distL="114300" distR="114300" simplePos="0" relativeHeight="251693056" behindDoc="0" locked="0" layoutInCell="1" allowOverlap="1">
            <wp:simplePos x="0" y="0"/>
            <wp:positionH relativeFrom="column">
              <wp:posOffset>-3019425</wp:posOffset>
            </wp:positionH>
            <wp:positionV relativeFrom="paragraph">
              <wp:posOffset>62865</wp:posOffset>
            </wp:positionV>
            <wp:extent cx="2905125" cy="371475"/>
            <wp:effectExtent l="19050" t="0" r="9525" b="0"/>
            <wp:wrapThrough wrapText="bothSides">
              <wp:wrapPolygon edited="0">
                <wp:start x="-142" y="0"/>
                <wp:lineTo x="-142" y="21046"/>
                <wp:lineTo x="21671" y="21046"/>
                <wp:lineTo x="21671" y="0"/>
                <wp:lineTo x="-142" y="0"/>
              </wp:wrapPolygon>
            </wp:wrapThrough>
            <wp:docPr id="16" name="Picture 5" descr="aucc_en_small_colour_100"/>
            <wp:cNvGraphicFramePr/>
            <a:graphic xmlns:a="http://schemas.openxmlformats.org/drawingml/2006/main">
              <a:graphicData uri="http://schemas.openxmlformats.org/drawingml/2006/picture">
                <pic:pic xmlns:pic="http://schemas.openxmlformats.org/drawingml/2006/picture">
                  <pic:nvPicPr>
                    <pic:cNvPr id="1034" name="Picture 2" descr="aucc_en_small_colour_100"/>
                    <pic:cNvPicPr>
                      <a:picLocks noChangeAspect="1" noChangeArrowheads="1"/>
                    </pic:cNvPicPr>
                  </pic:nvPicPr>
                  <pic:blipFill>
                    <a:blip r:embed="rId9" cstate="print"/>
                    <a:srcRect t="66315"/>
                    <a:stretch>
                      <a:fillRect/>
                    </a:stretch>
                  </pic:blipFill>
                  <pic:spPr bwMode="auto">
                    <a:xfrm>
                      <a:off x="0" y="0"/>
                      <a:ext cx="2905125" cy="371475"/>
                    </a:xfrm>
                    <a:prstGeom prst="rect">
                      <a:avLst/>
                    </a:prstGeom>
                    <a:noFill/>
                    <a:ln w="9525">
                      <a:noFill/>
                      <a:miter lim="800000"/>
                      <a:headEnd/>
                      <a:tailEnd/>
                    </a:ln>
                  </pic:spPr>
                </pic:pic>
              </a:graphicData>
            </a:graphic>
          </wp:anchor>
        </w:drawing>
      </w:r>
    </w:p>
    <w:p w:rsidR="00B40F4C" w:rsidRDefault="00B40F4C">
      <w:pPr>
        <w:widowControl w:val="0"/>
        <w:jc w:val="center"/>
        <w:rPr>
          <w:b w:val="0"/>
          <w:bCs/>
          <w:sz w:val="40"/>
          <w:szCs w:val="40"/>
        </w:rPr>
      </w:pPr>
    </w:p>
    <w:p w:rsidR="00B40F4C" w:rsidRDefault="00B40F4C">
      <w:pPr>
        <w:widowControl w:val="0"/>
        <w:jc w:val="center"/>
        <w:rPr>
          <w:b w:val="0"/>
          <w:bCs/>
          <w:sz w:val="40"/>
          <w:szCs w:val="40"/>
        </w:rPr>
      </w:pPr>
    </w:p>
    <w:p w:rsidR="00590B49" w:rsidRPr="00C970BE" w:rsidRDefault="00590B49">
      <w:pPr>
        <w:widowControl w:val="0"/>
        <w:jc w:val="center"/>
        <w:rPr>
          <w:b w:val="0"/>
          <w:bCs/>
          <w:sz w:val="40"/>
          <w:szCs w:val="40"/>
        </w:rPr>
      </w:pPr>
      <w:r w:rsidRPr="00C970BE">
        <w:rPr>
          <w:b w:val="0"/>
          <w:bCs/>
          <w:sz w:val="40"/>
          <w:szCs w:val="40"/>
        </w:rPr>
        <w:t>STRENGTHE</w:t>
      </w:r>
      <w:r w:rsidR="0001259B">
        <w:rPr>
          <w:b w:val="0"/>
          <w:bCs/>
          <w:sz w:val="40"/>
          <w:szCs w:val="40"/>
        </w:rPr>
        <w:t>N</w:t>
      </w:r>
      <w:r w:rsidRPr="00C970BE">
        <w:rPr>
          <w:b w:val="0"/>
          <w:bCs/>
          <w:sz w:val="40"/>
          <w:szCs w:val="40"/>
        </w:rPr>
        <w:t>ING HIGHER EDUCATION STAKEHOLDER RELATIONS IN AFRICA (SHESRA) PROJECT</w:t>
      </w:r>
    </w:p>
    <w:p w:rsidR="00590B49" w:rsidRPr="00C970BE" w:rsidRDefault="00590B49">
      <w:pPr>
        <w:widowControl w:val="0"/>
        <w:jc w:val="center"/>
        <w:rPr>
          <w:b w:val="0"/>
          <w:bCs/>
          <w:sz w:val="40"/>
          <w:szCs w:val="40"/>
        </w:rPr>
      </w:pPr>
    </w:p>
    <w:p w:rsidR="00590B49" w:rsidRPr="00C970BE" w:rsidRDefault="00590B49">
      <w:pPr>
        <w:widowControl w:val="0"/>
        <w:jc w:val="center"/>
        <w:rPr>
          <w:b w:val="0"/>
          <w:bCs/>
          <w:sz w:val="40"/>
          <w:szCs w:val="40"/>
        </w:rPr>
      </w:pPr>
    </w:p>
    <w:p w:rsidR="00590B49" w:rsidRPr="00C970BE" w:rsidRDefault="00590B49">
      <w:pPr>
        <w:widowControl w:val="0"/>
        <w:jc w:val="center"/>
        <w:rPr>
          <w:b w:val="0"/>
          <w:bCs/>
          <w:sz w:val="40"/>
          <w:szCs w:val="40"/>
        </w:rPr>
      </w:pPr>
    </w:p>
    <w:p w:rsidR="00590B49" w:rsidRPr="00C970BE" w:rsidRDefault="00590B49">
      <w:pPr>
        <w:widowControl w:val="0"/>
        <w:jc w:val="center"/>
        <w:rPr>
          <w:b w:val="0"/>
          <w:bCs/>
          <w:sz w:val="40"/>
          <w:szCs w:val="40"/>
        </w:rPr>
      </w:pPr>
    </w:p>
    <w:p w:rsidR="00590B49" w:rsidRPr="00C970BE" w:rsidRDefault="00590B49">
      <w:pPr>
        <w:widowControl w:val="0"/>
        <w:jc w:val="center"/>
        <w:rPr>
          <w:b w:val="0"/>
          <w:bCs/>
          <w:sz w:val="40"/>
          <w:szCs w:val="40"/>
        </w:rPr>
      </w:pPr>
    </w:p>
    <w:p w:rsidR="00590B49" w:rsidRPr="00C970BE" w:rsidRDefault="0001259B" w:rsidP="0001259B">
      <w:pPr>
        <w:widowControl w:val="0"/>
        <w:jc w:val="center"/>
        <w:rPr>
          <w:b w:val="0"/>
          <w:bCs/>
          <w:sz w:val="40"/>
          <w:szCs w:val="40"/>
        </w:rPr>
      </w:pPr>
      <w:r w:rsidRPr="00C970BE">
        <w:rPr>
          <w:b w:val="0"/>
          <w:bCs/>
          <w:sz w:val="40"/>
          <w:szCs w:val="40"/>
        </w:rPr>
        <w:t>UNIVERSITY</w:t>
      </w:r>
      <w:r>
        <w:rPr>
          <w:b w:val="0"/>
          <w:bCs/>
          <w:sz w:val="40"/>
          <w:szCs w:val="40"/>
        </w:rPr>
        <w:t>-</w:t>
      </w:r>
      <w:r w:rsidR="00590B49" w:rsidRPr="00C970BE">
        <w:rPr>
          <w:b w:val="0"/>
          <w:bCs/>
          <w:sz w:val="40"/>
          <w:szCs w:val="40"/>
        </w:rPr>
        <w:t>INDUSTRY LI</w:t>
      </w:r>
      <w:r w:rsidR="00F53A86">
        <w:rPr>
          <w:b w:val="0"/>
          <w:bCs/>
          <w:sz w:val="40"/>
          <w:szCs w:val="40"/>
        </w:rPr>
        <w:t>N</w:t>
      </w:r>
      <w:r w:rsidR="00590B49" w:rsidRPr="00C970BE">
        <w:rPr>
          <w:b w:val="0"/>
          <w:bCs/>
          <w:sz w:val="40"/>
          <w:szCs w:val="40"/>
        </w:rPr>
        <w:t>KAGES (COMPONENT TWO)</w:t>
      </w:r>
    </w:p>
    <w:p w:rsidR="00590B49" w:rsidRPr="00C970BE" w:rsidRDefault="00590B49">
      <w:pPr>
        <w:widowControl w:val="0"/>
        <w:jc w:val="center"/>
        <w:rPr>
          <w:b w:val="0"/>
          <w:sz w:val="36"/>
          <w:szCs w:val="36"/>
        </w:rPr>
      </w:pPr>
      <w:r w:rsidRPr="00C970BE">
        <w:rPr>
          <w:b w:val="0"/>
          <w:bCs/>
          <w:sz w:val="36"/>
          <w:szCs w:val="36"/>
        </w:rPr>
        <w:t>WORKSHOP</w:t>
      </w:r>
      <w:r w:rsidRPr="00C970BE">
        <w:rPr>
          <w:b w:val="0"/>
          <w:sz w:val="36"/>
          <w:szCs w:val="36"/>
        </w:rPr>
        <w:t xml:space="preserve"> REPORT</w:t>
      </w:r>
    </w:p>
    <w:p w:rsidR="00590B49" w:rsidRPr="00C970BE" w:rsidRDefault="00590B49">
      <w:pPr>
        <w:widowControl w:val="0"/>
        <w:jc w:val="center"/>
        <w:rPr>
          <w:b w:val="0"/>
          <w:bCs/>
          <w:sz w:val="36"/>
          <w:szCs w:val="36"/>
        </w:rPr>
      </w:pPr>
    </w:p>
    <w:p w:rsidR="00590B49" w:rsidRPr="00C970BE" w:rsidRDefault="00590B49">
      <w:pPr>
        <w:pStyle w:val="Heading2"/>
      </w:pPr>
      <w:bookmarkStart w:id="0" w:name="__RefHeading__5_1226606973"/>
      <w:bookmarkEnd w:id="0"/>
      <w:r w:rsidRPr="00C970BE">
        <w:t xml:space="preserve"> </w:t>
      </w:r>
    </w:p>
    <w:p w:rsidR="00590B49" w:rsidRPr="00C970BE" w:rsidRDefault="00590B49">
      <w:pPr>
        <w:widowControl w:val="0"/>
        <w:jc w:val="center"/>
        <w:rPr>
          <w:b w:val="0"/>
          <w:bCs/>
          <w:szCs w:val="24"/>
        </w:rPr>
      </w:pPr>
    </w:p>
    <w:p w:rsidR="00590B49" w:rsidRPr="00C970BE" w:rsidRDefault="00590B49">
      <w:pPr>
        <w:widowControl w:val="0"/>
        <w:jc w:val="center"/>
        <w:rPr>
          <w:b w:val="0"/>
          <w:bCs/>
          <w:szCs w:val="24"/>
        </w:rPr>
      </w:pPr>
    </w:p>
    <w:p w:rsidR="00590B49" w:rsidRPr="00C970BE" w:rsidRDefault="00590B49">
      <w:pPr>
        <w:widowControl w:val="0"/>
        <w:jc w:val="center"/>
        <w:rPr>
          <w:b w:val="0"/>
          <w:bCs/>
          <w:szCs w:val="24"/>
        </w:rPr>
      </w:pPr>
    </w:p>
    <w:p w:rsidR="00590B49" w:rsidRPr="00C970BE" w:rsidRDefault="00590B49">
      <w:pPr>
        <w:widowControl w:val="0"/>
        <w:jc w:val="center"/>
        <w:rPr>
          <w:b w:val="0"/>
          <w:bCs/>
          <w:szCs w:val="24"/>
        </w:rPr>
      </w:pPr>
    </w:p>
    <w:p w:rsidR="00590B49" w:rsidRPr="00C970BE" w:rsidRDefault="00590B49">
      <w:pPr>
        <w:widowControl w:val="0"/>
        <w:jc w:val="center"/>
        <w:rPr>
          <w:b w:val="0"/>
          <w:bCs/>
          <w:szCs w:val="24"/>
        </w:rPr>
      </w:pPr>
    </w:p>
    <w:p w:rsidR="00590B49" w:rsidRPr="00C970BE" w:rsidRDefault="00590B49">
      <w:pPr>
        <w:widowControl w:val="0"/>
        <w:jc w:val="center"/>
        <w:rPr>
          <w:b w:val="0"/>
          <w:bCs/>
          <w:sz w:val="32"/>
          <w:szCs w:val="32"/>
        </w:rPr>
      </w:pPr>
      <w:r w:rsidRPr="00C970BE">
        <w:rPr>
          <w:b w:val="0"/>
          <w:bCs/>
          <w:sz w:val="32"/>
          <w:szCs w:val="32"/>
        </w:rPr>
        <w:t>JULY, 2012</w:t>
      </w:r>
    </w:p>
    <w:p w:rsidR="00590B49" w:rsidRPr="00C970BE" w:rsidRDefault="00B71282">
      <w:pPr>
        <w:tabs>
          <w:tab w:val="left" w:pos="0"/>
        </w:tabs>
        <w:ind w:right="-6"/>
        <w:rPr>
          <w:b w:val="0"/>
          <w:bCs/>
          <w:szCs w:val="24"/>
        </w:rPr>
        <w:sectPr w:rsidR="00590B49" w:rsidRPr="00C970BE">
          <w:headerReference w:type="default" r:id="rId10"/>
          <w:footerReference w:type="default" r:id="rId11"/>
          <w:pgSz w:w="11906" w:h="16838"/>
          <w:pgMar w:top="1417" w:right="1417" w:bottom="1417" w:left="1417" w:header="708" w:footer="708" w:gutter="0"/>
          <w:cols w:space="720"/>
          <w:docGrid w:linePitch="240" w:charSpace="4096"/>
        </w:sectPr>
      </w:pPr>
      <w:r>
        <w:pict>
          <v:shapetype id="_x0000_t202" coordsize="21600,21600" o:spt="202" path="m,l,21600r21600,l21600,xe">
            <v:stroke joinstyle="miter"/>
            <v:path gradientshapeok="t" o:connecttype="rect"/>
          </v:shapetype>
          <v:shape id="_x0000_s1027" type="#_x0000_t202" style="position:absolute;margin-left:191.2pt;margin-top:102.6pt;width:187.4pt;height:20.85pt;z-index:251625472;mso-wrap-distance-left:7.05pt;mso-wrap-distance-right:0;mso-position-horizontal-relative:page" stroked="f">
            <v:fill opacity="0" color2="black"/>
            <v:textbox inset="0,0,0,0">
              <w:txbxContent>
                <w:tbl>
                  <w:tblPr>
                    <w:tblW w:w="0" w:type="auto"/>
                    <w:tblInd w:w="108" w:type="dxa"/>
                    <w:tblLayout w:type="fixed"/>
                    <w:tblLook w:val="0000" w:firstRow="0" w:lastRow="0" w:firstColumn="0" w:lastColumn="0" w:noHBand="0" w:noVBand="0"/>
                  </w:tblPr>
                  <w:tblGrid>
                    <w:gridCol w:w="3749"/>
                  </w:tblGrid>
                  <w:tr w:rsidR="00B40F4C">
                    <w:trPr>
                      <w:trHeight w:val="418"/>
                    </w:trPr>
                    <w:tc>
                      <w:tcPr>
                        <w:tcW w:w="3749" w:type="dxa"/>
                        <w:shd w:val="clear" w:color="auto" w:fill="auto"/>
                      </w:tcPr>
                      <w:p w:rsidR="00B40F4C" w:rsidRDefault="00B40F4C">
                        <w:pPr>
                          <w:widowControl w:val="0"/>
                          <w:snapToGrid w:val="0"/>
                          <w:jc w:val="center"/>
                          <w:rPr>
                            <w:b w:val="0"/>
                            <w:bCs/>
                            <w:sz w:val="20"/>
                            <w:szCs w:val="20"/>
                          </w:rPr>
                        </w:pPr>
                        <w:r>
                          <w:rPr>
                            <w:b w:val="0"/>
                            <w:bCs/>
                            <w:sz w:val="20"/>
                            <w:szCs w:val="20"/>
                          </w:rPr>
                          <w:t>PROJECT SPONSOR</w:t>
                        </w:r>
                      </w:p>
                    </w:tc>
                  </w:tr>
                </w:tbl>
                <w:p w:rsidR="00B40F4C" w:rsidRDefault="00B40F4C">
                  <w:r>
                    <w:t xml:space="preserve"> </w:t>
                  </w:r>
                </w:p>
              </w:txbxContent>
            </v:textbox>
            <w10:wrap type="square" side="largest" anchorx="page"/>
          </v:shape>
        </w:pict>
      </w:r>
      <w:r w:rsidR="00845601">
        <w:rPr>
          <w:b w:val="0"/>
          <w:noProof/>
          <w:lang w:eastAsia="en-GB"/>
        </w:rPr>
        <w:drawing>
          <wp:anchor distT="0" distB="0" distL="114935" distR="114935" simplePos="0" relativeHeight="251628544" behindDoc="0" locked="0" layoutInCell="1" allowOverlap="1">
            <wp:simplePos x="0" y="0"/>
            <wp:positionH relativeFrom="column">
              <wp:posOffset>880745</wp:posOffset>
            </wp:positionH>
            <wp:positionV relativeFrom="paragraph">
              <wp:posOffset>1569720</wp:posOffset>
            </wp:positionV>
            <wp:extent cx="3775710" cy="424180"/>
            <wp:effectExtent l="19050" t="0" r="0" b="0"/>
            <wp:wrapTopAndBottom/>
            <wp:docPr id="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3775710" cy="424180"/>
                    </a:xfrm>
                    <a:prstGeom prst="rect">
                      <a:avLst/>
                    </a:prstGeom>
                    <a:solidFill>
                      <a:srgbClr val="FFFFFF"/>
                    </a:solidFill>
                    <a:ln w="9525">
                      <a:noFill/>
                      <a:miter lim="800000"/>
                      <a:headEnd/>
                      <a:tailEnd/>
                    </a:ln>
                  </pic:spPr>
                </pic:pic>
              </a:graphicData>
            </a:graphic>
          </wp:anchor>
        </w:drawing>
      </w:r>
    </w:p>
    <w:p w:rsidR="00590B49" w:rsidRPr="00C970BE" w:rsidRDefault="00590B49">
      <w:pPr>
        <w:pStyle w:val="Heading1"/>
        <w:pageBreakBefore/>
        <w:spacing w:line="276" w:lineRule="auto"/>
      </w:pPr>
      <w:bookmarkStart w:id="1" w:name="_Toc332520654"/>
      <w:bookmarkStart w:id="2" w:name="_Toc333056653"/>
      <w:bookmarkStart w:id="3" w:name="_Toc333576180"/>
      <w:bookmarkStart w:id="4" w:name="_Toc333584561"/>
      <w:r w:rsidRPr="00C970BE">
        <w:lastRenderedPageBreak/>
        <w:t>ACKNOWLEDGEMENT</w:t>
      </w:r>
      <w:r w:rsidR="00F6194C">
        <w:t>S</w:t>
      </w:r>
      <w:bookmarkEnd w:id="1"/>
      <w:bookmarkEnd w:id="2"/>
      <w:bookmarkEnd w:id="3"/>
      <w:bookmarkEnd w:id="4"/>
    </w:p>
    <w:p w:rsidR="00F6194C" w:rsidRDefault="00F6194C" w:rsidP="00F6194C">
      <w:pPr>
        <w:pStyle w:val="Standard"/>
        <w:spacing w:after="0" w:line="276" w:lineRule="auto"/>
        <w:ind w:right="-23"/>
        <w:jc w:val="both"/>
        <w:rPr>
          <w:rFonts w:ascii="Times New Roman" w:hAnsi="Times New Roman" w:cs="Times New Roman"/>
          <w:sz w:val="24"/>
          <w:szCs w:val="24"/>
        </w:rPr>
      </w:pPr>
    </w:p>
    <w:p w:rsidR="00F6194C" w:rsidRDefault="00590B49" w:rsidP="00F6194C">
      <w:pPr>
        <w:pStyle w:val="Standard"/>
        <w:spacing w:after="0" w:line="276" w:lineRule="auto"/>
        <w:ind w:right="-23"/>
        <w:jc w:val="both"/>
        <w:rPr>
          <w:rFonts w:ascii="Times New Roman" w:hAnsi="Times New Roman" w:cs="Times New Roman"/>
          <w:sz w:val="24"/>
          <w:szCs w:val="24"/>
        </w:rPr>
      </w:pPr>
      <w:r w:rsidRPr="00C970BE">
        <w:rPr>
          <w:rFonts w:ascii="Times New Roman" w:hAnsi="Times New Roman" w:cs="Times New Roman"/>
          <w:sz w:val="24"/>
          <w:szCs w:val="24"/>
        </w:rPr>
        <w:t>This document</w:t>
      </w:r>
      <w:r w:rsidR="00F53A86">
        <w:rPr>
          <w:rFonts w:ascii="Times New Roman" w:hAnsi="Times New Roman" w:cs="Times New Roman"/>
          <w:sz w:val="24"/>
          <w:szCs w:val="24"/>
        </w:rPr>
        <w:t>, which is the recordings of the proceedings of the joint AAU-AUCC workshop on university-industry linkages held in Accra on 29</w:t>
      </w:r>
      <w:r w:rsidR="00F53A86" w:rsidRPr="00F53A86">
        <w:rPr>
          <w:rFonts w:ascii="Times New Roman" w:hAnsi="Times New Roman" w:cs="Times New Roman"/>
          <w:sz w:val="24"/>
          <w:szCs w:val="24"/>
          <w:vertAlign w:val="superscript"/>
        </w:rPr>
        <w:t>th</w:t>
      </w:r>
      <w:r w:rsidR="00F53A86">
        <w:rPr>
          <w:rFonts w:ascii="Times New Roman" w:hAnsi="Times New Roman" w:cs="Times New Roman"/>
          <w:sz w:val="24"/>
          <w:szCs w:val="24"/>
        </w:rPr>
        <w:t xml:space="preserve"> and 30</w:t>
      </w:r>
      <w:r w:rsidR="00F53A86" w:rsidRPr="00F53A86">
        <w:rPr>
          <w:rFonts w:ascii="Times New Roman" w:hAnsi="Times New Roman" w:cs="Times New Roman"/>
          <w:sz w:val="24"/>
          <w:szCs w:val="24"/>
          <w:vertAlign w:val="superscript"/>
        </w:rPr>
        <w:t>th</w:t>
      </w:r>
      <w:r w:rsidR="00F53A86">
        <w:rPr>
          <w:rFonts w:ascii="Times New Roman" w:hAnsi="Times New Roman" w:cs="Times New Roman"/>
          <w:sz w:val="24"/>
          <w:szCs w:val="24"/>
        </w:rPr>
        <w:t xml:space="preserve"> June 2012, </w:t>
      </w:r>
      <w:r w:rsidRPr="00C970BE">
        <w:rPr>
          <w:rFonts w:ascii="Times New Roman" w:hAnsi="Times New Roman" w:cs="Times New Roman"/>
          <w:sz w:val="24"/>
          <w:szCs w:val="24"/>
        </w:rPr>
        <w:t xml:space="preserve">was put together by Prof. </w:t>
      </w:r>
      <w:proofErr w:type="spellStart"/>
      <w:r w:rsidRPr="00C970BE">
        <w:rPr>
          <w:rFonts w:ascii="Times New Roman" w:hAnsi="Times New Roman" w:cs="Times New Roman"/>
          <w:sz w:val="24"/>
          <w:szCs w:val="24"/>
        </w:rPr>
        <w:t>Faustin</w:t>
      </w:r>
      <w:proofErr w:type="spellEnd"/>
      <w:r w:rsidRPr="00C970BE">
        <w:rPr>
          <w:rFonts w:ascii="Times New Roman" w:hAnsi="Times New Roman" w:cs="Times New Roman"/>
          <w:sz w:val="24"/>
          <w:szCs w:val="24"/>
        </w:rPr>
        <w:t xml:space="preserve"> </w:t>
      </w:r>
      <w:proofErr w:type="spellStart"/>
      <w:r w:rsidRPr="00C970BE">
        <w:rPr>
          <w:rFonts w:ascii="Times New Roman" w:hAnsi="Times New Roman" w:cs="Times New Roman"/>
          <w:sz w:val="24"/>
          <w:szCs w:val="24"/>
        </w:rPr>
        <w:t>Kamuzora</w:t>
      </w:r>
      <w:proofErr w:type="spellEnd"/>
      <w:r w:rsidR="0001259B">
        <w:rPr>
          <w:rFonts w:ascii="Times New Roman" w:hAnsi="Times New Roman" w:cs="Times New Roman"/>
          <w:sz w:val="24"/>
          <w:szCs w:val="24"/>
        </w:rPr>
        <w:t>,</w:t>
      </w:r>
      <w:r w:rsidRPr="00C970BE">
        <w:rPr>
          <w:rFonts w:ascii="Times New Roman" w:hAnsi="Times New Roman" w:cs="Times New Roman"/>
          <w:sz w:val="24"/>
          <w:szCs w:val="24"/>
        </w:rPr>
        <w:t xml:space="preserve"> with assistance from Mr. Godwin K. </w:t>
      </w:r>
      <w:proofErr w:type="spellStart"/>
      <w:r w:rsidRPr="00C970BE">
        <w:rPr>
          <w:rFonts w:ascii="Times New Roman" w:hAnsi="Times New Roman" w:cs="Times New Roman"/>
          <w:sz w:val="24"/>
          <w:szCs w:val="24"/>
        </w:rPr>
        <w:t>Awuah</w:t>
      </w:r>
      <w:proofErr w:type="spellEnd"/>
      <w:r w:rsidRPr="00C970BE">
        <w:rPr>
          <w:rFonts w:ascii="Times New Roman" w:hAnsi="Times New Roman" w:cs="Times New Roman"/>
          <w:sz w:val="24"/>
          <w:szCs w:val="24"/>
        </w:rPr>
        <w:t xml:space="preserve"> and M</w:t>
      </w:r>
      <w:r w:rsidR="00A32CEB">
        <w:rPr>
          <w:rFonts w:ascii="Times New Roman" w:hAnsi="Times New Roman" w:cs="Times New Roman"/>
          <w:sz w:val="24"/>
          <w:szCs w:val="24"/>
        </w:rPr>
        <w:t>r</w:t>
      </w:r>
      <w:r w:rsidRPr="00C970BE">
        <w:rPr>
          <w:rFonts w:ascii="Times New Roman" w:hAnsi="Times New Roman" w:cs="Times New Roman"/>
          <w:sz w:val="24"/>
          <w:szCs w:val="24"/>
        </w:rPr>
        <w:t xml:space="preserve">s. Victoria </w:t>
      </w:r>
      <w:proofErr w:type="spellStart"/>
      <w:r w:rsidR="00A32CEB" w:rsidRPr="00F6194C">
        <w:rPr>
          <w:rFonts w:ascii="Times New Roman" w:hAnsi="Times New Roman" w:cs="Times New Roman"/>
          <w:sz w:val="24"/>
          <w:szCs w:val="24"/>
        </w:rPr>
        <w:t>Duah</w:t>
      </w:r>
      <w:proofErr w:type="spellEnd"/>
      <w:r w:rsidR="00F53A86" w:rsidRPr="00F6194C">
        <w:rPr>
          <w:rFonts w:ascii="Times New Roman" w:hAnsi="Times New Roman" w:cs="Times New Roman"/>
          <w:sz w:val="24"/>
          <w:szCs w:val="24"/>
        </w:rPr>
        <w:t>,</w:t>
      </w:r>
      <w:r w:rsidRPr="00C970BE">
        <w:rPr>
          <w:rFonts w:ascii="Times New Roman" w:hAnsi="Times New Roman" w:cs="Times New Roman"/>
          <w:sz w:val="24"/>
          <w:szCs w:val="24"/>
        </w:rPr>
        <w:t xml:space="preserve"> </w:t>
      </w:r>
      <w:r w:rsidR="00F6194C">
        <w:rPr>
          <w:rFonts w:ascii="Times New Roman" w:hAnsi="Times New Roman" w:cs="Times New Roman"/>
          <w:sz w:val="24"/>
          <w:szCs w:val="24"/>
        </w:rPr>
        <w:t>as</w:t>
      </w:r>
      <w:r w:rsidRPr="00C970BE">
        <w:rPr>
          <w:rFonts w:ascii="Times New Roman" w:hAnsi="Times New Roman" w:cs="Times New Roman"/>
          <w:sz w:val="24"/>
          <w:szCs w:val="24"/>
        </w:rPr>
        <w:t xml:space="preserve"> Assistant Rapporteurs. </w:t>
      </w:r>
    </w:p>
    <w:p w:rsidR="00F6194C" w:rsidRDefault="00F6194C" w:rsidP="00F6194C">
      <w:pPr>
        <w:pStyle w:val="Standard"/>
        <w:spacing w:after="0" w:line="276" w:lineRule="auto"/>
        <w:ind w:right="-23"/>
        <w:jc w:val="both"/>
        <w:rPr>
          <w:rFonts w:ascii="Times New Roman" w:hAnsi="Times New Roman" w:cs="Times New Roman"/>
          <w:sz w:val="24"/>
          <w:szCs w:val="24"/>
        </w:rPr>
      </w:pPr>
    </w:p>
    <w:p w:rsidR="00F6194C" w:rsidRDefault="00F6194C" w:rsidP="00F6194C">
      <w:pPr>
        <w:pStyle w:val="Standard"/>
        <w:spacing w:after="0" w:line="276" w:lineRule="auto"/>
        <w:ind w:right="-23"/>
        <w:jc w:val="both"/>
        <w:rPr>
          <w:rFonts w:ascii="Times New Roman" w:hAnsi="Times New Roman" w:cs="Times New Roman"/>
          <w:sz w:val="24"/>
          <w:szCs w:val="24"/>
        </w:rPr>
      </w:pPr>
      <w:r>
        <w:rPr>
          <w:rFonts w:ascii="Times New Roman" w:hAnsi="Times New Roman" w:cs="Times New Roman"/>
          <w:sz w:val="24"/>
          <w:szCs w:val="24"/>
        </w:rPr>
        <w:t xml:space="preserve">Special appreciation goes to H.E. </w:t>
      </w:r>
      <w:r w:rsidRPr="00F6194C">
        <w:rPr>
          <w:rFonts w:ascii="Times New Roman" w:hAnsi="Times New Roman" w:cs="Times New Roman"/>
          <w:sz w:val="24"/>
          <w:szCs w:val="24"/>
        </w:rPr>
        <w:t>Trudy K</w:t>
      </w:r>
      <w:r w:rsidR="0001259B">
        <w:rPr>
          <w:rFonts w:ascii="Times New Roman" w:hAnsi="Times New Roman" w:cs="Times New Roman"/>
          <w:sz w:val="24"/>
          <w:szCs w:val="24"/>
        </w:rPr>
        <w:t>.</w:t>
      </w:r>
      <w:r w:rsidRPr="00F6194C">
        <w:rPr>
          <w:rFonts w:ascii="Times New Roman" w:hAnsi="Times New Roman" w:cs="Times New Roman"/>
          <w:sz w:val="24"/>
          <w:szCs w:val="24"/>
        </w:rPr>
        <w:t xml:space="preserve"> Kernighan, Canadian High Commissioner to Ghana</w:t>
      </w:r>
      <w:r>
        <w:rPr>
          <w:rFonts w:ascii="Times New Roman" w:hAnsi="Times New Roman" w:cs="Times New Roman"/>
          <w:sz w:val="24"/>
          <w:szCs w:val="24"/>
        </w:rPr>
        <w:t xml:space="preserve"> for opening the workshop as well as to</w:t>
      </w:r>
      <w:r w:rsidRPr="00C970BE">
        <w:rPr>
          <w:rFonts w:ascii="Times New Roman" w:hAnsi="Times New Roman" w:cs="Times New Roman"/>
          <w:sz w:val="24"/>
          <w:szCs w:val="24"/>
        </w:rPr>
        <w:t xml:space="preserve"> </w:t>
      </w:r>
      <w:r w:rsidR="00F53A86">
        <w:rPr>
          <w:rFonts w:ascii="Times New Roman" w:hAnsi="Times New Roman" w:cs="Times New Roman"/>
          <w:sz w:val="24"/>
          <w:szCs w:val="24"/>
        </w:rPr>
        <w:t xml:space="preserve">Prof. </w:t>
      </w:r>
      <w:r w:rsidRPr="00C970BE">
        <w:rPr>
          <w:rFonts w:ascii="Times New Roman" w:hAnsi="Times New Roman" w:cs="Times New Roman"/>
          <w:sz w:val="24"/>
          <w:szCs w:val="24"/>
        </w:rPr>
        <w:t>Goolam</w:t>
      </w:r>
      <w:r>
        <w:rPr>
          <w:rFonts w:ascii="Times New Roman" w:hAnsi="Times New Roman" w:cs="Times New Roman"/>
          <w:sz w:val="24"/>
          <w:szCs w:val="24"/>
        </w:rPr>
        <w:t xml:space="preserve"> </w:t>
      </w:r>
      <w:r w:rsidR="00F53A86">
        <w:rPr>
          <w:rFonts w:ascii="Times New Roman" w:hAnsi="Times New Roman" w:cs="Times New Roman"/>
          <w:sz w:val="24"/>
          <w:szCs w:val="24"/>
        </w:rPr>
        <w:t>Moha</w:t>
      </w:r>
      <w:r w:rsidR="00590B49" w:rsidRPr="00C970BE">
        <w:rPr>
          <w:rFonts w:ascii="Times New Roman" w:hAnsi="Times New Roman" w:cs="Times New Roman"/>
          <w:sz w:val="24"/>
          <w:szCs w:val="24"/>
        </w:rPr>
        <w:t xml:space="preserve">medbhai, </w:t>
      </w:r>
      <w:r w:rsidR="00F53A86">
        <w:rPr>
          <w:rFonts w:ascii="Times New Roman" w:hAnsi="Times New Roman" w:cs="Times New Roman"/>
          <w:sz w:val="24"/>
          <w:szCs w:val="24"/>
        </w:rPr>
        <w:t>former Secretary-General</w:t>
      </w:r>
      <w:r w:rsidR="00590B49" w:rsidRPr="00C970BE">
        <w:rPr>
          <w:rFonts w:ascii="Times New Roman" w:hAnsi="Times New Roman" w:cs="Times New Roman"/>
          <w:sz w:val="24"/>
          <w:szCs w:val="24"/>
        </w:rPr>
        <w:t xml:space="preserve"> of the AAU and </w:t>
      </w:r>
      <w:r w:rsidR="00F53A86">
        <w:rPr>
          <w:rFonts w:ascii="Times New Roman" w:hAnsi="Times New Roman" w:cs="Times New Roman"/>
          <w:sz w:val="24"/>
          <w:szCs w:val="24"/>
        </w:rPr>
        <w:t xml:space="preserve">also former President of the </w:t>
      </w:r>
      <w:r w:rsidR="00590B49" w:rsidRPr="00C970BE">
        <w:rPr>
          <w:rFonts w:ascii="Times New Roman" w:hAnsi="Times New Roman" w:cs="Times New Roman"/>
          <w:sz w:val="24"/>
          <w:szCs w:val="24"/>
        </w:rPr>
        <w:t>International Association of Universities (IAU)</w:t>
      </w:r>
      <w:r>
        <w:rPr>
          <w:rFonts w:ascii="Times New Roman" w:hAnsi="Times New Roman" w:cs="Times New Roman"/>
          <w:sz w:val="24"/>
          <w:szCs w:val="24"/>
        </w:rPr>
        <w:t xml:space="preserve"> for facilitating the two-day event</w:t>
      </w:r>
      <w:r w:rsidR="00590B49" w:rsidRPr="00C970BE">
        <w:rPr>
          <w:rFonts w:ascii="Times New Roman" w:hAnsi="Times New Roman" w:cs="Times New Roman"/>
          <w:sz w:val="24"/>
          <w:szCs w:val="24"/>
        </w:rPr>
        <w:t xml:space="preserve">. </w:t>
      </w:r>
    </w:p>
    <w:p w:rsidR="00F6194C" w:rsidRDefault="00F6194C" w:rsidP="00F6194C">
      <w:pPr>
        <w:pStyle w:val="Standard"/>
        <w:spacing w:after="0" w:line="276" w:lineRule="auto"/>
        <w:ind w:right="-23"/>
        <w:jc w:val="both"/>
        <w:rPr>
          <w:rFonts w:ascii="Times New Roman" w:hAnsi="Times New Roman" w:cs="Times New Roman"/>
          <w:sz w:val="24"/>
          <w:szCs w:val="24"/>
        </w:rPr>
      </w:pPr>
    </w:p>
    <w:p w:rsidR="000C50CB" w:rsidRDefault="00F6194C" w:rsidP="000C50CB">
      <w:pPr>
        <w:pStyle w:val="Standard"/>
        <w:spacing w:after="0" w:line="276" w:lineRule="auto"/>
        <w:ind w:right="-23"/>
        <w:jc w:val="both"/>
        <w:rPr>
          <w:rFonts w:ascii="Times New Roman" w:hAnsi="Times New Roman" w:cs="Times New Roman"/>
          <w:sz w:val="24"/>
          <w:szCs w:val="24"/>
        </w:rPr>
      </w:pPr>
      <w:r>
        <w:rPr>
          <w:rFonts w:ascii="Times New Roman" w:hAnsi="Times New Roman" w:cs="Times New Roman"/>
          <w:sz w:val="24"/>
          <w:szCs w:val="24"/>
        </w:rPr>
        <w:t>The success</w:t>
      </w:r>
      <w:r w:rsidR="00590B49" w:rsidRPr="00C970BE">
        <w:rPr>
          <w:rFonts w:ascii="Times New Roman" w:hAnsi="Times New Roman" w:cs="Times New Roman"/>
          <w:sz w:val="24"/>
          <w:szCs w:val="24"/>
        </w:rPr>
        <w:t xml:space="preserve"> of the workshop was through the hard</w:t>
      </w:r>
      <w:r>
        <w:rPr>
          <w:rFonts w:ascii="Times New Roman" w:hAnsi="Times New Roman" w:cs="Times New Roman"/>
          <w:sz w:val="24"/>
          <w:szCs w:val="24"/>
        </w:rPr>
        <w:t xml:space="preserve"> </w:t>
      </w:r>
      <w:r w:rsidR="00590B49" w:rsidRPr="00C970BE">
        <w:rPr>
          <w:rFonts w:ascii="Times New Roman" w:hAnsi="Times New Roman" w:cs="Times New Roman"/>
          <w:sz w:val="24"/>
          <w:szCs w:val="24"/>
        </w:rPr>
        <w:t>work of Professor John Ssebu</w:t>
      </w:r>
      <w:r>
        <w:rPr>
          <w:rFonts w:ascii="Times New Roman" w:hAnsi="Times New Roman" w:cs="Times New Roman"/>
          <w:sz w:val="24"/>
          <w:szCs w:val="24"/>
        </w:rPr>
        <w:t xml:space="preserve">wufu, </w:t>
      </w:r>
      <w:r w:rsidR="000C50CB">
        <w:rPr>
          <w:rFonts w:ascii="Times New Roman" w:hAnsi="Times New Roman" w:cs="Times New Roman"/>
          <w:sz w:val="24"/>
          <w:szCs w:val="24"/>
        </w:rPr>
        <w:t xml:space="preserve">AAU’s </w:t>
      </w:r>
      <w:r>
        <w:rPr>
          <w:rFonts w:ascii="Times New Roman" w:hAnsi="Times New Roman" w:cs="Times New Roman"/>
          <w:sz w:val="24"/>
          <w:szCs w:val="24"/>
        </w:rPr>
        <w:t>Director of Research and Programmes and</w:t>
      </w:r>
      <w:r w:rsidR="008519A1">
        <w:rPr>
          <w:rFonts w:ascii="Times New Roman" w:hAnsi="Times New Roman" w:cs="Times New Roman"/>
          <w:sz w:val="24"/>
          <w:szCs w:val="24"/>
        </w:rPr>
        <w:t xml:space="preserve"> </w:t>
      </w:r>
      <w:r>
        <w:rPr>
          <w:rFonts w:ascii="Times New Roman" w:hAnsi="Times New Roman" w:cs="Times New Roman"/>
          <w:sz w:val="24"/>
          <w:szCs w:val="24"/>
        </w:rPr>
        <w:t xml:space="preserve">Project </w:t>
      </w:r>
      <w:r w:rsidR="005B099C">
        <w:rPr>
          <w:rFonts w:ascii="Times New Roman" w:hAnsi="Times New Roman" w:cs="Times New Roman"/>
          <w:sz w:val="24"/>
          <w:szCs w:val="24"/>
        </w:rPr>
        <w:t>Director</w:t>
      </w:r>
      <w:r>
        <w:rPr>
          <w:rFonts w:ascii="Times New Roman" w:hAnsi="Times New Roman" w:cs="Times New Roman"/>
          <w:sz w:val="24"/>
          <w:szCs w:val="24"/>
        </w:rPr>
        <w:t xml:space="preserve"> of the Strengthening Higher Education Stakeholder Relations in Africa (SHESRA) project</w:t>
      </w:r>
      <w:r w:rsidR="005B099C">
        <w:rPr>
          <w:rFonts w:ascii="Times New Roman" w:hAnsi="Times New Roman" w:cs="Times New Roman"/>
          <w:sz w:val="24"/>
          <w:szCs w:val="24"/>
        </w:rPr>
        <w:t>;</w:t>
      </w:r>
      <w:r>
        <w:rPr>
          <w:rFonts w:ascii="Times New Roman" w:hAnsi="Times New Roman" w:cs="Times New Roman"/>
          <w:sz w:val="24"/>
          <w:szCs w:val="24"/>
        </w:rPr>
        <w:t xml:space="preserve"> Mr</w:t>
      </w:r>
      <w:r w:rsidR="008519A1">
        <w:rPr>
          <w:rFonts w:ascii="Times New Roman" w:hAnsi="Times New Roman" w:cs="Times New Roman"/>
          <w:sz w:val="24"/>
          <w:szCs w:val="24"/>
        </w:rPr>
        <w:t>.</w:t>
      </w:r>
      <w:r w:rsidR="00590B49" w:rsidRPr="00C970BE">
        <w:rPr>
          <w:rFonts w:ascii="Times New Roman" w:hAnsi="Times New Roman" w:cs="Times New Roman"/>
          <w:sz w:val="24"/>
          <w:szCs w:val="24"/>
        </w:rPr>
        <w:t xml:space="preserve"> Ransford Bekoe, </w:t>
      </w:r>
      <w:r w:rsidR="000C50CB">
        <w:rPr>
          <w:rFonts w:ascii="Times New Roman" w:hAnsi="Times New Roman" w:cs="Times New Roman"/>
          <w:sz w:val="24"/>
          <w:szCs w:val="24"/>
        </w:rPr>
        <w:t>AAU’s</w:t>
      </w:r>
      <w:r w:rsidR="000C50CB" w:rsidRPr="00C970BE">
        <w:rPr>
          <w:rFonts w:ascii="Times New Roman" w:hAnsi="Times New Roman" w:cs="Times New Roman"/>
          <w:sz w:val="24"/>
          <w:szCs w:val="24"/>
        </w:rPr>
        <w:t xml:space="preserve"> </w:t>
      </w:r>
      <w:r w:rsidR="005B099C">
        <w:rPr>
          <w:rFonts w:ascii="Times New Roman" w:hAnsi="Times New Roman" w:cs="Times New Roman"/>
          <w:sz w:val="24"/>
          <w:szCs w:val="24"/>
        </w:rPr>
        <w:t xml:space="preserve">Project Officer of the SHESRA project </w:t>
      </w:r>
      <w:r w:rsidR="000C50CB">
        <w:rPr>
          <w:rFonts w:ascii="Times New Roman" w:hAnsi="Times New Roman" w:cs="Times New Roman"/>
          <w:sz w:val="24"/>
          <w:szCs w:val="24"/>
        </w:rPr>
        <w:t xml:space="preserve">and </w:t>
      </w:r>
      <w:r w:rsidR="00590B49" w:rsidRPr="00C970BE">
        <w:rPr>
          <w:rFonts w:ascii="Times New Roman" w:hAnsi="Times New Roman" w:cs="Times New Roman"/>
          <w:sz w:val="24"/>
          <w:szCs w:val="24"/>
        </w:rPr>
        <w:t>Mrs. Gabriel</w:t>
      </w:r>
      <w:r w:rsidR="0001259B">
        <w:rPr>
          <w:rFonts w:ascii="Times New Roman" w:hAnsi="Times New Roman" w:cs="Times New Roman"/>
          <w:sz w:val="24"/>
          <w:szCs w:val="24"/>
        </w:rPr>
        <w:t>le</w:t>
      </w:r>
      <w:r w:rsidR="00590B49" w:rsidRPr="00C970BE">
        <w:rPr>
          <w:rFonts w:ascii="Times New Roman" w:hAnsi="Times New Roman" w:cs="Times New Roman"/>
          <w:sz w:val="24"/>
          <w:szCs w:val="24"/>
        </w:rPr>
        <w:t xml:space="preserve"> Hansen</w:t>
      </w:r>
      <w:r w:rsidR="000C50CB">
        <w:rPr>
          <w:rFonts w:ascii="Times New Roman" w:hAnsi="Times New Roman" w:cs="Times New Roman"/>
          <w:sz w:val="24"/>
          <w:szCs w:val="24"/>
        </w:rPr>
        <w:t>,</w:t>
      </w:r>
      <w:r w:rsidR="00590B49" w:rsidRPr="00C970BE">
        <w:rPr>
          <w:rFonts w:ascii="Times New Roman" w:hAnsi="Times New Roman" w:cs="Times New Roman"/>
          <w:sz w:val="24"/>
          <w:szCs w:val="24"/>
        </w:rPr>
        <w:t xml:space="preserve"> </w:t>
      </w:r>
      <w:r>
        <w:rPr>
          <w:rFonts w:ascii="Times New Roman" w:hAnsi="Times New Roman" w:cs="Times New Roman"/>
          <w:sz w:val="24"/>
          <w:szCs w:val="24"/>
        </w:rPr>
        <w:t xml:space="preserve">Assistant </w:t>
      </w:r>
      <w:r w:rsidR="00590B49" w:rsidRPr="00C970BE">
        <w:rPr>
          <w:rFonts w:ascii="Times New Roman" w:hAnsi="Times New Roman" w:cs="Times New Roman"/>
          <w:sz w:val="24"/>
          <w:szCs w:val="24"/>
        </w:rPr>
        <w:t>Project Officer</w:t>
      </w:r>
      <w:r>
        <w:rPr>
          <w:rFonts w:ascii="Times New Roman" w:hAnsi="Times New Roman" w:cs="Times New Roman"/>
          <w:sz w:val="24"/>
          <w:szCs w:val="24"/>
        </w:rPr>
        <w:t xml:space="preserve"> of the AAU</w:t>
      </w:r>
      <w:r w:rsidR="000C50CB">
        <w:rPr>
          <w:rFonts w:ascii="Times New Roman" w:hAnsi="Times New Roman" w:cs="Times New Roman"/>
          <w:sz w:val="24"/>
          <w:szCs w:val="24"/>
        </w:rPr>
        <w:t>’s</w:t>
      </w:r>
      <w:r>
        <w:rPr>
          <w:rFonts w:ascii="Times New Roman" w:hAnsi="Times New Roman" w:cs="Times New Roman"/>
          <w:sz w:val="24"/>
          <w:szCs w:val="24"/>
        </w:rPr>
        <w:t xml:space="preserve"> HIV &amp; Quality Assurance Project</w:t>
      </w:r>
      <w:r w:rsidR="000C50CB">
        <w:rPr>
          <w:rFonts w:ascii="Times New Roman" w:hAnsi="Times New Roman" w:cs="Times New Roman"/>
          <w:sz w:val="24"/>
          <w:szCs w:val="24"/>
        </w:rPr>
        <w:t>.</w:t>
      </w:r>
    </w:p>
    <w:p w:rsidR="000C50CB" w:rsidRDefault="000C50CB" w:rsidP="000C50CB">
      <w:pPr>
        <w:pStyle w:val="Standard"/>
        <w:spacing w:after="0" w:line="276" w:lineRule="auto"/>
        <w:ind w:right="-23"/>
        <w:jc w:val="both"/>
        <w:rPr>
          <w:rFonts w:ascii="Times New Roman" w:hAnsi="Times New Roman" w:cs="Times New Roman"/>
          <w:sz w:val="24"/>
          <w:szCs w:val="24"/>
        </w:rPr>
      </w:pPr>
    </w:p>
    <w:p w:rsidR="000C50CB" w:rsidRDefault="00590B49" w:rsidP="000C50CB">
      <w:pPr>
        <w:pStyle w:val="Standard"/>
        <w:spacing w:after="0" w:line="276" w:lineRule="auto"/>
        <w:ind w:right="-23"/>
        <w:jc w:val="both"/>
        <w:rPr>
          <w:rFonts w:ascii="Times New Roman" w:hAnsi="Times New Roman" w:cs="Times New Roman"/>
          <w:sz w:val="24"/>
          <w:szCs w:val="24"/>
        </w:rPr>
      </w:pPr>
      <w:r w:rsidRPr="00C970BE">
        <w:rPr>
          <w:rFonts w:ascii="Times New Roman" w:hAnsi="Times New Roman" w:cs="Times New Roman"/>
          <w:sz w:val="24"/>
          <w:szCs w:val="24"/>
        </w:rPr>
        <w:t xml:space="preserve"> </w:t>
      </w:r>
      <w:r w:rsidR="00F6194C">
        <w:rPr>
          <w:rFonts w:ascii="Times New Roman" w:hAnsi="Times New Roman" w:cs="Times New Roman"/>
          <w:sz w:val="24"/>
          <w:szCs w:val="24"/>
        </w:rPr>
        <w:t>Mr. Robert</w:t>
      </w:r>
      <w:r w:rsidRPr="00C970BE">
        <w:rPr>
          <w:rFonts w:ascii="Times New Roman" w:hAnsi="Times New Roman" w:cs="Times New Roman"/>
          <w:sz w:val="24"/>
          <w:szCs w:val="24"/>
        </w:rPr>
        <w:t xml:space="preserve"> White, </w:t>
      </w:r>
      <w:r w:rsidR="00F6194C" w:rsidRPr="00F6194C">
        <w:rPr>
          <w:rFonts w:ascii="Times New Roman" w:hAnsi="Times New Roman" w:cs="Times New Roman"/>
          <w:sz w:val="24"/>
          <w:szCs w:val="24"/>
        </w:rPr>
        <w:t>Assistant Director, Partnership Program</w:t>
      </w:r>
      <w:r w:rsidR="008519A1">
        <w:rPr>
          <w:rFonts w:ascii="Times New Roman" w:hAnsi="Times New Roman" w:cs="Times New Roman"/>
          <w:sz w:val="24"/>
          <w:szCs w:val="24"/>
        </w:rPr>
        <w:t xml:space="preserve"> Division</w:t>
      </w:r>
      <w:r w:rsidR="00F6194C">
        <w:rPr>
          <w:rFonts w:ascii="Times New Roman" w:hAnsi="Times New Roman" w:cs="Times New Roman"/>
          <w:sz w:val="24"/>
          <w:szCs w:val="24"/>
        </w:rPr>
        <w:t xml:space="preserve"> of the</w:t>
      </w:r>
      <w:r w:rsidRPr="00C970BE">
        <w:rPr>
          <w:rFonts w:ascii="Times New Roman" w:hAnsi="Times New Roman" w:cs="Times New Roman"/>
          <w:sz w:val="24"/>
          <w:szCs w:val="24"/>
        </w:rPr>
        <w:t xml:space="preserve"> AUCC</w:t>
      </w:r>
      <w:r w:rsidR="000C50CB">
        <w:rPr>
          <w:rFonts w:ascii="Times New Roman" w:hAnsi="Times New Roman" w:cs="Times New Roman"/>
          <w:sz w:val="24"/>
          <w:szCs w:val="24"/>
        </w:rPr>
        <w:t>;</w:t>
      </w:r>
      <w:r w:rsidR="00F6194C">
        <w:rPr>
          <w:rFonts w:ascii="Times New Roman" w:hAnsi="Times New Roman" w:cs="Times New Roman"/>
          <w:sz w:val="24"/>
          <w:szCs w:val="24"/>
        </w:rPr>
        <w:t xml:space="preserve"> Mrs. </w:t>
      </w:r>
      <w:r w:rsidRPr="00C970BE">
        <w:rPr>
          <w:rFonts w:ascii="Times New Roman" w:hAnsi="Times New Roman" w:cs="Times New Roman"/>
          <w:sz w:val="24"/>
          <w:szCs w:val="24"/>
        </w:rPr>
        <w:t xml:space="preserve">Kethline Garoute, </w:t>
      </w:r>
      <w:r w:rsidR="00F6194C" w:rsidRPr="00F6194C">
        <w:rPr>
          <w:rFonts w:ascii="Times New Roman" w:hAnsi="Times New Roman" w:cs="Times New Roman"/>
          <w:sz w:val="24"/>
          <w:szCs w:val="24"/>
        </w:rPr>
        <w:t>Program Manager,</w:t>
      </w:r>
      <w:r w:rsidR="00F6194C">
        <w:rPr>
          <w:rFonts w:ascii="Times New Roman" w:hAnsi="Times New Roman" w:cs="Times New Roman"/>
          <w:sz w:val="24"/>
          <w:szCs w:val="24"/>
        </w:rPr>
        <w:t xml:space="preserve"> </w:t>
      </w:r>
      <w:r w:rsidR="00F6194C" w:rsidRPr="00F6194C">
        <w:rPr>
          <w:rFonts w:ascii="Times New Roman" w:hAnsi="Times New Roman" w:cs="Times New Roman"/>
          <w:sz w:val="24"/>
          <w:szCs w:val="24"/>
        </w:rPr>
        <w:t>Partnership Program</w:t>
      </w:r>
      <w:r w:rsidR="008519A1">
        <w:rPr>
          <w:rFonts w:ascii="Times New Roman" w:hAnsi="Times New Roman" w:cs="Times New Roman"/>
          <w:sz w:val="24"/>
          <w:szCs w:val="24"/>
        </w:rPr>
        <w:t xml:space="preserve"> Division</w:t>
      </w:r>
      <w:r w:rsidR="00F6194C">
        <w:rPr>
          <w:rFonts w:ascii="Times New Roman" w:hAnsi="Times New Roman" w:cs="Times New Roman"/>
          <w:sz w:val="24"/>
          <w:szCs w:val="24"/>
        </w:rPr>
        <w:t xml:space="preserve"> of the</w:t>
      </w:r>
      <w:r w:rsidR="00F6194C" w:rsidRPr="00C970BE">
        <w:rPr>
          <w:rFonts w:ascii="Times New Roman" w:hAnsi="Times New Roman" w:cs="Times New Roman"/>
          <w:sz w:val="24"/>
          <w:szCs w:val="24"/>
        </w:rPr>
        <w:t xml:space="preserve"> AUCC</w:t>
      </w:r>
      <w:r w:rsidRPr="00C970BE">
        <w:rPr>
          <w:rFonts w:ascii="Times New Roman" w:hAnsi="Times New Roman" w:cs="Times New Roman"/>
          <w:sz w:val="24"/>
          <w:szCs w:val="24"/>
        </w:rPr>
        <w:t xml:space="preserve"> and </w:t>
      </w:r>
      <w:r w:rsidR="00F6194C">
        <w:rPr>
          <w:rFonts w:ascii="Times New Roman" w:hAnsi="Times New Roman" w:cs="Times New Roman"/>
          <w:sz w:val="24"/>
          <w:szCs w:val="24"/>
        </w:rPr>
        <w:t xml:space="preserve">Ms. </w:t>
      </w:r>
      <w:r w:rsidRPr="00C970BE">
        <w:rPr>
          <w:rFonts w:ascii="Times New Roman" w:hAnsi="Times New Roman" w:cs="Times New Roman"/>
          <w:sz w:val="24"/>
          <w:szCs w:val="24"/>
        </w:rPr>
        <w:t>Jen</w:t>
      </w:r>
      <w:r w:rsidR="008519A1">
        <w:rPr>
          <w:rFonts w:ascii="Times New Roman" w:hAnsi="Times New Roman" w:cs="Times New Roman"/>
          <w:sz w:val="24"/>
          <w:szCs w:val="24"/>
        </w:rPr>
        <w:t>nifer</w:t>
      </w:r>
      <w:r w:rsidRPr="00C970BE">
        <w:rPr>
          <w:rFonts w:ascii="Times New Roman" w:hAnsi="Times New Roman" w:cs="Times New Roman"/>
          <w:sz w:val="24"/>
          <w:szCs w:val="24"/>
        </w:rPr>
        <w:t xml:space="preserve"> </w:t>
      </w:r>
      <w:proofErr w:type="spellStart"/>
      <w:r w:rsidRPr="00C970BE">
        <w:rPr>
          <w:rFonts w:ascii="Times New Roman" w:hAnsi="Times New Roman" w:cs="Times New Roman"/>
          <w:sz w:val="24"/>
          <w:szCs w:val="24"/>
        </w:rPr>
        <w:t>Bedore</w:t>
      </w:r>
      <w:proofErr w:type="spellEnd"/>
      <w:r w:rsidRPr="00C970BE">
        <w:rPr>
          <w:rFonts w:ascii="Times New Roman" w:hAnsi="Times New Roman" w:cs="Times New Roman"/>
          <w:sz w:val="24"/>
          <w:szCs w:val="24"/>
        </w:rPr>
        <w:t xml:space="preserve">, </w:t>
      </w:r>
      <w:r w:rsidR="00F6194C" w:rsidRPr="00F6194C">
        <w:rPr>
          <w:rFonts w:ascii="Times New Roman" w:hAnsi="Times New Roman" w:cs="Times New Roman"/>
          <w:sz w:val="24"/>
          <w:szCs w:val="24"/>
        </w:rPr>
        <w:t>Administrative and Information Officer</w:t>
      </w:r>
      <w:r w:rsidRPr="00C970BE">
        <w:rPr>
          <w:rFonts w:ascii="Times New Roman" w:hAnsi="Times New Roman" w:cs="Times New Roman"/>
          <w:sz w:val="24"/>
          <w:szCs w:val="24"/>
        </w:rPr>
        <w:t>, AUCC</w:t>
      </w:r>
      <w:r w:rsidR="000C50CB">
        <w:rPr>
          <w:rFonts w:ascii="Times New Roman" w:hAnsi="Times New Roman" w:cs="Times New Roman"/>
          <w:sz w:val="24"/>
          <w:szCs w:val="24"/>
        </w:rPr>
        <w:t xml:space="preserve"> contributed immensely towards the human and logistic inputs to make the workshop a success</w:t>
      </w:r>
      <w:r w:rsidRPr="00C970BE">
        <w:rPr>
          <w:rFonts w:ascii="Times New Roman" w:hAnsi="Times New Roman" w:cs="Times New Roman"/>
          <w:sz w:val="24"/>
          <w:szCs w:val="24"/>
        </w:rPr>
        <w:t xml:space="preserve">. </w:t>
      </w:r>
    </w:p>
    <w:p w:rsidR="000C50CB" w:rsidRDefault="000C50CB" w:rsidP="000C50CB">
      <w:pPr>
        <w:pStyle w:val="Standard"/>
        <w:spacing w:after="0" w:line="276" w:lineRule="auto"/>
        <w:ind w:right="-23"/>
        <w:jc w:val="both"/>
        <w:rPr>
          <w:rFonts w:ascii="Times New Roman" w:hAnsi="Times New Roman" w:cs="Times New Roman"/>
          <w:sz w:val="24"/>
          <w:szCs w:val="24"/>
        </w:rPr>
      </w:pPr>
    </w:p>
    <w:p w:rsidR="00590B49" w:rsidRDefault="000C50CB" w:rsidP="0001259B">
      <w:pPr>
        <w:pStyle w:val="Standard"/>
        <w:spacing w:after="0" w:line="276" w:lineRule="auto"/>
        <w:ind w:right="-23"/>
        <w:jc w:val="both"/>
        <w:rPr>
          <w:rFonts w:ascii="Times New Roman" w:hAnsi="Times New Roman" w:cs="Times New Roman"/>
          <w:sz w:val="24"/>
          <w:szCs w:val="24"/>
        </w:rPr>
      </w:pPr>
      <w:r>
        <w:rPr>
          <w:rFonts w:ascii="Times New Roman" w:hAnsi="Times New Roman" w:cs="Times New Roman"/>
          <w:sz w:val="24"/>
          <w:szCs w:val="24"/>
        </w:rPr>
        <w:t xml:space="preserve">Finally, </w:t>
      </w:r>
      <w:r w:rsidR="00B12E2E">
        <w:rPr>
          <w:rFonts w:ascii="Times New Roman" w:hAnsi="Times New Roman" w:cs="Times New Roman"/>
          <w:sz w:val="24"/>
          <w:szCs w:val="24"/>
        </w:rPr>
        <w:t xml:space="preserve">profound gratitude </w:t>
      </w:r>
      <w:r w:rsidR="00F6194C">
        <w:rPr>
          <w:rFonts w:ascii="Times New Roman" w:hAnsi="Times New Roman" w:cs="Times New Roman"/>
          <w:sz w:val="24"/>
          <w:szCs w:val="24"/>
        </w:rPr>
        <w:t xml:space="preserve">goes </w:t>
      </w:r>
      <w:r w:rsidR="00590B49" w:rsidRPr="00C970BE">
        <w:rPr>
          <w:rFonts w:ascii="Times New Roman" w:hAnsi="Times New Roman" w:cs="Times New Roman"/>
          <w:sz w:val="24"/>
          <w:szCs w:val="24"/>
        </w:rPr>
        <w:t xml:space="preserve">to all participants at the workshop, </w:t>
      </w:r>
      <w:r w:rsidR="00B12E2E">
        <w:rPr>
          <w:rFonts w:ascii="Times New Roman" w:hAnsi="Times New Roman" w:cs="Times New Roman"/>
          <w:sz w:val="24"/>
          <w:szCs w:val="24"/>
        </w:rPr>
        <w:t>whose useful comments and contributions are captured in this report</w:t>
      </w:r>
      <w:r w:rsidR="00590B49" w:rsidRPr="00C970BE">
        <w:rPr>
          <w:rFonts w:ascii="Times New Roman" w:hAnsi="Times New Roman" w:cs="Times New Roman"/>
          <w:sz w:val="24"/>
          <w:szCs w:val="24"/>
        </w:rPr>
        <w:t>.</w:t>
      </w:r>
    </w:p>
    <w:p w:rsidR="007A62D6" w:rsidRDefault="007A62D6" w:rsidP="00B12E2E">
      <w:pPr>
        <w:pStyle w:val="Standard"/>
        <w:spacing w:after="0" w:line="276" w:lineRule="auto"/>
        <w:ind w:right="-23"/>
        <w:jc w:val="both"/>
        <w:rPr>
          <w:rFonts w:ascii="Times New Roman" w:hAnsi="Times New Roman" w:cs="Times New Roman"/>
          <w:sz w:val="24"/>
          <w:szCs w:val="24"/>
        </w:rPr>
      </w:pPr>
    </w:p>
    <w:p w:rsidR="007F5025" w:rsidRDefault="007F5025">
      <w:bookmarkStart w:id="5" w:name="__RefHeading__7_1226606973"/>
      <w:bookmarkEnd w:id="5"/>
    </w:p>
    <w:p w:rsidR="00590B49" w:rsidRPr="00C970BE" w:rsidRDefault="007A62D6" w:rsidP="00EF579E">
      <w:pPr>
        <w:pStyle w:val="Heading1"/>
      </w:pPr>
      <w:bookmarkStart w:id="6" w:name="__RefHeading__11_1226606973"/>
      <w:bookmarkEnd w:id="6"/>
      <w:r>
        <w:br w:type="page"/>
      </w:r>
      <w:bookmarkStart w:id="7" w:name="_Toc333056654"/>
      <w:bookmarkStart w:id="8" w:name="_Toc333576181"/>
      <w:bookmarkStart w:id="9" w:name="_Toc333584562"/>
      <w:r w:rsidR="00590B49" w:rsidRPr="00C970BE">
        <w:lastRenderedPageBreak/>
        <w:t xml:space="preserve">List of </w:t>
      </w:r>
      <w:r w:rsidR="00EF579E" w:rsidRPr="00C970BE">
        <w:t>Abbreviation</w:t>
      </w:r>
      <w:r w:rsidR="00EF579E">
        <w:t>s</w:t>
      </w:r>
      <w:bookmarkEnd w:id="7"/>
      <w:bookmarkEnd w:id="8"/>
      <w:bookmarkEnd w:id="9"/>
    </w:p>
    <w:p w:rsidR="00590B49" w:rsidRDefault="00590B49">
      <w:pPr>
        <w:pStyle w:val="BodyText"/>
        <w:spacing w:line="276" w:lineRule="auto"/>
      </w:pPr>
    </w:p>
    <w:tbl>
      <w:tblPr>
        <w:tblW w:w="0" w:type="auto"/>
        <w:tblLook w:val="04A0" w:firstRow="1" w:lastRow="0" w:firstColumn="1" w:lastColumn="0" w:noHBand="0" w:noVBand="1"/>
      </w:tblPr>
      <w:tblGrid>
        <w:gridCol w:w="1809"/>
        <w:gridCol w:w="7479"/>
      </w:tblGrid>
      <w:tr w:rsidR="00CE3102" w:rsidTr="00821183">
        <w:tc>
          <w:tcPr>
            <w:tcW w:w="1809" w:type="dxa"/>
          </w:tcPr>
          <w:p w:rsidR="00CE3102" w:rsidRDefault="00CE3102" w:rsidP="00821183">
            <w:pPr>
              <w:pStyle w:val="BodyText"/>
              <w:spacing w:line="276" w:lineRule="auto"/>
            </w:pPr>
            <w:r w:rsidRPr="00821183">
              <w:rPr>
                <w:b w:val="0"/>
              </w:rPr>
              <w:t>AAU</w:t>
            </w:r>
            <w:r w:rsidRPr="00821183">
              <w:rPr>
                <w:b w:val="0"/>
              </w:rPr>
              <w:tab/>
            </w:r>
          </w:p>
        </w:tc>
        <w:tc>
          <w:tcPr>
            <w:tcW w:w="7479" w:type="dxa"/>
          </w:tcPr>
          <w:p w:rsidR="00CE3102" w:rsidRDefault="00CE3102" w:rsidP="00821183">
            <w:pPr>
              <w:pStyle w:val="BodyText"/>
              <w:spacing w:line="276" w:lineRule="auto"/>
            </w:pPr>
            <w:r w:rsidRPr="00821183">
              <w:rPr>
                <w:b w:val="0"/>
              </w:rPr>
              <w:t>Association of African Universities</w:t>
            </w:r>
          </w:p>
        </w:tc>
      </w:tr>
      <w:tr w:rsidR="00CE3102" w:rsidTr="00821183">
        <w:tc>
          <w:tcPr>
            <w:tcW w:w="1809" w:type="dxa"/>
          </w:tcPr>
          <w:p w:rsidR="00CE3102" w:rsidRPr="00821183" w:rsidRDefault="00CE3102" w:rsidP="00821183">
            <w:pPr>
              <w:pStyle w:val="BodyText"/>
              <w:spacing w:line="276" w:lineRule="auto"/>
              <w:rPr>
                <w:b w:val="0"/>
              </w:rPr>
            </w:pPr>
            <w:r w:rsidRPr="00821183">
              <w:rPr>
                <w:b w:val="0"/>
              </w:rPr>
              <w:t>AUCC</w:t>
            </w:r>
            <w:r w:rsidRPr="00821183">
              <w:rPr>
                <w:b w:val="0"/>
              </w:rPr>
              <w:tab/>
            </w:r>
            <w:r w:rsidRPr="00821183">
              <w:rPr>
                <w:b w:val="0"/>
              </w:rPr>
              <w:tab/>
            </w:r>
          </w:p>
        </w:tc>
        <w:tc>
          <w:tcPr>
            <w:tcW w:w="7479" w:type="dxa"/>
          </w:tcPr>
          <w:p w:rsidR="00CE3102" w:rsidRDefault="00CE3102" w:rsidP="00821183">
            <w:pPr>
              <w:pStyle w:val="BodyText"/>
              <w:spacing w:line="276" w:lineRule="auto"/>
            </w:pPr>
            <w:r w:rsidRPr="00821183">
              <w:rPr>
                <w:b w:val="0"/>
              </w:rPr>
              <w:t>Association of Universities and Colleges of Canada</w:t>
            </w:r>
          </w:p>
        </w:tc>
      </w:tr>
      <w:tr w:rsidR="00CE3102" w:rsidTr="00821183">
        <w:tc>
          <w:tcPr>
            <w:tcW w:w="1809" w:type="dxa"/>
          </w:tcPr>
          <w:p w:rsidR="00CE3102" w:rsidRDefault="00CE3102" w:rsidP="00821183">
            <w:pPr>
              <w:pStyle w:val="BodyText"/>
              <w:spacing w:line="276" w:lineRule="auto"/>
            </w:pPr>
            <w:r w:rsidRPr="00821183">
              <w:rPr>
                <w:b w:val="0"/>
              </w:rPr>
              <w:t>CIDA</w:t>
            </w:r>
            <w:r w:rsidRPr="00821183">
              <w:rPr>
                <w:b w:val="0"/>
              </w:rPr>
              <w:tab/>
            </w:r>
          </w:p>
        </w:tc>
        <w:tc>
          <w:tcPr>
            <w:tcW w:w="7479" w:type="dxa"/>
          </w:tcPr>
          <w:p w:rsidR="00CE3102" w:rsidRDefault="00CE3102" w:rsidP="00821183">
            <w:pPr>
              <w:pStyle w:val="BodyText"/>
              <w:spacing w:line="276" w:lineRule="auto"/>
            </w:pPr>
            <w:r w:rsidRPr="00821183">
              <w:rPr>
                <w:b w:val="0"/>
              </w:rPr>
              <w:t>Canadian International Development Agency</w:t>
            </w:r>
          </w:p>
        </w:tc>
      </w:tr>
      <w:tr w:rsidR="00CE3102" w:rsidTr="00821183">
        <w:tc>
          <w:tcPr>
            <w:tcW w:w="1809" w:type="dxa"/>
          </w:tcPr>
          <w:p w:rsidR="00CE3102" w:rsidRDefault="00CE3102" w:rsidP="00821183">
            <w:pPr>
              <w:pStyle w:val="BodyText"/>
              <w:spacing w:line="276" w:lineRule="auto"/>
            </w:pPr>
            <w:r w:rsidRPr="00821183">
              <w:rPr>
                <w:b w:val="0"/>
              </w:rPr>
              <w:t>HEIs</w:t>
            </w:r>
            <w:r w:rsidRPr="00821183">
              <w:rPr>
                <w:b w:val="0"/>
              </w:rPr>
              <w:tab/>
            </w:r>
          </w:p>
        </w:tc>
        <w:tc>
          <w:tcPr>
            <w:tcW w:w="7479" w:type="dxa"/>
          </w:tcPr>
          <w:p w:rsidR="00CE3102" w:rsidRDefault="00CE3102" w:rsidP="00821183">
            <w:pPr>
              <w:pStyle w:val="BodyText"/>
              <w:spacing w:line="276" w:lineRule="auto"/>
            </w:pPr>
            <w:r w:rsidRPr="00821183">
              <w:rPr>
                <w:b w:val="0"/>
              </w:rPr>
              <w:t>Higher Education Institutions</w:t>
            </w:r>
          </w:p>
        </w:tc>
      </w:tr>
      <w:tr w:rsidR="00CE3102" w:rsidTr="00821183">
        <w:tc>
          <w:tcPr>
            <w:tcW w:w="1809" w:type="dxa"/>
          </w:tcPr>
          <w:p w:rsidR="00CE3102" w:rsidRDefault="00CE3102" w:rsidP="00821183">
            <w:pPr>
              <w:pStyle w:val="BodyText"/>
              <w:spacing w:line="276" w:lineRule="auto"/>
            </w:pPr>
            <w:r w:rsidRPr="00821183">
              <w:rPr>
                <w:b w:val="0"/>
              </w:rPr>
              <w:t>IAU</w:t>
            </w:r>
          </w:p>
        </w:tc>
        <w:tc>
          <w:tcPr>
            <w:tcW w:w="7479" w:type="dxa"/>
          </w:tcPr>
          <w:p w:rsidR="00CE3102" w:rsidRDefault="00CE3102" w:rsidP="00821183">
            <w:pPr>
              <w:pStyle w:val="BodyText"/>
              <w:spacing w:line="276" w:lineRule="auto"/>
            </w:pPr>
            <w:r w:rsidRPr="00821183">
              <w:rPr>
                <w:b w:val="0"/>
              </w:rPr>
              <w:t>International Association of Universities</w:t>
            </w:r>
          </w:p>
        </w:tc>
      </w:tr>
      <w:tr w:rsidR="00CE3102" w:rsidTr="00821183">
        <w:tc>
          <w:tcPr>
            <w:tcW w:w="1809" w:type="dxa"/>
          </w:tcPr>
          <w:p w:rsidR="00CE3102" w:rsidRPr="00821183" w:rsidRDefault="00CE3102" w:rsidP="00821183">
            <w:pPr>
              <w:pStyle w:val="BodyText"/>
              <w:spacing w:line="276" w:lineRule="auto"/>
              <w:rPr>
                <w:b w:val="0"/>
              </w:rPr>
            </w:pPr>
            <w:r w:rsidRPr="00821183">
              <w:rPr>
                <w:b w:val="0"/>
              </w:rPr>
              <w:t>IT</w:t>
            </w:r>
          </w:p>
        </w:tc>
        <w:tc>
          <w:tcPr>
            <w:tcW w:w="7479" w:type="dxa"/>
          </w:tcPr>
          <w:p w:rsidR="00CE3102" w:rsidRPr="00821183" w:rsidRDefault="00CE3102" w:rsidP="00821183">
            <w:pPr>
              <w:pStyle w:val="BodyText"/>
              <w:spacing w:line="276" w:lineRule="auto"/>
              <w:rPr>
                <w:b w:val="0"/>
              </w:rPr>
            </w:pPr>
            <w:r w:rsidRPr="00821183">
              <w:rPr>
                <w:b w:val="0"/>
              </w:rPr>
              <w:t>Information Technology</w:t>
            </w:r>
          </w:p>
        </w:tc>
      </w:tr>
      <w:tr w:rsidR="00CE3102" w:rsidTr="00821183">
        <w:tc>
          <w:tcPr>
            <w:tcW w:w="1809" w:type="dxa"/>
          </w:tcPr>
          <w:p w:rsidR="00CE3102" w:rsidRDefault="00CE3102" w:rsidP="00821183">
            <w:pPr>
              <w:pStyle w:val="BodyText"/>
              <w:spacing w:line="276" w:lineRule="auto"/>
            </w:pPr>
            <w:r w:rsidRPr="00821183">
              <w:rPr>
                <w:b w:val="0"/>
              </w:rPr>
              <w:t>KNUST</w:t>
            </w:r>
          </w:p>
        </w:tc>
        <w:tc>
          <w:tcPr>
            <w:tcW w:w="7479" w:type="dxa"/>
          </w:tcPr>
          <w:p w:rsidR="00CE3102" w:rsidRDefault="00CE3102" w:rsidP="00821183">
            <w:pPr>
              <w:pStyle w:val="BodyText"/>
              <w:spacing w:line="276" w:lineRule="auto"/>
            </w:pPr>
            <w:r w:rsidRPr="00821183">
              <w:rPr>
                <w:b w:val="0"/>
              </w:rPr>
              <w:t>Kwame Nkrumah University of Science and Technology</w:t>
            </w:r>
          </w:p>
        </w:tc>
      </w:tr>
      <w:tr w:rsidR="00CE3102" w:rsidTr="00821183">
        <w:tc>
          <w:tcPr>
            <w:tcW w:w="1809" w:type="dxa"/>
          </w:tcPr>
          <w:p w:rsidR="00CE3102" w:rsidRPr="00821183" w:rsidRDefault="00CE3102" w:rsidP="00821183">
            <w:pPr>
              <w:pStyle w:val="BodyText"/>
              <w:spacing w:line="276" w:lineRule="auto"/>
              <w:rPr>
                <w:b w:val="0"/>
              </w:rPr>
            </w:pPr>
            <w:r w:rsidRPr="00821183">
              <w:rPr>
                <w:b w:val="0"/>
              </w:rPr>
              <w:t>SHESRA</w:t>
            </w:r>
            <w:r w:rsidRPr="00821183">
              <w:rPr>
                <w:b w:val="0"/>
              </w:rPr>
              <w:tab/>
            </w:r>
          </w:p>
        </w:tc>
        <w:tc>
          <w:tcPr>
            <w:tcW w:w="7479" w:type="dxa"/>
          </w:tcPr>
          <w:p w:rsidR="00CE3102" w:rsidRDefault="00CE3102" w:rsidP="00821183">
            <w:pPr>
              <w:pStyle w:val="BodyText"/>
              <w:spacing w:line="276" w:lineRule="auto"/>
            </w:pPr>
            <w:r w:rsidRPr="00821183">
              <w:rPr>
                <w:b w:val="0"/>
              </w:rPr>
              <w:t>Strengthening Higher Education Stakeholder Relations in Africa</w:t>
            </w:r>
          </w:p>
        </w:tc>
      </w:tr>
    </w:tbl>
    <w:p w:rsidR="00CE3102" w:rsidRPr="00C970BE" w:rsidRDefault="00CE3102">
      <w:pPr>
        <w:pStyle w:val="BodyText"/>
        <w:spacing w:line="276" w:lineRule="auto"/>
      </w:pPr>
    </w:p>
    <w:p w:rsidR="00590B49" w:rsidRPr="00C970BE" w:rsidRDefault="00590B49" w:rsidP="00CE3102">
      <w:pPr>
        <w:pStyle w:val="BodyText"/>
        <w:spacing w:line="276" w:lineRule="auto"/>
        <w:rPr>
          <w:b w:val="0"/>
        </w:rPr>
      </w:pPr>
      <w:r w:rsidRPr="00C970BE">
        <w:rPr>
          <w:b w:val="0"/>
        </w:rPr>
        <w:tab/>
      </w:r>
    </w:p>
    <w:p w:rsidR="00B303BC" w:rsidRDefault="00590B49" w:rsidP="00CE3102">
      <w:pPr>
        <w:pStyle w:val="BodyText"/>
        <w:spacing w:line="276" w:lineRule="auto"/>
        <w:rPr>
          <w:b w:val="0"/>
        </w:rPr>
      </w:pPr>
      <w:r w:rsidRPr="00C970BE">
        <w:rPr>
          <w:b w:val="0"/>
        </w:rPr>
        <w:tab/>
      </w:r>
    </w:p>
    <w:p w:rsidR="00B303BC" w:rsidRDefault="00B303BC">
      <w:pPr>
        <w:tabs>
          <w:tab w:val="clear" w:pos="709"/>
        </w:tabs>
        <w:suppressAutoHyphens w:val="0"/>
        <w:autoSpaceDE/>
        <w:spacing w:line="240" w:lineRule="auto"/>
        <w:rPr>
          <w:b w:val="0"/>
        </w:rPr>
      </w:pPr>
      <w:r>
        <w:rPr>
          <w:b w:val="0"/>
        </w:rPr>
        <w:br w:type="page"/>
      </w:r>
    </w:p>
    <w:p w:rsidR="004748C0" w:rsidRPr="004748C0" w:rsidRDefault="004748C0" w:rsidP="003C4B0C">
      <w:pPr>
        <w:pStyle w:val="TOCHeading"/>
        <w:tabs>
          <w:tab w:val="clear" w:pos="709"/>
          <w:tab w:val="left" w:pos="567"/>
        </w:tabs>
        <w:ind w:left="567" w:hanging="567"/>
        <w:rPr>
          <w:sz w:val="18"/>
          <w:szCs w:val="18"/>
        </w:rPr>
      </w:pPr>
      <w:r w:rsidRPr="004748C0">
        <w:rPr>
          <w:sz w:val="18"/>
          <w:szCs w:val="18"/>
        </w:rPr>
        <w:lastRenderedPageBreak/>
        <w:t>Table of Contents</w:t>
      </w:r>
    </w:p>
    <w:p w:rsidR="004748C0" w:rsidRPr="004748C0" w:rsidRDefault="00B526BC" w:rsidP="003C4B0C">
      <w:pPr>
        <w:pStyle w:val="TOC1"/>
        <w:tabs>
          <w:tab w:val="left" w:pos="567"/>
          <w:tab w:val="right" w:pos="9062"/>
        </w:tabs>
        <w:ind w:left="567" w:hanging="567"/>
        <w:rPr>
          <w:rFonts w:eastAsia="Times New Roman" w:cs="Arial"/>
          <w:b w:val="0"/>
          <w:bCs w:val="0"/>
          <w:caps w:val="0"/>
          <w:noProof/>
          <w:color w:val="auto"/>
          <w:sz w:val="18"/>
          <w:szCs w:val="18"/>
          <w:lang w:eastAsia="en-GB"/>
        </w:rPr>
      </w:pPr>
      <w:r w:rsidRPr="004748C0">
        <w:rPr>
          <w:sz w:val="18"/>
          <w:szCs w:val="18"/>
        </w:rPr>
        <w:fldChar w:fldCharType="begin"/>
      </w:r>
      <w:r w:rsidR="004748C0" w:rsidRPr="004748C0">
        <w:rPr>
          <w:sz w:val="18"/>
          <w:szCs w:val="18"/>
        </w:rPr>
        <w:instrText xml:space="preserve"> TOC \o "1-3" \h \z \u </w:instrText>
      </w:r>
      <w:r w:rsidRPr="004748C0">
        <w:rPr>
          <w:sz w:val="18"/>
          <w:szCs w:val="18"/>
        </w:rPr>
        <w:fldChar w:fldCharType="separate"/>
      </w:r>
      <w:hyperlink w:anchor="_Toc333584561" w:history="1">
        <w:r w:rsidR="004748C0" w:rsidRPr="004748C0">
          <w:rPr>
            <w:rStyle w:val="Hyperlink"/>
            <w:noProof/>
            <w:sz w:val="18"/>
            <w:szCs w:val="18"/>
          </w:rPr>
          <w:t>ACKNOWLEDGEMENTS</w:t>
        </w:r>
        <w:r w:rsidR="004748C0" w:rsidRPr="004748C0">
          <w:rPr>
            <w:noProof/>
            <w:webHidden/>
            <w:sz w:val="18"/>
            <w:szCs w:val="18"/>
          </w:rPr>
          <w:tab/>
        </w:r>
        <w:r w:rsidRPr="004748C0">
          <w:rPr>
            <w:noProof/>
            <w:webHidden/>
            <w:sz w:val="18"/>
            <w:szCs w:val="18"/>
          </w:rPr>
          <w:fldChar w:fldCharType="begin"/>
        </w:r>
        <w:r w:rsidR="004748C0" w:rsidRPr="004748C0">
          <w:rPr>
            <w:noProof/>
            <w:webHidden/>
            <w:sz w:val="18"/>
            <w:szCs w:val="18"/>
          </w:rPr>
          <w:instrText xml:space="preserve"> PAGEREF _Toc333584561 \h </w:instrText>
        </w:r>
        <w:r w:rsidRPr="004748C0">
          <w:rPr>
            <w:noProof/>
            <w:webHidden/>
            <w:sz w:val="18"/>
            <w:szCs w:val="18"/>
          </w:rPr>
        </w:r>
        <w:r w:rsidRPr="004748C0">
          <w:rPr>
            <w:noProof/>
            <w:webHidden/>
            <w:sz w:val="18"/>
            <w:szCs w:val="18"/>
          </w:rPr>
          <w:fldChar w:fldCharType="separate"/>
        </w:r>
        <w:r w:rsidR="00ED61A4">
          <w:rPr>
            <w:noProof/>
            <w:webHidden/>
            <w:sz w:val="18"/>
            <w:szCs w:val="18"/>
          </w:rPr>
          <w:t>i</w:t>
        </w:r>
        <w:r w:rsidRPr="004748C0">
          <w:rPr>
            <w:noProof/>
            <w:webHidden/>
            <w:sz w:val="18"/>
            <w:szCs w:val="18"/>
          </w:rPr>
          <w:fldChar w:fldCharType="end"/>
        </w:r>
      </w:hyperlink>
    </w:p>
    <w:p w:rsidR="004748C0" w:rsidRPr="004748C0" w:rsidRDefault="00B71282" w:rsidP="003C4B0C">
      <w:pPr>
        <w:pStyle w:val="TOC1"/>
        <w:tabs>
          <w:tab w:val="left" w:pos="567"/>
          <w:tab w:val="right" w:pos="9062"/>
        </w:tabs>
        <w:ind w:left="567" w:hanging="567"/>
        <w:rPr>
          <w:rFonts w:eastAsia="Times New Roman" w:cs="Arial"/>
          <w:b w:val="0"/>
          <w:bCs w:val="0"/>
          <w:caps w:val="0"/>
          <w:noProof/>
          <w:color w:val="auto"/>
          <w:sz w:val="18"/>
          <w:szCs w:val="18"/>
          <w:lang w:eastAsia="en-GB"/>
        </w:rPr>
      </w:pPr>
      <w:hyperlink w:anchor="_Toc333584562" w:history="1">
        <w:r w:rsidR="004748C0" w:rsidRPr="004748C0">
          <w:rPr>
            <w:rStyle w:val="Hyperlink"/>
            <w:noProof/>
            <w:sz w:val="18"/>
            <w:szCs w:val="18"/>
          </w:rPr>
          <w:t>List of Abbreviations</w:t>
        </w:r>
        <w:r w:rsidR="004748C0" w:rsidRPr="004748C0">
          <w:rPr>
            <w:noProof/>
            <w:webHidden/>
            <w:sz w:val="18"/>
            <w:szCs w:val="18"/>
          </w:rPr>
          <w:tab/>
        </w:r>
        <w:r w:rsidR="00B526BC" w:rsidRPr="004748C0">
          <w:rPr>
            <w:noProof/>
            <w:webHidden/>
            <w:sz w:val="18"/>
            <w:szCs w:val="18"/>
          </w:rPr>
          <w:fldChar w:fldCharType="begin"/>
        </w:r>
        <w:r w:rsidR="004748C0" w:rsidRPr="004748C0">
          <w:rPr>
            <w:noProof/>
            <w:webHidden/>
            <w:sz w:val="18"/>
            <w:szCs w:val="18"/>
          </w:rPr>
          <w:instrText xml:space="preserve"> PAGEREF _Toc333584562 \h </w:instrText>
        </w:r>
        <w:r w:rsidR="00B526BC" w:rsidRPr="004748C0">
          <w:rPr>
            <w:noProof/>
            <w:webHidden/>
            <w:sz w:val="18"/>
            <w:szCs w:val="18"/>
          </w:rPr>
        </w:r>
        <w:r w:rsidR="00B526BC" w:rsidRPr="004748C0">
          <w:rPr>
            <w:noProof/>
            <w:webHidden/>
            <w:sz w:val="18"/>
            <w:szCs w:val="18"/>
          </w:rPr>
          <w:fldChar w:fldCharType="separate"/>
        </w:r>
        <w:r w:rsidR="00ED61A4">
          <w:rPr>
            <w:noProof/>
            <w:webHidden/>
            <w:sz w:val="18"/>
            <w:szCs w:val="18"/>
          </w:rPr>
          <w:t>ii</w:t>
        </w:r>
        <w:r w:rsidR="00B526BC" w:rsidRPr="004748C0">
          <w:rPr>
            <w:noProof/>
            <w:webHidden/>
            <w:sz w:val="18"/>
            <w:szCs w:val="18"/>
          </w:rPr>
          <w:fldChar w:fldCharType="end"/>
        </w:r>
      </w:hyperlink>
    </w:p>
    <w:p w:rsidR="004748C0" w:rsidRPr="004748C0" w:rsidRDefault="00B71282" w:rsidP="003C4B0C">
      <w:pPr>
        <w:pStyle w:val="TOC1"/>
        <w:tabs>
          <w:tab w:val="left" w:pos="480"/>
          <w:tab w:val="left" w:pos="567"/>
          <w:tab w:val="right" w:pos="9062"/>
        </w:tabs>
        <w:ind w:left="567" w:hanging="567"/>
        <w:rPr>
          <w:rFonts w:eastAsia="Times New Roman" w:cs="Arial"/>
          <w:b w:val="0"/>
          <w:bCs w:val="0"/>
          <w:caps w:val="0"/>
          <w:noProof/>
          <w:color w:val="auto"/>
          <w:sz w:val="18"/>
          <w:szCs w:val="18"/>
          <w:lang w:eastAsia="en-GB"/>
        </w:rPr>
      </w:pPr>
      <w:hyperlink w:anchor="_Toc333584563" w:history="1">
        <w:r w:rsidR="004748C0" w:rsidRPr="004748C0">
          <w:rPr>
            <w:rStyle w:val="Hyperlink"/>
            <w:noProof/>
            <w:sz w:val="18"/>
            <w:szCs w:val="18"/>
          </w:rPr>
          <w:t>1.</w:t>
        </w:r>
        <w:r w:rsidR="004748C0" w:rsidRPr="004748C0">
          <w:rPr>
            <w:rFonts w:eastAsia="Times New Roman" w:cs="Arial"/>
            <w:b w:val="0"/>
            <w:bCs w:val="0"/>
            <w:caps w:val="0"/>
            <w:noProof/>
            <w:color w:val="auto"/>
            <w:sz w:val="18"/>
            <w:szCs w:val="18"/>
            <w:lang w:eastAsia="en-GB"/>
          </w:rPr>
          <w:tab/>
        </w:r>
        <w:r w:rsidR="004748C0" w:rsidRPr="004748C0">
          <w:rPr>
            <w:rStyle w:val="Hyperlink"/>
            <w:noProof/>
            <w:sz w:val="18"/>
            <w:szCs w:val="18"/>
          </w:rPr>
          <w:t>Background</w:t>
        </w:r>
        <w:r w:rsidR="004748C0" w:rsidRPr="004748C0">
          <w:rPr>
            <w:noProof/>
            <w:webHidden/>
            <w:sz w:val="18"/>
            <w:szCs w:val="18"/>
          </w:rPr>
          <w:tab/>
        </w:r>
        <w:r w:rsidR="00B526BC" w:rsidRPr="004748C0">
          <w:rPr>
            <w:noProof/>
            <w:webHidden/>
            <w:sz w:val="18"/>
            <w:szCs w:val="18"/>
          </w:rPr>
          <w:fldChar w:fldCharType="begin"/>
        </w:r>
        <w:r w:rsidR="004748C0" w:rsidRPr="004748C0">
          <w:rPr>
            <w:noProof/>
            <w:webHidden/>
            <w:sz w:val="18"/>
            <w:szCs w:val="18"/>
          </w:rPr>
          <w:instrText xml:space="preserve"> PAGEREF _Toc333584563 \h </w:instrText>
        </w:r>
        <w:r w:rsidR="00B526BC" w:rsidRPr="004748C0">
          <w:rPr>
            <w:noProof/>
            <w:webHidden/>
            <w:sz w:val="18"/>
            <w:szCs w:val="18"/>
          </w:rPr>
        </w:r>
        <w:r w:rsidR="00B526BC" w:rsidRPr="004748C0">
          <w:rPr>
            <w:noProof/>
            <w:webHidden/>
            <w:sz w:val="18"/>
            <w:szCs w:val="18"/>
          </w:rPr>
          <w:fldChar w:fldCharType="separate"/>
        </w:r>
        <w:r w:rsidR="00ED61A4">
          <w:rPr>
            <w:noProof/>
            <w:webHidden/>
            <w:sz w:val="18"/>
            <w:szCs w:val="18"/>
          </w:rPr>
          <w:t>1</w:t>
        </w:r>
        <w:r w:rsidR="00B526BC" w:rsidRPr="004748C0">
          <w:rPr>
            <w:noProof/>
            <w:webHidden/>
            <w:sz w:val="18"/>
            <w:szCs w:val="18"/>
          </w:rPr>
          <w:fldChar w:fldCharType="end"/>
        </w:r>
      </w:hyperlink>
    </w:p>
    <w:p w:rsidR="004748C0" w:rsidRPr="004748C0" w:rsidRDefault="00B71282" w:rsidP="003C4B0C">
      <w:pPr>
        <w:pStyle w:val="TOC1"/>
        <w:tabs>
          <w:tab w:val="left" w:pos="480"/>
          <w:tab w:val="left" w:pos="567"/>
          <w:tab w:val="right" w:pos="9062"/>
        </w:tabs>
        <w:ind w:left="567" w:hanging="567"/>
        <w:rPr>
          <w:rFonts w:eastAsia="Times New Roman" w:cs="Arial"/>
          <w:b w:val="0"/>
          <w:bCs w:val="0"/>
          <w:caps w:val="0"/>
          <w:noProof/>
          <w:color w:val="auto"/>
          <w:sz w:val="18"/>
          <w:szCs w:val="18"/>
          <w:lang w:eastAsia="en-GB"/>
        </w:rPr>
      </w:pPr>
      <w:hyperlink w:anchor="_Toc333584564" w:history="1">
        <w:r w:rsidR="004748C0" w:rsidRPr="004748C0">
          <w:rPr>
            <w:rStyle w:val="Hyperlink"/>
            <w:noProof/>
            <w:sz w:val="18"/>
            <w:szCs w:val="18"/>
          </w:rPr>
          <w:t>2.</w:t>
        </w:r>
        <w:r w:rsidR="004748C0" w:rsidRPr="004748C0">
          <w:rPr>
            <w:rFonts w:eastAsia="Times New Roman" w:cs="Arial"/>
            <w:b w:val="0"/>
            <w:bCs w:val="0"/>
            <w:caps w:val="0"/>
            <w:noProof/>
            <w:color w:val="auto"/>
            <w:sz w:val="18"/>
            <w:szCs w:val="18"/>
            <w:lang w:eastAsia="en-GB"/>
          </w:rPr>
          <w:tab/>
        </w:r>
        <w:r w:rsidR="004748C0" w:rsidRPr="004748C0">
          <w:rPr>
            <w:rStyle w:val="Hyperlink"/>
            <w:noProof/>
            <w:sz w:val="18"/>
            <w:szCs w:val="18"/>
          </w:rPr>
          <w:t>Structure of the Workshop</w:t>
        </w:r>
        <w:r w:rsidR="004748C0" w:rsidRPr="004748C0">
          <w:rPr>
            <w:noProof/>
            <w:webHidden/>
            <w:sz w:val="18"/>
            <w:szCs w:val="18"/>
          </w:rPr>
          <w:tab/>
        </w:r>
        <w:r w:rsidR="00B526BC" w:rsidRPr="004748C0">
          <w:rPr>
            <w:noProof/>
            <w:webHidden/>
            <w:sz w:val="18"/>
            <w:szCs w:val="18"/>
          </w:rPr>
          <w:fldChar w:fldCharType="begin"/>
        </w:r>
        <w:r w:rsidR="004748C0" w:rsidRPr="004748C0">
          <w:rPr>
            <w:noProof/>
            <w:webHidden/>
            <w:sz w:val="18"/>
            <w:szCs w:val="18"/>
          </w:rPr>
          <w:instrText xml:space="preserve"> PAGEREF _Toc333584564 \h </w:instrText>
        </w:r>
        <w:r w:rsidR="00B526BC" w:rsidRPr="004748C0">
          <w:rPr>
            <w:noProof/>
            <w:webHidden/>
            <w:sz w:val="18"/>
            <w:szCs w:val="18"/>
          </w:rPr>
        </w:r>
        <w:r w:rsidR="00B526BC" w:rsidRPr="004748C0">
          <w:rPr>
            <w:noProof/>
            <w:webHidden/>
            <w:sz w:val="18"/>
            <w:szCs w:val="18"/>
          </w:rPr>
          <w:fldChar w:fldCharType="separate"/>
        </w:r>
        <w:r w:rsidR="00ED61A4">
          <w:rPr>
            <w:noProof/>
            <w:webHidden/>
            <w:sz w:val="18"/>
            <w:szCs w:val="18"/>
          </w:rPr>
          <w:t>2</w:t>
        </w:r>
        <w:r w:rsidR="00B526BC" w:rsidRPr="004748C0">
          <w:rPr>
            <w:noProof/>
            <w:webHidden/>
            <w:sz w:val="18"/>
            <w:szCs w:val="18"/>
          </w:rPr>
          <w:fldChar w:fldCharType="end"/>
        </w:r>
      </w:hyperlink>
    </w:p>
    <w:p w:rsidR="004748C0" w:rsidRPr="004748C0" w:rsidRDefault="00B71282" w:rsidP="003C4B0C">
      <w:pPr>
        <w:pStyle w:val="TOC1"/>
        <w:tabs>
          <w:tab w:val="left" w:pos="480"/>
          <w:tab w:val="left" w:pos="567"/>
          <w:tab w:val="right" w:pos="9062"/>
        </w:tabs>
        <w:ind w:left="567" w:hanging="567"/>
        <w:rPr>
          <w:rFonts w:eastAsia="Times New Roman" w:cs="Arial"/>
          <w:b w:val="0"/>
          <w:bCs w:val="0"/>
          <w:caps w:val="0"/>
          <w:noProof/>
          <w:color w:val="auto"/>
          <w:sz w:val="18"/>
          <w:szCs w:val="18"/>
          <w:lang w:eastAsia="en-GB"/>
        </w:rPr>
      </w:pPr>
      <w:hyperlink w:anchor="_Toc333584565" w:history="1">
        <w:r w:rsidR="004748C0" w:rsidRPr="004748C0">
          <w:rPr>
            <w:rStyle w:val="Hyperlink"/>
            <w:noProof/>
            <w:sz w:val="18"/>
            <w:szCs w:val="18"/>
          </w:rPr>
          <w:t>3.</w:t>
        </w:r>
        <w:r w:rsidR="004748C0" w:rsidRPr="004748C0">
          <w:rPr>
            <w:rFonts w:eastAsia="Times New Roman" w:cs="Arial"/>
            <w:b w:val="0"/>
            <w:bCs w:val="0"/>
            <w:caps w:val="0"/>
            <w:noProof/>
            <w:color w:val="auto"/>
            <w:sz w:val="18"/>
            <w:szCs w:val="18"/>
            <w:lang w:eastAsia="en-GB"/>
          </w:rPr>
          <w:tab/>
        </w:r>
        <w:r w:rsidR="004748C0" w:rsidRPr="004748C0">
          <w:rPr>
            <w:rStyle w:val="Hyperlink"/>
            <w:noProof/>
            <w:sz w:val="18"/>
            <w:szCs w:val="18"/>
          </w:rPr>
          <w:t>Day One</w:t>
        </w:r>
        <w:r w:rsidR="004748C0" w:rsidRPr="004748C0">
          <w:rPr>
            <w:noProof/>
            <w:webHidden/>
            <w:sz w:val="18"/>
            <w:szCs w:val="18"/>
          </w:rPr>
          <w:tab/>
        </w:r>
        <w:r w:rsidR="00B526BC" w:rsidRPr="004748C0">
          <w:rPr>
            <w:noProof/>
            <w:webHidden/>
            <w:sz w:val="18"/>
            <w:szCs w:val="18"/>
          </w:rPr>
          <w:fldChar w:fldCharType="begin"/>
        </w:r>
        <w:r w:rsidR="004748C0" w:rsidRPr="004748C0">
          <w:rPr>
            <w:noProof/>
            <w:webHidden/>
            <w:sz w:val="18"/>
            <w:szCs w:val="18"/>
          </w:rPr>
          <w:instrText xml:space="preserve"> PAGEREF _Toc333584565 \h </w:instrText>
        </w:r>
        <w:r w:rsidR="00B526BC" w:rsidRPr="004748C0">
          <w:rPr>
            <w:noProof/>
            <w:webHidden/>
            <w:sz w:val="18"/>
            <w:szCs w:val="18"/>
          </w:rPr>
        </w:r>
        <w:r w:rsidR="00B526BC" w:rsidRPr="004748C0">
          <w:rPr>
            <w:noProof/>
            <w:webHidden/>
            <w:sz w:val="18"/>
            <w:szCs w:val="18"/>
          </w:rPr>
          <w:fldChar w:fldCharType="separate"/>
        </w:r>
        <w:r w:rsidR="00ED61A4">
          <w:rPr>
            <w:noProof/>
            <w:webHidden/>
            <w:sz w:val="18"/>
            <w:szCs w:val="18"/>
          </w:rPr>
          <w:t>2</w:t>
        </w:r>
        <w:r w:rsidR="00B526BC" w:rsidRPr="004748C0">
          <w:rPr>
            <w:noProof/>
            <w:webHidden/>
            <w:sz w:val="18"/>
            <w:szCs w:val="18"/>
          </w:rPr>
          <w:fldChar w:fldCharType="end"/>
        </w:r>
      </w:hyperlink>
    </w:p>
    <w:p w:rsidR="004748C0" w:rsidRPr="004748C0" w:rsidRDefault="00B71282" w:rsidP="003C4B0C">
      <w:pPr>
        <w:pStyle w:val="TOC1"/>
        <w:tabs>
          <w:tab w:val="left" w:pos="567"/>
          <w:tab w:val="right" w:pos="9062"/>
        </w:tabs>
        <w:ind w:left="567" w:hanging="567"/>
        <w:rPr>
          <w:rFonts w:eastAsia="Times New Roman" w:cs="Arial"/>
          <w:b w:val="0"/>
          <w:bCs w:val="0"/>
          <w:caps w:val="0"/>
          <w:noProof/>
          <w:color w:val="auto"/>
          <w:sz w:val="18"/>
          <w:szCs w:val="18"/>
          <w:lang w:eastAsia="en-GB"/>
        </w:rPr>
      </w:pPr>
      <w:hyperlink w:anchor="_Toc333584566" w:history="1">
        <w:r w:rsidR="004748C0" w:rsidRPr="004748C0">
          <w:rPr>
            <w:rStyle w:val="Hyperlink"/>
            <w:noProof/>
            <w:sz w:val="18"/>
            <w:szCs w:val="18"/>
          </w:rPr>
          <w:t>3.1.</w:t>
        </w:r>
        <w:r w:rsidR="004748C0" w:rsidRPr="004748C0">
          <w:rPr>
            <w:rFonts w:eastAsia="Times New Roman" w:cs="Arial"/>
            <w:b w:val="0"/>
            <w:bCs w:val="0"/>
            <w:caps w:val="0"/>
            <w:noProof/>
            <w:color w:val="auto"/>
            <w:sz w:val="18"/>
            <w:szCs w:val="18"/>
            <w:lang w:eastAsia="en-GB"/>
          </w:rPr>
          <w:tab/>
        </w:r>
        <w:r w:rsidR="004748C0" w:rsidRPr="004748C0">
          <w:rPr>
            <w:rStyle w:val="Hyperlink"/>
            <w:noProof/>
            <w:sz w:val="18"/>
            <w:szCs w:val="18"/>
          </w:rPr>
          <w:t>Opening Ceremony</w:t>
        </w:r>
        <w:r w:rsidR="004748C0" w:rsidRPr="004748C0">
          <w:rPr>
            <w:noProof/>
            <w:webHidden/>
            <w:sz w:val="18"/>
            <w:szCs w:val="18"/>
          </w:rPr>
          <w:tab/>
        </w:r>
        <w:r w:rsidR="00B526BC" w:rsidRPr="004748C0">
          <w:rPr>
            <w:noProof/>
            <w:webHidden/>
            <w:sz w:val="18"/>
            <w:szCs w:val="18"/>
          </w:rPr>
          <w:fldChar w:fldCharType="begin"/>
        </w:r>
        <w:r w:rsidR="004748C0" w:rsidRPr="004748C0">
          <w:rPr>
            <w:noProof/>
            <w:webHidden/>
            <w:sz w:val="18"/>
            <w:szCs w:val="18"/>
          </w:rPr>
          <w:instrText xml:space="preserve"> PAGEREF _Toc333584566 \h </w:instrText>
        </w:r>
        <w:r w:rsidR="00B526BC" w:rsidRPr="004748C0">
          <w:rPr>
            <w:noProof/>
            <w:webHidden/>
            <w:sz w:val="18"/>
            <w:szCs w:val="18"/>
          </w:rPr>
        </w:r>
        <w:r w:rsidR="00B526BC" w:rsidRPr="004748C0">
          <w:rPr>
            <w:noProof/>
            <w:webHidden/>
            <w:sz w:val="18"/>
            <w:szCs w:val="18"/>
          </w:rPr>
          <w:fldChar w:fldCharType="separate"/>
        </w:r>
        <w:r w:rsidR="00ED61A4">
          <w:rPr>
            <w:noProof/>
            <w:webHidden/>
            <w:sz w:val="18"/>
            <w:szCs w:val="18"/>
          </w:rPr>
          <w:t>2</w:t>
        </w:r>
        <w:r w:rsidR="00B526BC" w:rsidRPr="004748C0">
          <w:rPr>
            <w:noProof/>
            <w:webHidden/>
            <w:sz w:val="18"/>
            <w:szCs w:val="18"/>
          </w:rPr>
          <w:fldChar w:fldCharType="end"/>
        </w:r>
      </w:hyperlink>
    </w:p>
    <w:p w:rsidR="004748C0" w:rsidRPr="004748C0" w:rsidRDefault="00B71282" w:rsidP="003C4B0C">
      <w:pPr>
        <w:pStyle w:val="TOC1"/>
        <w:tabs>
          <w:tab w:val="left" w:pos="567"/>
          <w:tab w:val="right" w:pos="9062"/>
        </w:tabs>
        <w:ind w:left="567" w:hanging="567"/>
        <w:rPr>
          <w:rFonts w:eastAsia="Times New Roman" w:cs="Arial"/>
          <w:b w:val="0"/>
          <w:bCs w:val="0"/>
          <w:caps w:val="0"/>
          <w:noProof/>
          <w:color w:val="auto"/>
          <w:sz w:val="18"/>
          <w:szCs w:val="18"/>
          <w:lang w:eastAsia="en-GB"/>
        </w:rPr>
      </w:pPr>
      <w:hyperlink w:anchor="_Toc333584567" w:history="1">
        <w:r w:rsidR="004748C0" w:rsidRPr="004748C0">
          <w:rPr>
            <w:rStyle w:val="Hyperlink"/>
            <w:noProof/>
            <w:sz w:val="18"/>
            <w:szCs w:val="18"/>
          </w:rPr>
          <w:t>3.2.</w:t>
        </w:r>
        <w:r w:rsidR="004748C0" w:rsidRPr="004748C0">
          <w:rPr>
            <w:rFonts w:eastAsia="Times New Roman" w:cs="Arial"/>
            <w:b w:val="0"/>
            <w:bCs w:val="0"/>
            <w:caps w:val="0"/>
            <w:noProof/>
            <w:color w:val="auto"/>
            <w:sz w:val="18"/>
            <w:szCs w:val="18"/>
            <w:lang w:eastAsia="en-GB"/>
          </w:rPr>
          <w:tab/>
        </w:r>
        <w:r w:rsidR="004748C0" w:rsidRPr="004748C0">
          <w:rPr>
            <w:rStyle w:val="Hyperlink"/>
            <w:noProof/>
            <w:sz w:val="18"/>
            <w:szCs w:val="18"/>
          </w:rPr>
          <w:t>Speech by Guest of Honour</w:t>
        </w:r>
        <w:r w:rsidR="004748C0" w:rsidRPr="004748C0">
          <w:rPr>
            <w:noProof/>
            <w:webHidden/>
            <w:sz w:val="18"/>
            <w:szCs w:val="18"/>
          </w:rPr>
          <w:tab/>
        </w:r>
        <w:r w:rsidR="00B526BC" w:rsidRPr="004748C0">
          <w:rPr>
            <w:noProof/>
            <w:webHidden/>
            <w:sz w:val="18"/>
            <w:szCs w:val="18"/>
          </w:rPr>
          <w:fldChar w:fldCharType="begin"/>
        </w:r>
        <w:r w:rsidR="004748C0" w:rsidRPr="004748C0">
          <w:rPr>
            <w:noProof/>
            <w:webHidden/>
            <w:sz w:val="18"/>
            <w:szCs w:val="18"/>
          </w:rPr>
          <w:instrText xml:space="preserve"> PAGEREF _Toc333584567 \h </w:instrText>
        </w:r>
        <w:r w:rsidR="00B526BC" w:rsidRPr="004748C0">
          <w:rPr>
            <w:noProof/>
            <w:webHidden/>
            <w:sz w:val="18"/>
            <w:szCs w:val="18"/>
          </w:rPr>
        </w:r>
        <w:r w:rsidR="00B526BC" w:rsidRPr="004748C0">
          <w:rPr>
            <w:noProof/>
            <w:webHidden/>
            <w:sz w:val="18"/>
            <w:szCs w:val="18"/>
          </w:rPr>
          <w:fldChar w:fldCharType="separate"/>
        </w:r>
        <w:r w:rsidR="00ED61A4">
          <w:rPr>
            <w:noProof/>
            <w:webHidden/>
            <w:sz w:val="18"/>
            <w:szCs w:val="18"/>
          </w:rPr>
          <w:t>2</w:t>
        </w:r>
        <w:r w:rsidR="00B526BC" w:rsidRPr="004748C0">
          <w:rPr>
            <w:noProof/>
            <w:webHidden/>
            <w:sz w:val="18"/>
            <w:szCs w:val="18"/>
          </w:rPr>
          <w:fldChar w:fldCharType="end"/>
        </w:r>
      </w:hyperlink>
    </w:p>
    <w:p w:rsidR="004748C0" w:rsidRPr="004748C0" w:rsidRDefault="00B71282" w:rsidP="003C4B0C">
      <w:pPr>
        <w:pStyle w:val="TOC1"/>
        <w:tabs>
          <w:tab w:val="left" w:pos="480"/>
          <w:tab w:val="left" w:pos="567"/>
          <w:tab w:val="right" w:pos="9062"/>
        </w:tabs>
        <w:ind w:left="567" w:hanging="567"/>
        <w:rPr>
          <w:rFonts w:eastAsia="Times New Roman" w:cs="Arial"/>
          <w:b w:val="0"/>
          <w:bCs w:val="0"/>
          <w:caps w:val="0"/>
          <w:noProof/>
          <w:color w:val="auto"/>
          <w:sz w:val="18"/>
          <w:szCs w:val="18"/>
          <w:lang w:eastAsia="en-GB"/>
        </w:rPr>
      </w:pPr>
      <w:hyperlink w:anchor="_Toc333584568" w:history="1">
        <w:r w:rsidR="004748C0" w:rsidRPr="004748C0">
          <w:rPr>
            <w:rStyle w:val="Hyperlink"/>
            <w:noProof/>
            <w:sz w:val="18"/>
            <w:szCs w:val="18"/>
          </w:rPr>
          <w:t>4.</w:t>
        </w:r>
        <w:r w:rsidR="004748C0" w:rsidRPr="004748C0">
          <w:rPr>
            <w:rFonts w:eastAsia="Times New Roman" w:cs="Arial"/>
            <w:b w:val="0"/>
            <w:bCs w:val="0"/>
            <w:caps w:val="0"/>
            <w:noProof/>
            <w:color w:val="auto"/>
            <w:sz w:val="18"/>
            <w:szCs w:val="18"/>
            <w:lang w:eastAsia="en-GB"/>
          </w:rPr>
          <w:tab/>
        </w:r>
        <w:r w:rsidR="004748C0" w:rsidRPr="004748C0">
          <w:rPr>
            <w:rStyle w:val="Hyperlink"/>
            <w:noProof/>
            <w:sz w:val="18"/>
            <w:szCs w:val="18"/>
          </w:rPr>
          <w:t>Presentations</w:t>
        </w:r>
        <w:r w:rsidR="004748C0" w:rsidRPr="004748C0">
          <w:rPr>
            <w:noProof/>
            <w:webHidden/>
            <w:sz w:val="18"/>
            <w:szCs w:val="18"/>
          </w:rPr>
          <w:tab/>
        </w:r>
        <w:r w:rsidR="00B526BC" w:rsidRPr="004748C0">
          <w:rPr>
            <w:noProof/>
            <w:webHidden/>
            <w:sz w:val="18"/>
            <w:szCs w:val="18"/>
          </w:rPr>
          <w:fldChar w:fldCharType="begin"/>
        </w:r>
        <w:r w:rsidR="004748C0" w:rsidRPr="004748C0">
          <w:rPr>
            <w:noProof/>
            <w:webHidden/>
            <w:sz w:val="18"/>
            <w:szCs w:val="18"/>
          </w:rPr>
          <w:instrText xml:space="preserve"> PAGEREF _Toc333584568 \h </w:instrText>
        </w:r>
        <w:r w:rsidR="00B526BC" w:rsidRPr="004748C0">
          <w:rPr>
            <w:noProof/>
            <w:webHidden/>
            <w:sz w:val="18"/>
            <w:szCs w:val="18"/>
          </w:rPr>
        </w:r>
        <w:r w:rsidR="00B526BC" w:rsidRPr="004748C0">
          <w:rPr>
            <w:noProof/>
            <w:webHidden/>
            <w:sz w:val="18"/>
            <w:szCs w:val="18"/>
          </w:rPr>
          <w:fldChar w:fldCharType="separate"/>
        </w:r>
        <w:r w:rsidR="00ED61A4">
          <w:rPr>
            <w:noProof/>
            <w:webHidden/>
            <w:sz w:val="18"/>
            <w:szCs w:val="18"/>
          </w:rPr>
          <w:t>2</w:t>
        </w:r>
        <w:r w:rsidR="00B526BC" w:rsidRPr="004748C0">
          <w:rPr>
            <w:noProof/>
            <w:webHidden/>
            <w:sz w:val="18"/>
            <w:szCs w:val="18"/>
          </w:rPr>
          <w:fldChar w:fldCharType="end"/>
        </w:r>
      </w:hyperlink>
    </w:p>
    <w:p w:rsidR="004748C0" w:rsidRPr="004748C0" w:rsidRDefault="00B71282" w:rsidP="003C4B0C">
      <w:pPr>
        <w:pStyle w:val="TOC1"/>
        <w:tabs>
          <w:tab w:val="left" w:pos="567"/>
          <w:tab w:val="right" w:pos="9062"/>
        </w:tabs>
        <w:ind w:left="567" w:hanging="567"/>
        <w:rPr>
          <w:rFonts w:eastAsia="Times New Roman" w:cs="Arial"/>
          <w:b w:val="0"/>
          <w:bCs w:val="0"/>
          <w:caps w:val="0"/>
          <w:noProof/>
          <w:color w:val="auto"/>
          <w:sz w:val="18"/>
          <w:szCs w:val="18"/>
          <w:lang w:eastAsia="en-GB"/>
        </w:rPr>
      </w:pPr>
      <w:hyperlink w:anchor="_Toc333584569" w:history="1">
        <w:r w:rsidR="004748C0" w:rsidRPr="004748C0">
          <w:rPr>
            <w:rStyle w:val="Hyperlink"/>
            <w:noProof/>
            <w:sz w:val="18"/>
            <w:szCs w:val="18"/>
          </w:rPr>
          <w:t>4.1.</w:t>
        </w:r>
        <w:r w:rsidR="004748C0" w:rsidRPr="004748C0">
          <w:rPr>
            <w:rFonts w:eastAsia="Times New Roman" w:cs="Arial"/>
            <w:b w:val="0"/>
            <w:bCs w:val="0"/>
            <w:caps w:val="0"/>
            <w:noProof/>
            <w:color w:val="auto"/>
            <w:sz w:val="18"/>
            <w:szCs w:val="18"/>
            <w:lang w:eastAsia="en-GB"/>
          </w:rPr>
          <w:tab/>
        </w:r>
        <w:r w:rsidR="004748C0" w:rsidRPr="004748C0">
          <w:rPr>
            <w:rStyle w:val="Hyperlink"/>
            <w:noProof/>
            <w:sz w:val="18"/>
            <w:szCs w:val="18"/>
          </w:rPr>
          <w:t>Session II – Presentations</w:t>
        </w:r>
        <w:r w:rsidR="004748C0" w:rsidRPr="004748C0">
          <w:rPr>
            <w:noProof/>
            <w:webHidden/>
            <w:sz w:val="18"/>
            <w:szCs w:val="18"/>
          </w:rPr>
          <w:tab/>
        </w:r>
        <w:r w:rsidR="00B526BC" w:rsidRPr="004748C0">
          <w:rPr>
            <w:noProof/>
            <w:webHidden/>
            <w:sz w:val="18"/>
            <w:szCs w:val="18"/>
          </w:rPr>
          <w:fldChar w:fldCharType="begin"/>
        </w:r>
        <w:r w:rsidR="004748C0" w:rsidRPr="004748C0">
          <w:rPr>
            <w:noProof/>
            <w:webHidden/>
            <w:sz w:val="18"/>
            <w:szCs w:val="18"/>
          </w:rPr>
          <w:instrText xml:space="preserve"> PAGEREF _Toc333584569 \h </w:instrText>
        </w:r>
        <w:r w:rsidR="00B526BC" w:rsidRPr="004748C0">
          <w:rPr>
            <w:noProof/>
            <w:webHidden/>
            <w:sz w:val="18"/>
            <w:szCs w:val="18"/>
          </w:rPr>
        </w:r>
        <w:r w:rsidR="00B526BC" w:rsidRPr="004748C0">
          <w:rPr>
            <w:noProof/>
            <w:webHidden/>
            <w:sz w:val="18"/>
            <w:szCs w:val="18"/>
          </w:rPr>
          <w:fldChar w:fldCharType="separate"/>
        </w:r>
        <w:r w:rsidR="00ED61A4">
          <w:rPr>
            <w:noProof/>
            <w:webHidden/>
            <w:sz w:val="18"/>
            <w:szCs w:val="18"/>
          </w:rPr>
          <w:t>2</w:t>
        </w:r>
        <w:r w:rsidR="00B526BC" w:rsidRPr="004748C0">
          <w:rPr>
            <w:noProof/>
            <w:webHidden/>
            <w:sz w:val="18"/>
            <w:szCs w:val="18"/>
          </w:rPr>
          <w:fldChar w:fldCharType="end"/>
        </w:r>
      </w:hyperlink>
    </w:p>
    <w:p w:rsidR="004748C0" w:rsidRPr="004748C0" w:rsidRDefault="00B71282" w:rsidP="003C4B0C">
      <w:pPr>
        <w:pStyle w:val="TOC1"/>
        <w:tabs>
          <w:tab w:val="left" w:pos="567"/>
          <w:tab w:val="right" w:pos="9062"/>
        </w:tabs>
        <w:ind w:left="567" w:hanging="567"/>
        <w:rPr>
          <w:rFonts w:eastAsia="Times New Roman" w:cs="Arial"/>
          <w:b w:val="0"/>
          <w:bCs w:val="0"/>
          <w:caps w:val="0"/>
          <w:noProof/>
          <w:color w:val="auto"/>
          <w:sz w:val="18"/>
          <w:szCs w:val="18"/>
          <w:lang w:eastAsia="en-GB"/>
        </w:rPr>
      </w:pPr>
      <w:hyperlink w:anchor="_Toc333584570" w:history="1">
        <w:r w:rsidR="004748C0" w:rsidRPr="004748C0">
          <w:rPr>
            <w:rStyle w:val="Hyperlink"/>
            <w:noProof/>
            <w:sz w:val="18"/>
            <w:szCs w:val="18"/>
          </w:rPr>
          <w:t>4.1.1.</w:t>
        </w:r>
        <w:r w:rsidR="004748C0" w:rsidRPr="004748C0">
          <w:rPr>
            <w:rFonts w:eastAsia="Times New Roman" w:cs="Arial"/>
            <w:b w:val="0"/>
            <w:bCs w:val="0"/>
            <w:caps w:val="0"/>
            <w:noProof/>
            <w:color w:val="auto"/>
            <w:sz w:val="18"/>
            <w:szCs w:val="18"/>
            <w:lang w:eastAsia="en-GB"/>
          </w:rPr>
          <w:tab/>
        </w:r>
        <w:r w:rsidR="004748C0" w:rsidRPr="004748C0">
          <w:rPr>
            <w:rStyle w:val="Hyperlink"/>
            <w:noProof/>
            <w:sz w:val="18"/>
            <w:szCs w:val="18"/>
          </w:rPr>
          <w:t>Project Update</w:t>
        </w:r>
        <w:r w:rsidR="004748C0" w:rsidRPr="004748C0">
          <w:rPr>
            <w:noProof/>
            <w:webHidden/>
            <w:sz w:val="18"/>
            <w:szCs w:val="18"/>
          </w:rPr>
          <w:tab/>
        </w:r>
        <w:r w:rsidR="00B526BC" w:rsidRPr="004748C0">
          <w:rPr>
            <w:noProof/>
            <w:webHidden/>
            <w:sz w:val="18"/>
            <w:szCs w:val="18"/>
          </w:rPr>
          <w:fldChar w:fldCharType="begin"/>
        </w:r>
        <w:r w:rsidR="004748C0" w:rsidRPr="004748C0">
          <w:rPr>
            <w:noProof/>
            <w:webHidden/>
            <w:sz w:val="18"/>
            <w:szCs w:val="18"/>
          </w:rPr>
          <w:instrText xml:space="preserve"> PAGEREF _Toc333584570 \h </w:instrText>
        </w:r>
        <w:r w:rsidR="00B526BC" w:rsidRPr="004748C0">
          <w:rPr>
            <w:noProof/>
            <w:webHidden/>
            <w:sz w:val="18"/>
            <w:szCs w:val="18"/>
          </w:rPr>
        </w:r>
        <w:r w:rsidR="00B526BC" w:rsidRPr="004748C0">
          <w:rPr>
            <w:noProof/>
            <w:webHidden/>
            <w:sz w:val="18"/>
            <w:szCs w:val="18"/>
          </w:rPr>
          <w:fldChar w:fldCharType="separate"/>
        </w:r>
        <w:r w:rsidR="00ED61A4">
          <w:rPr>
            <w:noProof/>
            <w:webHidden/>
            <w:sz w:val="18"/>
            <w:szCs w:val="18"/>
          </w:rPr>
          <w:t>2</w:t>
        </w:r>
        <w:r w:rsidR="00B526BC" w:rsidRPr="004748C0">
          <w:rPr>
            <w:noProof/>
            <w:webHidden/>
            <w:sz w:val="18"/>
            <w:szCs w:val="18"/>
          </w:rPr>
          <w:fldChar w:fldCharType="end"/>
        </w:r>
      </w:hyperlink>
    </w:p>
    <w:p w:rsidR="004748C0" w:rsidRPr="004748C0" w:rsidRDefault="00B71282" w:rsidP="003C4B0C">
      <w:pPr>
        <w:pStyle w:val="TOC1"/>
        <w:tabs>
          <w:tab w:val="left" w:pos="567"/>
          <w:tab w:val="right" w:pos="9062"/>
        </w:tabs>
        <w:ind w:left="567" w:hanging="567"/>
        <w:rPr>
          <w:rFonts w:eastAsia="Times New Roman" w:cs="Arial"/>
          <w:b w:val="0"/>
          <w:bCs w:val="0"/>
          <w:caps w:val="0"/>
          <w:noProof/>
          <w:color w:val="auto"/>
          <w:sz w:val="18"/>
          <w:szCs w:val="18"/>
          <w:lang w:eastAsia="en-GB"/>
        </w:rPr>
      </w:pPr>
      <w:hyperlink w:anchor="_Toc333584571" w:history="1">
        <w:r w:rsidR="004748C0" w:rsidRPr="004748C0">
          <w:rPr>
            <w:rStyle w:val="Hyperlink"/>
            <w:noProof/>
            <w:sz w:val="18"/>
            <w:szCs w:val="18"/>
          </w:rPr>
          <w:t>4.1.2.</w:t>
        </w:r>
        <w:r w:rsidR="004748C0" w:rsidRPr="004748C0">
          <w:rPr>
            <w:rFonts w:eastAsia="Times New Roman" w:cs="Arial"/>
            <w:b w:val="0"/>
            <w:bCs w:val="0"/>
            <w:caps w:val="0"/>
            <w:noProof/>
            <w:color w:val="auto"/>
            <w:sz w:val="18"/>
            <w:szCs w:val="18"/>
            <w:lang w:eastAsia="en-GB"/>
          </w:rPr>
          <w:tab/>
        </w:r>
        <w:r w:rsidR="004748C0" w:rsidRPr="004748C0">
          <w:rPr>
            <w:rStyle w:val="Hyperlink"/>
            <w:noProof/>
            <w:sz w:val="18"/>
            <w:szCs w:val="18"/>
          </w:rPr>
          <w:t>Framework for the revised Case Studies/Procedures for Assessment</w:t>
        </w:r>
        <w:r w:rsidR="004748C0" w:rsidRPr="004748C0">
          <w:rPr>
            <w:noProof/>
            <w:webHidden/>
            <w:sz w:val="18"/>
            <w:szCs w:val="18"/>
          </w:rPr>
          <w:tab/>
        </w:r>
        <w:r w:rsidR="00B526BC" w:rsidRPr="004748C0">
          <w:rPr>
            <w:noProof/>
            <w:webHidden/>
            <w:sz w:val="18"/>
            <w:szCs w:val="18"/>
          </w:rPr>
          <w:fldChar w:fldCharType="begin"/>
        </w:r>
        <w:r w:rsidR="004748C0" w:rsidRPr="004748C0">
          <w:rPr>
            <w:noProof/>
            <w:webHidden/>
            <w:sz w:val="18"/>
            <w:szCs w:val="18"/>
          </w:rPr>
          <w:instrText xml:space="preserve"> PAGEREF _Toc333584571 \h </w:instrText>
        </w:r>
        <w:r w:rsidR="00B526BC" w:rsidRPr="004748C0">
          <w:rPr>
            <w:noProof/>
            <w:webHidden/>
            <w:sz w:val="18"/>
            <w:szCs w:val="18"/>
          </w:rPr>
        </w:r>
        <w:r w:rsidR="00B526BC" w:rsidRPr="004748C0">
          <w:rPr>
            <w:noProof/>
            <w:webHidden/>
            <w:sz w:val="18"/>
            <w:szCs w:val="18"/>
          </w:rPr>
          <w:fldChar w:fldCharType="separate"/>
        </w:r>
        <w:r w:rsidR="00ED61A4">
          <w:rPr>
            <w:noProof/>
            <w:webHidden/>
            <w:sz w:val="18"/>
            <w:szCs w:val="18"/>
          </w:rPr>
          <w:t>3</w:t>
        </w:r>
        <w:r w:rsidR="00B526BC" w:rsidRPr="004748C0">
          <w:rPr>
            <w:noProof/>
            <w:webHidden/>
            <w:sz w:val="18"/>
            <w:szCs w:val="18"/>
          </w:rPr>
          <w:fldChar w:fldCharType="end"/>
        </w:r>
      </w:hyperlink>
    </w:p>
    <w:p w:rsidR="004748C0" w:rsidRPr="004748C0" w:rsidRDefault="00B71282" w:rsidP="003C4B0C">
      <w:pPr>
        <w:pStyle w:val="TOC1"/>
        <w:tabs>
          <w:tab w:val="left" w:pos="567"/>
          <w:tab w:val="right" w:pos="9062"/>
        </w:tabs>
        <w:ind w:left="567" w:hanging="567"/>
        <w:rPr>
          <w:rFonts w:eastAsia="Times New Roman" w:cs="Arial"/>
          <w:b w:val="0"/>
          <w:bCs w:val="0"/>
          <w:caps w:val="0"/>
          <w:noProof/>
          <w:color w:val="auto"/>
          <w:sz w:val="18"/>
          <w:szCs w:val="18"/>
          <w:lang w:eastAsia="en-GB"/>
        </w:rPr>
      </w:pPr>
      <w:hyperlink w:anchor="_Toc333584573" w:history="1">
        <w:r w:rsidR="004748C0" w:rsidRPr="004748C0">
          <w:rPr>
            <w:rStyle w:val="Hyperlink"/>
            <w:noProof/>
            <w:sz w:val="18"/>
            <w:szCs w:val="18"/>
            <w:lang w:val="cs-CZ"/>
          </w:rPr>
          <w:t>4.1.3.</w:t>
        </w:r>
        <w:r w:rsidR="004748C0" w:rsidRPr="004748C0">
          <w:rPr>
            <w:rFonts w:eastAsia="Times New Roman" w:cs="Arial"/>
            <w:b w:val="0"/>
            <w:bCs w:val="0"/>
            <w:caps w:val="0"/>
            <w:noProof/>
            <w:color w:val="auto"/>
            <w:sz w:val="18"/>
            <w:szCs w:val="18"/>
            <w:lang w:eastAsia="en-GB"/>
          </w:rPr>
          <w:tab/>
        </w:r>
        <w:r w:rsidR="004748C0" w:rsidRPr="004748C0">
          <w:rPr>
            <w:rStyle w:val="Hyperlink"/>
            <w:noProof/>
            <w:sz w:val="18"/>
            <w:szCs w:val="18"/>
          </w:rPr>
          <w:t>Presentation from University of Botswana’s Centre for Scientific Research,</w:t>
        </w:r>
        <w:r w:rsidR="004748C0" w:rsidRPr="004748C0">
          <w:rPr>
            <w:rStyle w:val="Hyperlink"/>
            <w:noProof/>
            <w:sz w:val="18"/>
            <w:szCs w:val="18"/>
            <w:lang w:val="cs-CZ"/>
          </w:rPr>
          <w:t xml:space="preserve"> Indigenous Knowledge and Innovation’s (CesrIKi’s) Partnership with the Indigenous Knowledge Systems (IKS) Community In Botswana</w:t>
        </w:r>
        <w:r w:rsidR="004748C0" w:rsidRPr="004748C0">
          <w:rPr>
            <w:noProof/>
            <w:webHidden/>
            <w:sz w:val="18"/>
            <w:szCs w:val="18"/>
          </w:rPr>
          <w:tab/>
        </w:r>
        <w:r w:rsidR="00B526BC" w:rsidRPr="004748C0">
          <w:rPr>
            <w:noProof/>
            <w:webHidden/>
            <w:sz w:val="18"/>
            <w:szCs w:val="18"/>
          </w:rPr>
          <w:fldChar w:fldCharType="begin"/>
        </w:r>
        <w:r w:rsidR="004748C0" w:rsidRPr="004748C0">
          <w:rPr>
            <w:noProof/>
            <w:webHidden/>
            <w:sz w:val="18"/>
            <w:szCs w:val="18"/>
          </w:rPr>
          <w:instrText xml:space="preserve"> PAGEREF _Toc333584573 \h </w:instrText>
        </w:r>
        <w:r w:rsidR="00B526BC" w:rsidRPr="004748C0">
          <w:rPr>
            <w:noProof/>
            <w:webHidden/>
            <w:sz w:val="18"/>
            <w:szCs w:val="18"/>
          </w:rPr>
        </w:r>
        <w:r w:rsidR="00B526BC" w:rsidRPr="004748C0">
          <w:rPr>
            <w:noProof/>
            <w:webHidden/>
            <w:sz w:val="18"/>
            <w:szCs w:val="18"/>
          </w:rPr>
          <w:fldChar w:fldCharType="separate"/>
        </w:r>
        <w:r w:rsidR="00ED61A4">
          <w:rPr>
            <w:noProof/>
            <w:webHidden/>
            <w:sz w:val="18"/>
            <w:szCs w:val="18"/>
          </w:rPr>
          <w:t>4</w:t>
        </w:r>
        <w:r w:rsidR="00B526BC" w:rsidRPr="004748C0">
          <w:rPr>
            <w:noProof/>
            <w:webHidden/>
            <w:sz w:val="18"/>
            <w:szCs w:val="18"/>
          </w:rPr>
          <w:fldChar w:fldCharType="end"/>
        </w:r>
      </w:hyperlink>
    </w:p>
    <w:p w:rsidR="004748C0" w:rsidRPr="004748C0" w:rsidRDefault="00B71282" w:rsidP="003C4B0C">
      <w:pPr>
        <w:pStyle w:val="TOC1"/>
        <w:tabs>
          <w:tab w:val="left" w:pos="567"/>
          <w:tab w:val="right" w:pos="9062"/>
        </w:tabs>
        <w:ind w:left="567" w:hanging="567"/>
        <w:rPr>
          <w:rFonts w:eastAsia="Times New Roman" w:cs="Arial"/>
          <w:b w:val="0"/>
          <w:bCs w:val="0"/>
          <w:caps w:val="0"/>
          <w:noProof/>
          <w:color w:val="auto"/>
          <w:sz w:val="18"/>
          <w:szCs w:val="18"/>
          <w:lang w:eastAsia="en-GB"/>
        </w:rPr>
      </w:pPr>
      <w:hyperlink w:anchor="_Toc333584574" w:history="1">
        <w:r w:rsidR="004748C0" w:rsidRPr="004748C0">
          <w:rPr>
            <w:rStyle w:val="Hyperlink"/>
            <w:noProof/>
            <w:sz w:val="18"/>
            <w:szCs w:val="18"/>
            <w:lang w:val="cs-CZ"/>
          </w:rPr>
          <w:t>4.1.4.</w:t>
        </w:r>
        <w:r w:rsidR="004748C0" w:rsidRPr="004748C0">
          <w:rPr>
            <w:rFonts w:eastAsia="Times New Roman" w:cs="Arial"/>
            <w:b w:val="0"/>
            <w:bCs w:val="0"/>
            <w:caps w:val="0"/>
            <w:noProof/>
            <w:color w:val="auto"/>
            <w:sz w:val="18"/>
            <w:szCs w:val="18"/>
            <w:lang w:eastAsia="en-GB"/>
          </w:rPr>
          <w:tab/>
        </w:r>
        <w:r w:rsidR="004748C0" w:rsidRPr="004748C0">
          <w:rPr>
            <w:rStyle w:val="Hyperlink"/>
            <w:noProof/>
            <w:sz w:val="18"/>
            <w:szCs w:val="18"/>
            <w:lang w:val="cs-CZ"/>
          </w:rPr>
          <w:t>Presentationfrom Kenyatta University, Kenya.</w:t>
        </w:r>
        <w:r w:rsidR="004748C0" w:rsidRPr="004748C0">
          <w:rPr>
            <w:noProof/>
            <w:webHidden/>
            <w:sz w:val="18"/>
            <w:szCs w:val="18"/>
          </w:rPr>
          <w:tab/>
        </w:r>
        <w:r w:rsidR="00B526BC" w:rsidRPr="004748C0">
          <w:rPr>
            <w:noProof/>
            <w:webHidden/>
            <w:sz w:val="18"/>
            <w:szCs w:val="18"/>
          </w:rPr>
          <w:fldChar w:fldCharType="begin"/>
        </w:r>
        <w:r w:rsidR="004748C0" w:rsidRPr="004748C0">
          <w:rPr>
            <w:noProof/>
            <w:webHidden/>
            <w:sz w:val="18"/>
            <w:szCs w:val="18"/>
          </w:rPr>
          <w:instrText xml:space="preserve"> PAGEREF _Toc333584574 \h </w:instrText>
        </w:r>
        <w:r w:rsidR="00B526BC" w:rsidRPr="004748C0">
          <w:rPr>
            <w:noProof/>
            <w:webHidden/>
            <w:sz w:val="18"/>
            <w:szCs w:val="18"/>
          </w:rPr>
        </w:r>
        <w:r w:rsidR="00B526BC" w:rsidRPr="004748C0">
          <w:rPr>
            <w:noProof/>
            <w:webHidden/>
            <w:sz w:val="18"/>
            <w:szCs w:val="18"/>
          </w:rPr>
          <w:fldChar w:fldCharType="separate"/>
        </w:r>
        <w:r w:rsidR="00ED61A4">
          <w:rPr>
            <w:noProof/>
            <w:webHidden/>
            <w:sz w:val="18"/>
            <w:szCs w:val="18"/>
          </w:rPr>
          <w:t>5</w:t>
        </w:r>
        <w:r w:rsidR="00B526BC" w:rsidRPr="004748C0">
          <w:rPr>
            <w:noProof/>
            <w:webHidden/>
            <w:sz w:val="18"/>
            <w:szCs w:val="18"/>
          </w:rPr>
          <w:fldChar w:fldCharType="end"/>
        </w:r>
      </w:hyperlink>
    </w:p>
    <w:p w:rsidR="004748C0" w:rsidRPr="004748C0" w:rsidRDefault="00B71282" w:rsidP="003C4B0C">
      <w:pPr>
        <w:pStyle w:val="TOC1"/>
        <w:tabs>
          <w:tab w:val="left" w:pos="567"/>
          <w:tab w:val="right" w:pos="9062"/>
        </w:tabs>
        <w:ind w:left="567" w:hanging="567"/>
        <w:rPr>
          <w:rFonts w:eastAsia="Times New Roman" w:cs="Arial"/>
          <w:b w:val="0"/>
          <w:bCs w:val="0"/>
          <w:caps w:val="0"/>
          <w:noProof/>
          <w:color w:val="auto"/>
          <w:sz w:val="18"/>
          <w:szCs w:val="18"/>
          <w:lang w:eastAsia="en-GB"/>
        </w:rPr>
      </w:pPr>
      <w:hyperlink w:anchor="_Toc333584575" w:history="1">
        <w:r w:rsidR="004748C0" w:rsidRPr="004748C0">
          <w:rPr>
            <w:rStyle w:val="Hyperlink"/>
            <w:noProof/>
            <w:sz w:val="18"/>
            <w:szCs w:val="18"/>
            <w:lang w:val="cs-CZ"/>
          </w:rPr>
          <w:t>4.1.5.</w:t>
        </w:r>
        <w:r w:rsidR="004748C0" w:rsidRPr="004748C0">
          <w:rPr>
            <w:rFonts w:eastAsia="Times New Roman" w:cs="Arial"/>
            <w:b w:val="0"/>
            <w:bCs w:val="0"/>
            <w:caps w:val="0"/>
            <w:noProof/>
            <w:color w:val="auto"/>
            <w:sz w:val="18"/>
            <w:szCs w:val="18"/>
            <w:lang w:eastAsia="en-GB"/>
          </w:rPr>
          <w:tab/>
        </w:r>
        <w:r w:rsidR="004748C0" w:rsidRPr="004748C0">
          <w:rPr>
            <w:rStyle w:val="Hyperlink"/>
            <w:noProof/>
            <w:sz w:val="18"/>
            <w:szCs w:val="18"/>
            <w:lang w:val="cs-CZ"/>
          </w:rPr>
          <w:t>Presentation from L’université Gaston Berger a St Louis, Sénégal on: Ferme Agricole Universitaire au Cœur du Développement Régional</w:t>
        </w:r>
        <w:r w:rsidR="004748C0" w:rsidRPr="004748C0">
          <w:rPr>
            <w:noProof/>
            <w:webHidden/>
            <w:sz w:val="18"/>
            <w:szCs w:val="18"/>
          </w:rPr>
          <w:tab/>
        </w:r>
        <w:r w:rsidR="00B526BC" w:rsidRPr="004748C0">
          <w:rPr>
            <w:noProof/>
            <w:webHidden/>
            <w:sz w:val="18"/>
            <w:szCs w:val="18"/>
          </w:rPr>
          <w:fldChar w:fldCharType="begin"/>
        </w:r>
        <w:r w:rsidR="004748C0" w:rsidRPr="004748C0">
          <w:rPr>
            <w:noProof/>
            <w:webHidden/>
            <w:sz w:val="18"/>
            <w:szCs w:val="18"/>
          </w:rPr>
          <w:instrText xml:space="preserve"> PAGEREF _Toc333584575 \h </w:instrText>
        </w:r>
        <w:r w:rsidR="00B526BC" w:rsidRPr="004748C0">
          <w:rPr>
            <w:noProof/>
            <w:webHidden/>
            <w:sz w:val="18"/>
            <w:szCs w:val="18"/>
          </w:rPr>
        </w:r>
        <w:r w:rsidR="00B526BC" w:rsidRPr="004748C0">
          <w:rPr>
            <w:noProof/>
            <w:webHidden/>
            <w:sz w:val="18"/>
            <w:szCs w:val="18"/>
          </w:rPr>
          <w:fldChar w:fldCharType="separate"/>
        </w:r>
        <w:r w:rsidR="00ED61A4">
          <w:rPr>
            <w:noProof/>
            <w:webHidden/>
            <w:sz w:val="18"/>
            <w:szCs w:val="18"/>
          </w:rPr>
          <w:t>5</w:t>
        </w:r>
        <w:r w:rsidR="00B526BC" w:rsidRPr="004748C0">
          <w:rPr>
            <w:noProof/>
            <w:webHidden/>
            <w:sz w:val="18"/>
            <w:szCs w:val="18"/>
          </w:rPr>
          <w:fldChar w:fldCharType="end"/>
        </w:r>
      </w:hyperlink>
    </w:p>
    <w:p w:rsidR="004748C0" w:rsidRPr="004748C0" w:rsidRDefault="00B71282" w:rsidP="003C4B0C">
      <w:pPr>
        <w:pStyle w:val="TOC1"/>
        <w:tabs>
          <w:tab w:val="left" w:pos="567"/>
          <w:tab w:val="right" w:pos="9062"/>
        </w:tabs>
        <w:ind w:left="567" w:hanging="567"/>
        <w:rPr>
          <w:rFonts w:eastAsia="Times New Roman" w:cs="Arial"/>
          <w:b w:val="0"/>
          <w:bCs w:val="0"/>
          <w:caps w:val="0"/>
          <w:noProof/>
          <w:color w:val="auto"/>
          <w:sz w:val="18"/>
          <w:szCs w:val="18"/>
          <w:lang w:eastAsia="en-GB"/>
        </w:rPr>
      </w:pPr>
      <w:hyperlink w:anchor="_Toc333584576" w:history="1">
        <w:r w:rsidR="004748C0" w:rsidRPr="004748C0">
          <w:rPr>
            <w:rStyle w:val="Hyperlink"/>
            <w:noProof/>
            <w:sz w:val="18"/>
            <w:szCs w:val="18"/>
            <w:lang w:val="en-ZA"/>
          </w:rPr>
          <w:t>4.1.6.</w:t>
        </w:r>
        <w:r w:rsidR="004748C0" w:rsidRPr="004748C0">
          <w:rPr>
            <w:rFonts w:eastAsia="Times New Roman" w:cs="Arial"/>
            <w:b w:val="0"/>
            <w:bCs w:val="0"/>
            <w:caps w:val="0"/>
            <w:noProof/>
            <w:color w:val="auto"/>
            <w:sz w:val="18"/>
            <w:szCs w:val="18"/>
            <w:lang w:eastAsia="en-GB"/>
          </w:rPr>
          <w:tab/>
        </w:r>
        <w:r w:rsidR="004748C0" w:rsidRPr="004748C0">
          <w:rPr>
            <w:rStyle w:val="Hyperlink"/>
            <w:noProof/>
            <w:sz w:val="18"/>
            <w:szCs w:val="18"/>
            <w:lang w:val="cs-CZ"/>
          </w:rPr>
          <w:t>Presentation from Kwame Nkrumah University of Science and Technology</w:t>
        </w:r>
        <w:r w:rsidR="004748C0" w:rsidRPr="004748C0">
          <w:rPr>
            <w:rStyle w:val="Hyperlink"/>
            <w:noProof/>
            <w:sz w:val="18"/>
            <w:szCs w:val="18"/>
          </w:rPr>
          <w:t xml:space="preserve"> (KNUST): </w:t>
        </w:r>
        <w:r w:rsidR="004748C0" w:rsidRPr="004748C0">
          <w:rPr>
            <w:rStyle w:val="Hyperlink"/>
            <w:noProof/>
            <w:sz w:val="18"/>
            <w:szCs w:val="18"/>
            <w:lang w:val="en-ZA"/>
          </w:rPr>
          <w:t>Vodafone Internet Café Case Study</w:t>
        </w:r>
        <w:r w:rsidR="004748C0" w:rsidRPr="004748C0">
          <w:rPr>
            <w:noProof/>
            <w:webHidden/>
            <w:sz w:val="18"/>
            <w:szCs w:val="18"/>
          </w:rPr>
          <w:tab/>
        </w:r>
        <w:r w:rsidR="00B526BC" w:rsidRPr="004748C0">
          <w:rPr>
            <w:noProof/>
            <w:webHidden/>
            <w:sz w:val="18"/>
            <w:szCs w:val="18"/>
          </w:rPr>
          <w:fldChar w:fldCharType="begin"/>
        </w:r>
        <w:r w:rsidR="004748C0" w:rsidRPr="004748C0">
          <w:rPr>
            <w:noProof/>
            <w:webHidden/>
            <w:sz w:val="18"/>
            <w:szCs w:val="18"/>
          </w:rPr>
          <w:instrText xml:space="preserve"> PAGEREF _Toc333584576 \h </w:instrText>
        </w:r>
        <w:r w:rsidR="00B526BC" w:rsidRPr="004748C0">
          <w:rPr>
            <w:noProof/>
            <w:webHidden/>
            <w:sz w:val="18"/>
            <w:szCs w:val="18"/>
          </w:rPr>
        </w:r>
        <w:r w:rsidR="00B526BC" w:rsidRPr="004748C0">
          <w:rPr>
            <w:noProof/>
            <w:webHidden/>
            <w:sz w:val="18"/>
            <w:szCs w:val="18"/>
          </w:rPr>
          <w:fldChar w:fldCharType="separate"/>
        </w:r>
        <w:r w:rsidR="00ED61A4">
          <w:rPr>
            <w:noProof/>
            <w:webHidden/>
            <w:sz w:val="18"/>
            <w:szCs w:val="18"/>
          </w:rPr>
          <w:t>6</w:t>
        </w:r>
        <w:r w:rsidR="00B526BC" w:rsidRPr="004748C0">
          <w:rPr>
            <w:noProof/>
            <w:webHidden/>
            <w:sz w:val="18"/>
            <w:szCs w:val="18"/>
          </w:rPr>
          <w:fldChar w:fldCharType="end"/>
        </w:r>
      </w:hyperlink>
    </w:p>
    <w:p w:rsidR="004748C0" w:rsidRPr="004748C0" w:rsidRDefault="00B71282" w:rsidP="003C4B0C">
      <w:pPr>
        <w:pStyle w:val="TOC1"/>
        <w:tabs>
          <w:tab w:val="left" w:pos="567"/>
          <w:tab w:val="right" w:pos="9062"/>
        </w:tabs>
        <w:ind w:left="567" w:hanging="567"/>
        <w:rPr>
          <w:rFonts w:eastAsia="Times New Roman" w:cs="Arial"/>
          <w:b w:val="0"/>
          <w:bCs w:val="0"/>
          <w:caps w:val="0"/>
          <w:noProof/>
          <w:color w:val="auto"/>
          <w:sz w:val="18"/>
          <w:szCs w:val="18"/>
          <w:lang w:eastAsia="en-GB"/>
        </w:rPr>
      </w:pPr>
      <w:hyperlink w:anchor="_Toc333584577" w:history="1">
        <w:r w:rsidR="004748C0" w:rsidRPr="004748C0">
          <w:rPr>
            <w:rStyle w:val="Hyperlink"/>
            <w:noProof/>
            <w:sz w:val="18"/>
            <w:szCs w:val="18"/>
            <w:lang w:val="cs-CZ"/>
          </w:rPr>
          <w:t>4.2.</w:t>
        </w:r>
        <w:r w:rsidR="004748C0" w:rsidRPr="004748C0">
          <w:rPr>
            <w:rFonts w:eastAsia="Times New Roman" w:cs="Arial"/>
            <w:b w:val="0"/>
            <w:bCs w:val="0"/>
            <w:caps w:val="0"/>
            <w:noProof/>
            <w:color w:val="auto"/>
            <w:sz w:val="18"/>
            <w:szCs w:val="18"/>
            <w:lang w:eastAsia="en-GB"/>
          </w:rPr>
          <w:tab/>
        </w:r>
        <w:r w:rsidR="004748C0" w:rsidRPr="004748C0">
          <w:rPr>
            <w:rStyle w:val="Hyperlink"/>
            <w:noProof/>
            <w:sz w:val="18"/>
            <w:szCs w:val="18"/>
            <w:lang w:val="cs-CZ"/>
          </w:rPr>
          <w:t>Gender Concerns in University-Industry Linkages: Review of the Six Model Case Studies by  Prof. Takyiwa Manu, Gender Specialist</w:t>
        </w:r>
        <w:r w:rsidR="004748C0" w:rsidRPr="004748C0">
          <w:rPr>
            <w:noProof/>
            <w:webHidden/>
            <w:sz w:val="18"/>
            <w:szCs w:val="18"/>
          </w:rPr>
          <w:tab/>
        </w:r>
        <w:r w:rsidR="00B526BC" w:rsidRPr="004748C0">
          <w:rPr>
            <w:noProof/>
            <w:webHidden/>
            <w:sz w:val="18"/>
            <w:szCs w:val="18"/>
          </w:rPr>
          <w:fldChar w:fldCharType="begin"/>
        </w:r>
        <w:r w:rsidR="004748C0" w:rsidRPr="004748C0">
          <w:rPr>
            <w:noProof/>
            <w:webHidden/>
            <w:sz w:val="18"/>
            <w:szCs w:val="18"/>
          </w:rPr>
          <w:instrText xml:space="preserve"> PAGEREF _Toc333584577 \h </w:instrText>
        </w:r>
        <w:r w:rsidR="00B526BC" w:rsidRPr="004748C0">
          <w:rPr>
            <w:noProof/>
            <w:webHidden/>
            <w:sz w:val="18"/>
            <w:szCs w:val="18"/>
          </w:rPr>
        </w:r>
        <w:r w:rsidR="00B526BC" w:rsidRPr="004748C0">
          <w:rPr>
            <w:noProof/>
            <w:webHidden/>
            <w:sz w:val="18"/>
            <w:szCs w:val="18"/>
          </w:rPr>
          <w:fldChar w:fldCharType="separate"/>
        </w:r>
        <w:r w:rsidR="00ED61A4">
          <w:rPr>
            <w:noProof/>
            <w:webHidden/>
            <w:sz w:val="18"/>
            <w:szCs w:val="18"/>
          </w:rPr>
          <w:t>7</w:t>
        </w:r>
        <w:r w:rsidR="00B526BC" w:rsidRPr="004748C0">
          <w:rPr>
            <w:noProof/>
            <w:webHidden/>
            <w:sz w:val="18"/>
            <w:szCs w:val="18"/>
          </w:rPr>
          <w:fldChar w:fldCharType="end"/>
        </w:r>
      </w:hyperlink>
    </w:p>
    <w:p w:rsidR="004748C0" w:rsidRPr="004748C0" w:rsidRDefault="00B71282" w:rsidP="003C4B0C">
      <w:pPr>
        <w:pStyle w:val="TOC1"/>
        <w:tabs>
          <w:tab w:val="left" w:pos="567"/>
          <w:tab w:val="right" w:pos="9062"/>
        </w:tabs>
        <w:ind w:left="567" w:hanging="567"/>
        <w:rPr>
          <w:rFonts w:eastAsia="Times New Roman" w:cs="Arial"/>
          <w:b w:val="0"/>
          <w:bCs w:val="0"/>
          <w:caps w:val="0"/>
          <w:noProof/>
          <w:color w:val="auto"/>
          <w:sz w:val="18"/>
          <w:szCs w:val="18"/>
          <w:lang w:eastAsia="en-GB"/>
        </w:rPr>
      </w:pPr>
      <w:hyperlink w:anchor="_Toc333584578" w:history="1">
        <w:r w:rsidR="004748C0" w:rsidRPr="004748C0">
          <w:rPr>
            <w:rStyle w:val="Hyperlink"/>
            <w:noProof/>
            <w:sz w:val="18"/>
            <w:szCs w:val="18"/>
          </w:rPr>
          <w:t>4.3.</w:t>
        </w:r>
        <w:r w:rsidR="004748C0" w:rsidRPr="004748C0">
          <w:rPr>
            <w:rFonts w:eastAsia="Times New Roman" w:cs="Arial"/>
            <w:b w:val="0"/>
            <w:bCs w:val="0"/>
            <w:caps w:val="0"/>
            <w:noProof/>
            <w:color w:val="auto"/>
            <w:sz w:val="18"/>
            <w:szCs w:val="18"/>
            <w:lang w:eastAsia="en-GB"/>
          </w:rPr>
          <w:tab/>
        </w:r>
        <w:r w:rsidR="004748C0" w:rsidRPr="004748C0">
          <w:rPr>
            <w:rStyle w:val="Hyperlink"/>
            <w:noProof/>
            <w:sz w:val="18"/>
            <w:szCs w:val="18"/>
            <w:lang w:val="cs-CZ"/>
          </w:rPr>
          <w:t>Session</w:t>
        </w:r>
        <w:r w:rsidR="004748C0" w:rsidRPr="004748C0">
          <w:rPr>
            <w:rStyle w:val="Hyperlink"/>
            <w:noProof/>
            <w:sz w:val="18"/>
            <w:szCs w:val="18"/>
          </w:rPr>
          <w:t xml:space="preserve"> Wrap Up</w:t>
        </w:r>
        <w:r w:rsidR="004748C0" w:rsidRPr="004748C0">
          <w:rPr>
            <w:noProof/>
            <w:webHidden/>
            <w:sz w:val="18"/>
            <w:szCs w:val="18"/>
          </w:rPr>
          <w:tab/>
        </w:r>
        <w:r w:rsidR="00B526BC" w:rsidRPr="004748C0">
          <w:rPr>
            <w:noProof/>
            <w:webHidden/>
            <w:sz w:val="18"/>
            <w:szCs w:val="18"/>
          </w:rPr>
          <w:fldChar w:fldCharType="begin"/>
        </w:r>
        <w:r w:rsidR="004748C0" w:rsidRPr="004748C0">
          <w:rPr>
            <w:noProof/>
            <w:webHidden/>
            <w:sz w:val="18"/>
            <w:szCs w:val="18"/>
          </w:rPr>
          <w:instrText xml:space="preserve"> PAGEREF _Toc333584578 \h </w:instrText>
        </w:r>
        <w:r w:rsidR="00B526BC" w:rsidRPr="004748C0">
          <w:rPr>
            <w:noProof/>
            <w:webHidden/>
            <w:sz w:val="18"/>
            <w:szCs w:val="18"/>
          </w:rPr>
        </w:r>
        <w:r w:rsidR="00B526BC" w:rsidRPr="004748C0">
          <w:rPr>
            <w:noProof/>
            <w:webHidden/>
            <w:sz w:val="18"/>
            <w:szCs w:val="18"/>
          </w:rPr>
          <w:fldChar w:fldCharType="separate"/>
        </w:r>
        <w:r w:rsidR="00ED61A4">
          <w:rPr>
            <w:noProof/>
            <w:webHidden/>
            <w:sz w:val="18"/>
            <w:szCs w:val="18"/>
          </w:rPr>
          <w:t>8</w:t>
        </w:r>
        <w:r w:rsidR="00B526BC" w:rsidRPr="004748C0">
          <w:rPr>
            <w:noProof/>
            <w:webHidden/>
            <w:sz w:val="18"/>
            <w:szCs w:val="18"/>
          </w:rPr>
          <w:fldChar w:fldCharType="end"/>
        </w:r>
      </w:hyperlink>
    </w:p>
    <w:p w:rsidR="004748C0" w:rsidRPr="004748C0" w:rsidRDefault="00B71282" w:rsidP="003C4B0C">
      <w:pPr>
        <w:pStyle w:val="TOC1"/>
        <w:tabs>
          <w:tab w:val="left" w:pos="480"/>
          <w:tab w:val="left" w:pos="567"/>
          <w:tab w:val="right" w:pos="9062"/>
        </w:tabs>
        <w:ind w:left="567" w:hanging="567"/>
        <w:rPr>
          <w:rFonts w:eastAsia="Times New Roman" w:cs="Arial"/>
          <w:b w:val="0"/>
          <w:bCs w:val="0"/>
          <w:caps w:val="0"/>
          <w:noProof/>
          <w:color w:val="auto"/>
          <w:sz w:val="18"/>
          <w:szCs w:val="18"/>
          <w:lang w:eastAsia="en-GB"/>
        </w:rPr>
      </w:pPr>
      <w:hyperlink w:anchor="_Toc333584579" w:history="1">
        <w:r w:rsidR="004748C0" w:rsidRPr="004748C0">
          <w:rPr>
            <w:rStyle w:val="Hyperlink"/>
            <w:noProof/>
            <w:sz w:val="18"/>
            <w:szCs w:val="18"/>
          </w:rPr>
          <w:t>5.</w:t>
        </w:r>
        <w:r w:rsidR="004748C0" w:rsidRPr="004748C0">
          <w:rPr>
            <w:rFonts w:eastAsia="Times New Roman" w:cs="Arial"/>
            <w:b w:val="0"/>
            <w:bCs w:val="0"/>
            <w:caps w:val="0"/>
            <w:noProof/>
            <w:color w:val="auto"/>
            <w:sz w:val="18"/>
            <w:szCs w:val="18"/>
            <w:lang w:eastAsia="en-GB"/>
          </w:rPr>
          <w:tab/>
        </w:r>
        <w:r w:rsidR="004748C0" w:rsidRPr="004748C0">
          <w:rPr>
            <w:rStyle w:val="Hyperlink"/>
            <w:noProof/>
            <w:sz w:val="18"/>
            <w:szCs w:val="18"/>
          </w:rPr>
          <w:t>Day Two</w:t>
        </w:r>
        <w:r w:rsidR="004748C0" w:rsidRPr="004748C0">
          <w:rPr>
            <w:noProof/>
            <w:webHidden/>
            <w:sz w:val="18"/>
            <w:szCs w:val="18"/>
          </w:rPr>
          <w:tab/>
        </w:r>
        <w:r w:rsidR="00B526BC" w:rsidRPr="004748C0">
          <w:rPr>
            <w:noProof/>
            <w:webHidden/>
            <w:sz w:val="18"/>
            <w:szCs w:val="18"/>
          </w:rPr>
          <w:fldChar w:fldCharType="begin"/>
        </w:r>
        <w:r w:rsidR="004748C0" w:rsidRPr="004748C0">
          <w:rPr>
            <w:noProof/>
            <w:webHidden/>
            <w:sz w:val="18"/>
            <w:szCs w:val="18"/>
          </w:rPr>
          <w:instrText xml:space="preserve"> PAGEREF _Toc333584579 \h </w:instrText>
        </w:r>
        <w:r w:rsidR="00B526BC" w:rsidRPr="004748C0">
          <w:rPr>
            <w:noProof/>
            <w:webHidden/>
            <w:sz w:val="18"/>
            <w:szCs w:val="18"/>
          </w:rPr>
        </w:r>
        <w:r w:rsidR="00B526BC" w:rsidRPr="004748C0">
          <w:rPr>
            <w:noProof/>
            <w:webHidden/>
            <w:sz w:val="18"/>
            <w:szCs w:val="18"/>
          </w:rPr>
          <w:fldChar w:fldCharType="separate"/>
        </w:r>
        <w:r w:rsidR="00ED61A4">
          <w:rPr>
            <w:noProof/>
            <w:webHidden/>
            <w:sz w:val="18"/>
            <w:szCs w:val="18"/>
          </w:rPr>
          <w:t>8</w:t>
        </w:r>
        <w:r w:rsidR="00B526BC" w:rsidRPr="004748C0">
          <w:rPr>
            <w:noProof/>
            <w:webHidden/>
            <w:sz w:val="18"/>
            <w:szCs w:val="18"/>
          </w:rPr>
          <w:fldChar w:fldCharType="end"/>
        </w:r>
      </w:hyperlink>
    </w:p>
    <w:p w:rsidR="004748C0" w:rsidRPr="004748C0" w:rsidRDefault="00B71282" w:rsidP="003C4B0C">
      <w:pPr>
        <w:pStyle w:val="TOC1"/>
        <w:tabs>
          <w:tab w:val="left" w:pos="567"/>
          <w:tab w:val="right" w:pos="9062"/>
        </w:tabs>
        <w:ind w:left="567" w:hanging="567"/>
        <w:rPr>
          <w:rFonts w:eastAsia="Times New Roman" w:cs="Arial"/>
          <w:b w:val="0"/>
          <w:bCs w:val="0"/>
          <w:caps w:val="0"/>
          <w:noProof/>
          <w:color w:val="auto"/>
          <w:sz w:val="18"/>
          <w:szCs w:val="18"/>
          <w:lang w:eastAsia="en-GB"/>
        </w:rPr>
      </w:pPr>
      <w:hyperlink w:anchor="_Toc333584580" w:history="1">
        <w:r w:rsidR="004748C0" w:rsidRPr="004748C0">
          <w:rPr>
            <w:rStyle w:val="Hyperlink"/>
            <w:noProof/>
            <w:sz w:val="18"/>
            <w:szCs w:val="18"/>
          </w:rPr>
          <w:t>5.1.</w:t>
        </w:r>
        <w:r w:rsidR="004748C0" w:rsidRPr="004748C0">
          <w:rPr>
            <w:rFonts w:eastAsia="Times New Roman" w:cs="Arial"/>
            <w:b w:val="0"/>
            <w:bCs w:val="0"/>
            <w:caps w:val="0"/>
            <w:noProof/>
            <w:color w:val="auto"/>
            <w:sz w:val="18"/>
            <w:szCs w:val="18"/>
            <w:lang w:eastAsia="en-GB"/>
          </w:rPr>
          <w:tab/>
        </w:r>
        <w:r w:rsidR="004748C0" w:rsidRPr="004748C0">
          <w:rPr>
            <w:rStyle w:val="Hyperlink"/>
            <w:noProof/>
            <w:sz w:val="18"/>
            <w:szCs w:val="18"/>
          </w:rPr>
          <w:t>Presentation from Makerere University: Championing Industry-Academic Relationships at the Corporate Relations Office (CRO), College of Computing &amp; Information Technology</w:t>
        </w:r>
        <w:r w:rsidR="004748C0" w:rsidRPr="004748C0">
          <w:rPr>
            <w:noProof/>
            <w:webHidden/>
            <w:sz w:val="18"/>
            <w:szCs w:val="18"/>
          </w:rPr>
          <w:tab/>
        </w:r>
        <w:r w:rsidR="00B526BC" w:rsidRPr="004748C0">
          <w:rPr>
            <w:noProof/>
            <w:webHidden/>
            <w:sz w:val="18"/>
            <w:szCs w:val="18"/>
          </w:rPr>
          <w:fldChar w:fldCharType="begin"/>
        </w:r>
        <w:r w:rsidR="004748C0" w:rsidRPr="004748C0">
          <w:rPr>
            <w:noProof/>
            <w:webHidden/>
            <w:sz w:val="18"/>
            <w:szCs w:val="18"/>
          </w:rPr>
          <w:instrText xml:space="preserve"> PAGEREF _Toc333584580 \h </w:instrText>
        </w:r>
        <w:r w:rsidR="00B526BC" w:rsidRPr="004748C0">
          <w:rPr>
            <w:noProof/>
            <w:webHidden/>
            <w:sz w:val="18"/>
            <w:szCs w:val="18"/>
          </w:rPr>
        </w:r>
        <w:r w:rsidR="00B526BC" w:rsidRPr="004748C0">
          <w:rPr>
            <w:noProof/>
            <w:webHidden/>
            <w:sz w:val="18"/>
            <w:szCs w:val="18"/>
          </w:rPr>
          <w:fldChar w:fldCharType="separate"/>
        </w:r>
        <w:r w:rsidR="00ED61A4">
          <w:rPr>
            <w:noProof/>
            <w:webHidden/>
            <w:sz w:val="18"/>
            <w:szCs w:val="18"/>
          </w:rPr>
          <w:t>8</w:t>
        </w:r>
        <w:r w:rsidR="00B526BC" w:rsidRPr="004748C0">
          <w:rPr>
            <w:noProof/>
            <w:webHidden/>
            <w:sz w:val="18"/>
            <w:szCs w:val="18"/>
          </w:rPr>
          <w:fldChar w:fldCharType="end"/>
        </w:r>
      </w:hyperlink>
    </w:p>
    <w:p w:rsidR="004748C0" w:rsidRPr="004748C0" w:rsidRDefault="00B71282" w:rsidP="003C4B0C">
      <w:pPr>
        <w:pStyle w:val="TOC1"/>
        <w:tabs>
          <w:tab w:val="left" w:pos="567"/>
          <w:tab w:val="right" w:pos="9062"/>
        </w:tabs>
        <w:ind w:left="567" w:hanging="567"/>
        <w:rPr>
          <w:rFonts w:eastAsia="Times New Roman" w:cs="Arial"/>
          <w:b w:val="0"/>
          <w:bCs w:val="0"/>
          <w:caps w:val="0"/>
          <w:noProof/>
          <w:color w:val="auto"/>
          <w:sz w:val="18"/>
          <w:szCs w:val="18"/>
          <w:lang w:eastAsia="en-GB"/>
        </w:rPr>
      </w:pPr>
      <w:hyperlink w:anchor="_Toc333584581" w:history="1">
        <w:r w:rsidR="004748C0" w:rsidRPr="004748C0">
          <w:rPr>
            <w:rStyle w:val="Hyperlink"/>
            <w:iCs/>
            <w:noProof/>
            <w:sz w:val="18"/>
            <w:szCs w:val="18"/>
          </w:rPr>
          <w:t>5.2.</w:t>
        </w:r>
        <w:r w:rsidR="004748C0" w:rsidRPr="004748C0">
          <w:rPr>
            <w:rFonts w:eastAsia="Times New Roman" w:cs="Arial"/>
            <w:b w:val="0"/>
            <w:bCs w:val="0"/>
            <w:caps w:val="0"/>
            <w:noProof/>
            <w:color w:val="auto"/>
            <w:sz w:val="18"/>
            <w:szCs w:val="18"/>
            <w:lang w:eastAsia="en-GB"/>
          </w:rPr>
          <w:tab/>
        </w:r>
        <w:r w:rsidR="004748C0" w:rsidRPr="004748C0">
          <w:rPr>
            <w:rStyle w:val="Hyperlink"/>
            <w:noProof/>
            <w:sz w:val="18"/>
            <w:szCs w:val="18"/>
          </w:rPr>
          <w:t>Modelling Environmental Sustainability into University Linkages with the Productive Sector by Prof. Owen Skae, Director of Rhodes University Business School</w:t>
        </w:r>
        <w:r w:rsidR="004748C0" w:rsidRPr="004748C0">
          <w:rPr>
            <w:rStyle w:val="Hyperlink"/>
            <w:i/>
            <w:iCs/>
            <w:noProof/>
            <w:sz w:val="18"/>
            <w:szCs w:val="18"/>
          </w:rPr>
          <w:t xml:space="preserve">, </w:t>
        </w:r>
        <w:r w:rsidR="004748C0" w:rsidRPr="004748C0">
          <w:rPr>
            <w:rStyle w:val="Hyperlink"/>
            <w:iCs/>
            <w:noProof/>
            <w:sz w:val="18"/>
            <w:szCs w:val="18"/>
          </w:rPr>
          <w:t>South Africa</w:t>
        </w:r>
        <w:r w:rsidR="004748C0" w:rsidRPr="004748C0">
          <w:rPr>
            <w:noProof/>
            <w:webHidden/>
            <w:sz w:val="18"/>
            <w:szCs w:val="18"/>
          </w:rPr>
          <w:tab/>
        </w:r>
        <w:r w:rsidR="00B526BC" w:rsidRPr="004748C0">
          <w:rPr>
            <w:noProof/>
            <w:webHidden/>
            <w:sz w:val="18"/>
            <w:szCs w:val="18"/>
          </w:rPr>
          <w:fldChar w:fldCharType="begin"/>
        </w:r>
        <w:r w:rsidR="004748C0" w:rsidRPr="004748C0">
          <w:rPr>
            <w:noProof/>
            <w:webHidden/>
            <w:sz w:val="18"/>
            <w:szCs w:val="18"/>
          </w:rPr>
          <w:instrText xml:space="preserve"> PAGEREF _Toc333584581 \h </w:instrText>
        </w:r>
        <w:r w:rsidR="00B526BC" w:rsidRPr="004748C0">
          <w:rPr>
            <w:noProof/>
            <w:webHidden/>
            <w:sz w:val="18"/>
            <w:szCs w:val="18"/>
          </w:rPr>
        </w:r>
        <w:r w:rsidR="00B526BC" w:rsidRPr="004748C0">
          <w:rPr>
            <w:noProof/>
            <w:webHidden/>
            <w:sz w:val="18"/>
            <w:szCs w:val="18"/>
          </w:rPr>
          <w:fldChar w:fldCharType="separate"/>
        </w:r>
        <w:r w:rsidR="00ED61A4">
          <w:rPr>
            <w:noProof/>
            <w:webHidden/>
            <w:sz w:val="18"/>
            <w:szCs w:val="18"/>
          </w:rPr>
          <w:t>10</w:t>
        </w:r>
        <w:r w:rsidR="00B526BC" w:rsidRPr="004748C0">
          <w:rPr>
            <w:noProof/>
            <w:webHidden/>
            <w:sz w:val="18"/>
            <w:szCs w:val="18"/>
          </w:rPr>
          <w:fldChar w:fldCharType="end"/>
        </w:r>
      </w:hyperlink>
    </w:p>
    <w:p w:rsidR="004748C0" w:rsidRPr="004748C0" w:rsidRDefault="00B71282" w:rsidP="003C4B0C">
      <w:pPr>
        <w:pStyle w:val="TOC1"/>
        <w:tabs>
          <w:tab w:val="left" w:pos="567"/>
          <w:tab w:val="right" w:pos="9062"/>
        </w:tabs>
        <w:ind w:left="567" w:hanging="567"/>
        <w:rPr>
          <w:rFonts w:eastAsia="Times New Roman" w:cs="Arial"/>
          <w:b w:val="0"/>
          <w:bCs w:val="0"/>
          <w:caps w:val="0"/>
          <w:noProof/>
          <w:color w:val="auto"/>
          <w:sz w:val="18"/>
          <w:szCs w:val="18"/>
          <w:lang w:eastAsia="en-GB"/>
        </w:rPr>
      </w:pPr>
      <w:hyperlink w:anchor="_Toc333584582" w:history="1">
        <w:r w:rsidR="004748C0" w:rsidRPr="004748C0">
          <w:rPr>
            <w:rStyle w:val="Hyperlink"/>
            <w:noProof/>
            <w:sz w:val="18"/>
            <w:szCs w:val="18"/>
          </w:rPr>
          <w:t>5.3.</w:t>
        </w:r>
        <w:r w:rsidR="004748C0" w:rsidRPr="004748C0">
          <w:rPr>
            <w:rFonts w:eastAsia="Times New Roman" w:cs="Arial"/>
            <w:b w:val="0"/>
            <w:bCs w:val="0"/>
            <w:caps w:val="0"/>
            <w:noProof/>
            <w:color w:val="auto"/>
            <w:sz w:val="18"/>
            <w:szCs w:val="18"/>
            <w:lang w:eastAsia="en-GB"/>
          </w:rPr>
          <w:tab/>
        </w:r>
        <w:r w:rsidR="004748C0" w:rsidRPr="004748C0">
          <w:rPr>
            <w:rStyle w:val="Hyperlink"/>
            <w:noProof/>
            <w:sz w:val="18"/>
            <w:szCs w:val="18"/>
          </w:rPr>
          <w:t>The Canadian Experience in Developing University-Industry Linkages by Prof. Dan Sinai, Associate Vice President, Research, Western University, Canada</w:t>
        </w:r>
        <w:r w:rsidR="004748C0" w:rsidRPr="004748C0">
          <w:rPr>
            <w:noProof/>
            <w:webHidden/>
            <w:sz w:val="18"/>
            <w:szCs w:val="18"/>
          </w:rPr>
          <w:tab/>
        </w:r>
        <w:r w:rsidR="00B526BC" w:rsidRPr="004748C0">
          <w:rPr>
            <w:noProof/>
            <w:webHidden/>
            <w:sz w:val="18"/>
            <w:szCs w:val="18"/>
          </w:rPr>
          <w:fldChar w:fldCharType="begin"/>
        </w:r>
        <w:r w:rsidR="004748C0" w:rsidRPr="004748C0">
          <w:rPr>
            <w:noProof/>
            <w:webHidden/>
            <w:sz w:val="18"/>
            <w:szCs w:val="18"/>
          </w:rPr>
          <w:instrText xml:space="preserve"> PAGEREF _Toc333584582 \h </w:instrText>
        </w:r>
        <w:r w:rsidR="00B526BC" w:rsidRPr="004748C0">
          <w:rPr>
            <w:noProof/>
            <w:webHidden/>
            <w:sz w:val="18"/>
            <w:szCs w:val="18"/>
          </w:rPr>
        </w:r>
        <w:r w:rsidR="00B526BC" w:rsidRPr="004748C0">
          <w:rPr>
            <w:noProof/>
            <w:webHidden/>
            <w:sz w:val="18"/>
            <w:szCs w:val="18"/>
          </w:rPr>
          <w:fldChar w:fldCharType="separate"/>
        </w:r>
        <w:r w:rsidR="00ED61A4">
          <w:rPr>
            <w:noProof/>
            <w:webHidden/>
            <w:sz w:val="18"/>
            <w:szCs w:val="18"/>
          </w:rPr>
          <w:t>13</w:t>
        </w:r>
        <w:r w:rsidR="00B526BC" w:rsidRPr="004748C0">
          <w:rPr>
            <w:noProof/>
            <w:webHidden/>
            <w:sz w:val="18"/>
            <w:szCs w:val="18"/>
          </w:rPr>
          <w:fldChar w:fldCharType="end"/>
        </w:r>
      </w:hyperlink>
    </w:p>
    <w:p w:rsidR="004748C0" w:rsidRPr="004748C0" w:rsidRDefault="00B71282" w:rsidP="003C4B0C">
      <w:pPr>
        <w:pStyle w:val="TOC1"/>
        <w:tabs>
          <w:tab w:val="left" w:pos="567"/>
          <w:tab w:val="right" w:pos="9062"/>
        </w:tabs>
        <w:ind w:left="567" w:hanging="567"/>
        <w:rPr>
          <w:rFonts w:eastAsia="Times New Roman" w:cs="Arial"/>
          <w:b w:val="0"/>
          <w:bCs w:val="0"/>
          <w:caps w:val="0"/>
          <w:noProof/>
          <w:color w:val="auto"/>
          <w:sz w:val="18"/>
          <w:szCs w:val="18"/>
          <w:lang w:eastAsia="en-GB"/>
        </w:rPr>
      </w:pPr>
      <w:hyperlink w:anchor="_Toc333584583" w:history="1">
        <w:r w:rsidR="004748C0" w:rsidRPr="004748C0">
          <w:rPr>
            <w:rStyle w:val="Hyperlink"/>
            <w:noProof/>
            <w:sz w:val="18"/>
            <w:szCs w:val="18"/>
          </w:rPr>
          <w:t>5.4.</w:t>
        </w:r>
        <w:r w:rsidR="004748C0" w:rsidRPr="004748C0">
          <w:rPr>
            <w:rFonts w:eastAsia="Times New Roman" w:cs="Arial"/>
            <w:b w:val="0"/>
            <w:bCs w:val="0"/>
            <w:caps w:val="0"/>
            <w:noProof/>
            <w:color w:val="auto"/>
            <w:sz w:val="18"/>
            <w:szCs w:val="18"/>
            <w:lang w:eastAsia="en-GB"/>
          </w:rPr>
          <w:tab/>
        </w:r>
        <w:r w:rsidR="004748C0" w:rsidRPr="004748C0">
          <w:rPr>
            <w:rStyle w:val="Hyperlink"/>
            <w:noProof/>
            <w:sz w:val="18"/>
            <w:szCs w:val="18"/>
          </w:rPr>
          <w:t>Presentation of the Scoping Study on University-Industry Linkages by Prof. John Ssebuwufu, Director of Research and Programmes, AAU</w:t>
        </w:r>
        <w:r w:rsidR="004748C0" w:rsidRPr="004748C0">
          <w:rPr>
            <w:noProof/>
            <w:webHidden/>
            <w:sz w:val="18"/>
            <w:szCs w:val="18"/>
          </w:rPr>
          <w:tab/>
        </w:r>
        <w:r w:rsidR="00B526BC" w:rsidRPr="004748C0">
          <w:rPr>
            <w:noProof/>
            <w:webHidden/>
            <w:sz w:val="18"/>
            <w:szCs w:val="18"/>
          </w:rPr>
          <w:fldChar w:fldCharType="begin"/>
        </w:r>
        <w:r w:rsidR="004748C0" w:rsidRPr="004748C0">
          <w:rPr>
            <w:noProof/>
            <w:webHidden/>
            <w:sz w:val="18"/>
            <w:szCs w:val="18"/>
          </w:rPr>
          <w:instrText xml:space="preserve"> PAGEREF _Toc333584583 \h </w:instrText>
        </w:r>
        <w:r w:rsidR="00B526BC" w:rsidRPr="004748C0">
          <w:rPr>
            <w:noProof/>
            <w:webHidden/>
            <w:sz w:val="18"/>
            <w:szCs w:val="18"/>
          </w:rPr>
        </w:r>
        <w:r w:rsidR="00B526BC" w:rsidRPr="004748C0">
          <w:rPr>
            <w:noProof/>
            <w:webHidden/>
            <w:sz w:val="18"/>
            <w:szCs w:val="18"/>
          </w:rPr>
          <w:fldChar w:fldCharType="separate"/>
        </w:r>
        <w:r w:rsidR="00ED61A4">
          <w:rPr>
            <w:noProof/>
            <w:webHidden/>
            <w:sz w:val="18"/>
            <w:szCs w:val="18"/>
          </w:rPr>
          <w:t>15</w:t>
        </w:r>
        <w:r w:rsidR="00B526BC" w:rsidRPr="004748C0">
          <w:rPr>
            <w:noProof/>
            <w:webHidden/>
            <w:sz w:val="18"/>
            <w:szCs w:val="18"/>
          </w:rPr>
          <w:fldChar w:fldCharType="end"/>
        </w:r>
      </w:hyperlink>
    </w:p>
    <w:p w:rsidR="004748C0" w:rsidRPr="004748C0" w:rsidRDefault="00B71282" w:rsidP="003C4B0C">
      <w:pPr>
        <w:pStyle w:val="TOC1"/>
        <w:tabs>
          <w:tab w:val="left" w:pos="480"/>
          <w:tab w:val="left" w:pos="567"/>
          <w:tab w:val="right" w:pos="9062"/>
        </w:tabs>
        <w:ind w:left="567" w:hanging="567"/>
        <w:rPr>
          <w:rFonts w:eastAsia="Times New Roman" w:cs="Arial"/>
          <w:b w:val="0"/>
          <w:bCs w:val="0"/>
          <w:caps w:val="0"/>
          <w:noProof/>
          <w:color w:val="auto"/>
          <w:sz w:val="18"/>
          <w:szCs w:val="18"/>
          <w:lang w:eastAsia="en-GB"/>
        </w:rPr>
      </w:pPr>
      <w:hyperlink w:anchor="_Toc333584584" w:history="1">
        <w:r w:rsidR="004748C0" w:rsidRPr="004748C0">
          <w:rPr>
            <w:rStyle w:val="Hyperlink"/>
            <w:noProof/>
            <w:sz w:val="18"/>
            <w:szCs w:val="18"/>
          </w:rPr>
          <w:t>6.</w:t>
        </w:r>
        <w:r w:rsidR="004748C0" w:rsidRPr="004748C0">
          <w:rPr>
            <w:rFonts w:eastAsia="Times New Roman" w:cs="Arial"/>
            <w:b w:val="0"/>
            <w:bCs w:val="0"/>
            <w:caps w:val="0"/>
            <w:noProof/>
            <w:color w:val="auto"/>
            <w:sz w:val="18"/>
            <w:szCs w:val="18"/>
            <w:lang w:eastAsia="en-GB"/>
          </w:rPr>
          <w:tab/>
        </w:r>
        <w:r w:rsidR="004748C0" w:rsidRPr="004748C0">
          <w:rPr>
            <w:rStyle w:val="Hyperlink"/>
            <w:noProof/>
            <w:sz w:val="18"/>
            <w:szCs w:val="18"/>
          </w:rPr>
          <w:t>Plenary Discussions on Working Group Reports</w:t>
        </w:r>
        <w:r w:rsidR="004748C0" w:rsidRPr="004748C0">
          <w:rPr>
            <w:noProof/>
            <w:webHidden/>
            <w:sz w:val="18"/>
            <w:szCs w:val="18"/>
          </w:rPr>
          <w:tab/>
        </w:r>
        <w:r w:rsidR="00B526BC" w:rsidRPr="004748C0">
          <w:rPr>
            <w:noProof/>
            <w:webHidden/>
            <w:sz w:val="18"/>
            <w:szCs w:val="18"/>
          </w:rPr>
          <w:fldChar w:fldCharType="begin"/>
        </w:r>
        <w:r w:rsidR="004748C0" w:rsidRPr="004748C0">
          <w:rPr>
            <w:noProof/>
            <w:webHidden/>
            <w:sz w:val="18"/>
            <w:szCs w:val="18"/>
          </w:rPr>
          <w:instrText xml:space="preserve"> PAGEREF _Toc333584584 \h </w:instrText>
        </w:r>
        <w:r w:rsidR="00B526BC" w:rsidRPr="004748C0">
          <w:rPr>
            <w:noProof/>
            <w:webHidden/>
            <w:sz w:val="18"/>
            <w:szCs w:val="18"/>
          </w:rPr>
        </w:r>
        <w:r w:rsidR="00B526BC" w:rsidRPr="004748C0">
          <w:rPr>
            <w:noProof/>
            <w:webHidden/>
            <w:sz w:val="18"/>
            <w:szCs w:val="18"/>
          </w:rPr>
          <w:fldChar w:fldCharType="separate"/>
        </w:r>
        <w:r w:rsidR="00ED61A4">
          <w:rPr>
            <w:noProof/>
            <w:webHidden/>
            <w:sz w:val="18"/>
            <w:szCs w:val="18"/>
          </w:rPr>
          <w:t>17</w:t>
        </w:r>
        <w:r w:rsidR="00B526BC" w:rsidRPr="004748C0">
          <w:rPr>
            <w:noProof/>
            <w:webHidden/>
            <w:sz w:val="18"/>
            <w:szCs w:val="18"/>
          </w:rPr>
          <w:fldChar w:fldCharType="end"/>
        </w:r>
      </w:hyperlink>
    </w:p>
    <w:p w:rsidR="004748C0" w:rsidRPr="004748C0" w:rsidRDefault="00B71282" w:rsidP="003C4B0C">
      <w:pPr>
        <w:pStyle w:val="TOC1"/>
        <w:tabs>
          <w:tab w:val="left" w:pos="480"/>
          <w:tab w:val="left" w:pos="567"/>
          <w:tab w:val="right" w:pos="9062"/>
        </w:tabs>
        <w:ind w:left="567" w:hanging="567"/>
        <w:rPr>
          <w:rFonts w:eastAsia="Times New Roman" w:cs="Arial"/>
          <w:b w:val="0"/>
          <w:bCs w:val="0"/>
          <w:caps w:val="0"/>
          <w:noProof/>
          <w:color w:val="auto"/>
          <w:sz w:val="18"/>
          <w:szCs w:val="18"/>
          <w:lang w:eastAsia="en-GB"/>
        </w:rPr>
      </w:pPr>
      <w:hyperlink w:anchor="_Toc333584585" w:history="1">
        <w:r w:rsidR="004748C0" w:rsidRPr="004748C0">
          <w:rPr>
            <w:rStyle w:val="Hyperlink"/>
            <w:noProof/>
            <w:sz w:val="18"/>
            <w:szCs w:val="18"/>
          </w:rPr>
          <w:t>7.</w:t>
        </w:r>
        <w:r w:rsidR="004748C0" w:rsidRPr="004748C0">
          <w:rPr>
            <w:rFonts w:eastAsia="Times New Roman" w:cs="Arial"/>
            <w:b w:val="0"/>
            <w:bCs w:val="0"/>
            <w:caps w:val="0"/>
            <w:noProof/>
            <w:color w:val="auto"/>
            <w:sz w:val="18"/>
            <w:szCs w:val="18"/>
            <w:lang w:eastAsia="en-GB"/>
          </w:rPr>
          <w:tab/>
        </w:r>
        <w:r w:rsidR="004748C0" w:rsidRPr="004748C0">
          <w:rPr>
            <w:rStyle w:val="Hyperlink"/>
            <w:noProof/>
            <w:sz w:val="18"/>
            <w:szCs w:val="18"/>
          </w:rPr>
          <w:t>Wrap up Session and Closing by Workshop Facilitator, Rapporteur, AAU &amp; AUCC Program Directors</w:t>
        </w:r>
        <w:r w:rsidR="004748C0" w:rsidRPr="004748C0">
          <w:rPr>
            <w:noProof/>
            <w:webHidden/>
            <w:sz w:val="18"/>
            <w:szCs w:val="18"/>
          </w:rPr>
          <w:tab/>
        </w:r>
        <w:r w:rsidR="00B526BC" w:rsidRPr="004748C0">
          <w:rPr>
            <w:noProof/>
            <w:webHidden/>
            <w:sz w:val="18"/>
            <w:szCs w:val="18"/>
          </w:rPr>
          <w:fldChar w:fldCharType="begin"/>
        </w:r>
        <w:r w:rsidR="004748C0" w:rsidRPr="004748C0">
          <w:rPr>
            <w:noProof/>
            <w:webHidden/>
            <w:sz w:val="18"/>
            <w:szCs w:val="18"/>
          </w:rPr>
          <w:instrText xml:space="preserve"> PAGEREF _Toc333584585 \h </w:instrText>
        </w:r>
        <w:r w:rsidR="00B526BC" w:rsidRPr="004748C0">
          <w:rPr>
            <w:noProof/>
            <w:webHidden/>
            <w:sz w:val="18"/>
            <w:szCs w:val="18"/>
          </w:rPr>
        </w:r>
        <w:r w:rsidR="00B526BC" w:rsidRPr="004748C0">
          <w:rPr>
            <w:noProof/>
            <w:webHidden/>
            <w:sz w:val="18"/>
            <w:szCs w:val="18"/>
          </w:rPr>
          <w:fldChar w:fldCharType="separate"/>
        </w:r>
        <w:r w:rsidR="00ED61A4">
          <w:rPr>
            <w:noProof/>
            <w:webHidden/>
            <w:sz w:val="18"/>
            <w:szCs w:val="18"/>
          </w:rPr>
          <w:t>19</w:t>
        </w:r>
        <w:r w:rsidR="00B526BC" w:rsidRPr="004748C0">
          <w:rPr>
            <w:noProof/>
            <w:webHidden/>
            <w:sz w:val="18"/>
            <w:szCs w:val="18"/>
          </w:rPr>
          <w:fldChar w:fldCharType="end"/>
        </w:r>
      </w:hyperlink>
    </w:p>
    <w:p w:rsidR="004748C0" w:rsidRPr="004748C0" w:rsidRDefault="00B71282" w:rsidP="003C4B0C">
      <w:pPr>
        <w:pStyle w:val="TOC1"/>
        <w:tabs>
          <w:tab w:val="left" w:pos="480"/>
          <w:tab w:val="left" w:pos="567"/>
          <w:tab w:val="right" w:pos="9062"/>
        </w:tabs>
        <w:ind w:left="567" w:hanging="567"/>
        <w:rPr>
          <w:rFonts w:eastAsia="Times New Roman" w:cs="Arial"/>
          <w:b w:val="0"/>
          <w:bCs w:val="0"/>
          <w:caps w:val="0"/>
          <w:noProof/>
          <w:color w:val="auto"/>
          <w:sz w:val="18"/>
          <w:szCs w:val="18"/>
          <w:lang w:eastAsia="en-GB"/>
        </w:rPr>
      </w:pPr>
      <w:hyperlink w:anchor="_Toc333584586" w:history="1">
        <w:r w:rsidR="004748C0" w:rsidRPr="004748C0">
          <w:rPr>
            <w:rStyle w:val="Hyperlink"/>
            <w:noProof/>
            <w:sz w:val="18"/>
            <w:szCs w:val="18"/>
          </w:rPr>
          <w:t>8.</w:t>
        </w:r>
        <w:r w:rsidR="004748C0" w:rsidRPr="004748C0">
          <w:rPr>
            <w:rFonts w:eastAsia="Times New Roman" w:cs="Arial"/>
            <w:b w:val="0"/>
            <w:bCs w:val="0"/>
            <w:caps w:val="0"/>
            <w:noProof/>
            <w:color w:val="auto"/>
            <w:sz w:val="18"/>
            <w:szCs w:val="18"/>
            <w:lang w:eastAsia="en-GB"/>
          </w:rPr>
          <w:tab/>
        </w:r>
        <w:r w:rsidR="004748C0" w:rsidRPr="004748C0">
          <w:rPr>
            <w:rStyle w:val="Hyperlink"/>
            <w:noProof/>
            <w:sz w:val="18"/>
            <w:szCs w:val="18"/>
          </w:rPr>
          <w:t>Closing Ceremony</w:t>
        </w:r>
        <w:r w:rsidR="004748C0" w:rsidRPr="004748C0">
          <w:rPr>
            <w:noProof/>
            <w:webHidden/>
            <w:sz w:val="18"/>
            <w:szCs w:val="18"/>
          </w:rPr>
          <w:tab/>
        </w:r>
        <w:r w:rsidR="00B526BC" w:rsidRPr="004748C0">
          <w:rPr>
            <w:noProof/>
            <w:webHidden/>
            <w:sz w:val="18"/>
            <w:szCs w:val="18"/>
          </w:rPr>
          <w:fldChar w:fldCharType="begin"/>
        </w:r>
        <w:r w:rsidR="004748C0" w:rsidRPr="004748C0">
          <w:rPr>
            <w:noProof/>
            <w:webHidden/>
            <w:sz w:val="18"/>
            <w:szCs w:val="18"/>
          </w:rPr>
          <w:instrText xml:space="preserve"> PAGEREF _Toc333584586 \h </w:instrText>
        </w:r>
        <w:r w:rsidR="00B526BC" w:rsidRPr="004748C0">
          <w:rPr>
            <w:noProof/>
            <w:webHidden/>
            <w:sz w:val="18"/>
            <w:szCs w:val="18"/>
          </w:rPr>
        </w:r>
        <w:r w:rsidR="00B526BC" w:rsidRPr="004748C0">
          <w:rPr>
            <w:noProof/>
            <w:webHidden/>
            <w:sz w:val="18"/>
            <w:szCs w:val="18"/>
          </w:rPr>
          <w:fldChar w:fldCharType="separate"/>
        </w:r>
        <w:r w:rsidR="00ED61A4">
          <w:rPr>
            <w:noProof/>
            <w:webHidden/>
            <w:sz w:val="18"/>
            <w:szCs w:val="18"/>
          </w:rPr>
          <w:t>20</w:t>
        </w:r>
        <w:r w:rsidR="00B526BC" w:rsidRPr="004748C0">
          <w:rPr>
            <w:noProof/>
            <w:webHidden/>
            <w:sz w:val="18"/>
            <w:szCs w:val="18"/>
          </w:rPr>
          <w:fldChar w:fldCharType="end"/>
        </w:r>
      </w:hyperlink>
    </w:p>
    <w:p w:rsidR="004748C0" w:rsidRPr="004748C0" w:rsidRDefault="00B71282" w:rsidP="003C4B0C">
      <w:pPr>
        <w:pStyle w:val="TOC1"/>
        <w:tabs>
          <w:tab w:val="left" w:pos="480"/>
          <w:tab w:val="left" w:pos="567"/>
          <w:tab w:val="right" w:pos="9062"/>
        </w:tabs>
        <w:ind w:left="567" w:hanging="567"/>
        <w:rPr>
          <w:rFonts w:eastAsia="Times New Roman" w:cs="Arial"/>
          <w:b w:val="0"/>
          <w:bCs w:val="0"/>
          <w:caps w:val="0"/>
          <w:noProof/>
          <w:color w:val="auto"/>
          <w:sz w:val="18"/>
          <w:szCs w:val="18"/>
          <w:lang w:eastAsia="en-GB"/>
        </w:rPr>
      </w:pPr>
      <w:hyperlink w:anchor="_Toc333584587" w:history="1">
        <w:r w:rsidR="004748C0" w:rsidRPr="004748C0">
          <w:rPr>
            <w:rStyle w:val="Hyperlink"/>
            <w:noProof/>
            <w:sz w:val="18"/>
            <w:szCs w:val="18"/>
          </w:rPr>
          <w:t>9.</w:t>
        </w:r>
        <w:r w:rsidR="004748C0" w:rsidRPr="004748C0">
          <w:rPr>
            <w:rFonts w:eastAsia="Times New Roman" w:cs="Arial"/>
            <w:b w:val="0"/>
            <w:bCs w:val="0"/>
            <w:caps w:val="0"/>
            <w:noProof/>
            <w:color w:val="auto"/>
            <w:sz w:val="18"/>
            <w:szCs w:val="18"/>
            <w:lang w:eastAsia="en-GB"/>
          </w:rPr>
          <w:tab/>
        </w:r>
        <w:r w:rsidR="004748C0" w:rsidRPr="004748C0">
          <w:rPr>
            <w:rStyle w:val="Hyperlink"/>
            <w:noProof/>
            <w:sz w:val="18"/>
            <w:szCs w:val="18"/>
          </w:rPr>
          <w:t>Evaluation of the Workshop</w:t>
        </w:r>
        <w:r w:rsidR="004748C0" w:rsidRPr="004748C0">
          <w:rPr>
            <w:noProof/>
            <w:webHidden/>
            <w:sz w:val="18"/>
            <w:szCs w:val="18"/>
          </w:rPr>
          <w:tab/>
        </w:r>
        <w:r w:rsidR="00B526BC" w:rsidRPr="004748C0">
          <w:rPr>
            <w:noProof/>
            <w:webHidden/>
            <w:sz w:val="18"/>
            <w:szCs w:val="18"/>
          </w:rPr>
          <w:fldChar w:fldCharType="begin"/>
        </w:r>
        <w:r w:rsidR="004748C0" w:rsidRPr="004748C0">
          <w:rPr>
            <w:noProof/>
            <w:webHidden/>
            <w:sz w:val="18"/>
            <w:szCs w:val="18"/>
          </w:rPr>
          <w:instrText xml:space="preserve"> PAGEREF _Toc333584587 \h </w:instrText>
        </w:r>
        <w:r w:rsidR="00B526BC" w:rsidRPr="004748C0">
          <w:rPr>
            <w:noProof/>
            <w:webHidden/>
            <w:sz w:val="18"/>
            <w:szCs w:val="18"/>
          </w:rPr>
        </w:r>
        <w:r w:rsidR="00B526BC" w:rsidRPr="004748C0">
          <w:rPr>
            <w:noProof/>
            <w:webHidden/>
            <w:sz w:val="18"/>
            <w:szCs w:val="18"/>
          </w:rPr>
          <w:fldChar w:fldCharType="separate"/>
        </w:r>
        <w:r w:rsidR="00ED61A4">
          <w:rPr>
            <w:noProof/>
            <w:webHidden/>
            <w:sz w:val="18"/>
            <w:szCs w:val="18"/>
          </w:rPr>
          <w:t>20</w:t>
        </w:r>
        <w:r w:rsidR="00B526BC" w:rsidRPr="004748C0">
          <w:rPr>
            <w:noProof/>
            <w:webHidden/>
            <w:sz w:val="18"/>
            <w:szCs w:val="18"/>
          </w:rPr>
          <w:fldChar w:fldCharType="end"/>
        </w:r>
      </w:hyperlink>
    </w:p>
    <w:p w:rsidR="004748C0" w:rsidRPr="004748C0" w:rsidRDefault="00B71282" w:rsidP="003C4B0C">
      <w:pPr>
        <w:pStyle w:val="TOC1"/>
        <w:tabs>
          <w:tab w:val="left" w:pos="567"/>
          <w:tab w:val="right" w:pos="9062"/>
        </w:tabs>
        <w:ind w:left="567" w:hanging="567"/>
        <w:rPr>
          <w:rFonts w:eastAsia="Times New Roman" w:cs="Arial"/>
          <w:b w:val="0"/>
          <w:bCs w:val="0"/>
          <w:caps w:val="0"/>
          <w:noProof/>
          <w:color w:val="auto"/>
          <w:sz w:val="18"/>
          <w:szCs w:val="18"/>
          <w:lang w:eastAsia="en-GB"/>
        </w:rPr>
      </w:pPr>
      <w:hyperlink w:anchor="_Toc333584588" w:history="1">
        <w:r w:rsidR="004748C0" w:rsidRPr="004748C0">
          <w:rPr>
            <w:rStyle w:val="Hyperlink"/>
            <w:noProof/>
            <w:sz w:val="18"/>
            <w:szCs w:val="18"/>
          </w:rPr>
          <w:t>Appendix 1: LIST OF PARTICIPANTS</w:t>
        </w:r>
        <w:r w:rsidR="004748C0" w:rsidRPr="004748C0">
          <w:rPr>
            <w:noProof/>
            <w:webHidden/>
            <w:sz w:val="18"/>
            <w:szCs w:val="18"/>
          </w:rPr>
          <w:tab/>
        </w:r>
        <w:r w:rsidR="00B526BC" w:rsidRPr="004748C0">
          <w:rPr>
            <w:noProof/>
            <w:webHidden/>
            <w:sz w:val="18"/>
            <w:szCs w:val="18"/>
          </w:rPr>
          <w:fldChar w:fldCharType="begin"/>
        </w:r>
        <w:r w:rsidR="004748C0" w:rsidRPr="004748C0">
          <w:rPr>
            <w:noProof/>
            <w:webHidden/>
            <w:sz w:val="18"/>
            <w:szCs w:val="18"/>
          </w:rPr>
          <w:instrText xml:space="preserve"> PAGEREF _Toc333584588 \h </w:instrText>
        </w:r>
        <w:r w:rsidR="00B526BC" w:rsidRPr="004748C0">
          <w:rPr>
            <w:noProof/>
            <w:webHidden/>
            <w:sz w:val="18"/>
            <w:szCs w:val="18"/>
          </w:rPr>
        </w:r>
        <w:r w:rsidR="00B526BC" w:rsidRPr="004748C0">
          <w:rPr>
            <w:noProof/>
            <w:webHidden/>
            <w:sz w:val="18"/>
            <w:szCs w:val="18"/>
          </w:rPr>
          <w:fldChar w:fldCharType="separate"/>
        </w:r>
        <w:r w:rsidR="00ED61A4">
          <w:rPr>
            <w:noProof/>
            <w:webHidden/>
            <w:sz w:val="18"/>
            <w:szCs w:val="18"/>
          </w:rPr>
          <w:t>21</w:t>
        </w:r>
        <w:r w:rsidR="00B526BC" w:rsidRPr="004748C0">
          <w:rPr>
            <w:noProof/>
            <w:webHidden/>
            <w:sz w:val="18"/>
            <w:szCs w:val="18"/>
          </w:rPr>
          <w:fldChar w:fldCharType="end"/>
        </w:r>
      </w:hyperlink>
    </w:p>
    <w:p w:rsidR="004748C0" w:rsidRPr="004748C0" w:rsidRDefault="00B71282" w:rsidP="003C4B0C">
      <w:pPr>
        <w:pStyle w:val="TOC1"/>
        <w:tabs>
          <w:tab w:val="left" w:pos="567"/>
          <w:tab w:val="right" w:pos="9062"/>
        </w:tabs>
        <w:ind w:left="567" w:hanging="567"/>
        <w:rPr>
          <w:rFonts w:eastAsia="Times New Roman" w:cs="Arial"/>
          <w:b w:val="0"/>
          <w:bCs w:val="0"/>
          <w:caps w:val="0"/>
          <w:noProof/>
          <w:color w:val="auto"/>
          <w:sz w:val="18"/>
          <w:szCs w:val="18"/>
          <w:lang w:eastAsia="en-GB"/>
        </w:rPr>
      </w:pPr>
      <w:hyperlink w:anchor="_Toc333584589" w:history="1">
        <w:r w:rsidR="004748C0" w:rsidRPr="004748C0">
          <w:rPr>
            <w:rStyle w:val="Hyperlink"/>
            <w:noProof/>
            <w:sz w:val="18"/>
            <w:szCs w:val="18"/>
          </w:rPr>
          <w:t>Appendix 2: REMARKS BY Guest of Honour</w:t>
        </w:r>
        <w:r w:rsidR="004748C0" w:rsidRPr="004748C0">
          <w:rPr>
            <w:noProof/>
            <w:webHidden/>
            <w:sz w:val="18"/>
            <w:szCs w:val="18"/>
          </w:rPr>
          <w:tab/>
        </w:r>
        <w:r w:rsidR="00B526BC" w:rsidRPr="004748C0">
          <w:rPr>
            <w:noProof/>
            <w:webHidden/>
            <w:sz w:val="18"/>
            <w:szCs w:val="18"/>
          </w:rPr>
          <w:fldChar w:fldCharType="begin"/>
        </w:r>
        <w:r w:rsidR="004748C0" w:rsidRPr="004748C0">
          <w:rPr>
            <w:noProof/>
            <w:webHidden/>
            <w:sz w:val="18"/>
            <w:szCs w:val="18"/>
          </w:rPr>
          <w:instrText xml:space="preserve"> PAGEREF _Toc333584589 \h </w:instrText>
        </w:r>
        <w:r w:rsidR="00B526BC" w:rsidRPr="004748C0">
          <w:rPr>
            <w:noProof/>
            <w:webHidden/>
            <w:sz w:val="18"/>
            <w:szCs w:val="18"/>
          </w:rPr>
        </w:r>
        <w:r w:rsidR="00B526BC" w:rsidRPr="004748C0">
          <w:rPr>
            <w:noProof/>
            <w:webHidden/>
            <w:sz w:val="18"/>
            <w:szCs w:val="18"/>
          </w:rPr>
          <w:fldChar w:fldCharType="separate"/>
        </w:r>
        <w:r w:rsidR="00ED61A4">
          <w:rPr>
            <w:noProof/>
            <w:webHidden/>
            <w:sz w:val="18"/>
            <w:szCs w:val="18"/>
          </w:rPr>
          <w:t>23</w:t>
        </w:r>
        <w:r w:rsidR="00B526BC" w:rsidRPr="004748C0">
          <w:rPr>
            <w:noProof/>
            <w:webHidden/>
            <w:sz w:val="18"/>
            <w:szCs w:val="18"/>
          </w:rPr>
          <w:fldChar w:fldCharType="end"/>
        </w:r>
      </w:hyperlink>
    </w:p>
    <w:p w:rsidR="004748C0" w:rsidRPr="004748C0" w:rsidRDefault="00B71282" w:rsidP="003C4B0C">
      <w:pPr>
        <w:pStyle w:val="TOC1"/>
        <w:tabs>
          <w:tab w:val="left" w:pos="567"/>
          <w:tab w:val="right" w:pos="9062"/>
        </w:tabs>
        <w:ind w:left="567" w:hanging="567"/>
        <w:rPr>
          <w:rFonts w:eastAsia="Times New Roman" w:cs="Arial"/>
          <w:b w:val="0"/>
          <w:bCs w:val="0"/>
          <w:caps w:val="0"/>
          <w:noProof/>
          <w:color w:val="auto"/>
          <w:sz w:val="18"/>
          <w:szCs w:val="18"/>
          <w:lang w:eastAsia="en-GB"/>
        </w:rPr>
      </w:pPr>
      <w:hyperlink w:anchor="_Toc333584590" w:history="1">
        <w:r w:rsidR="004748C0" w:rsidRPr="004748C0">
          <w:rPr>
            <w:rStyle w:val="Hyperlink"/>
            <w:noProof/>
            <w:sz w:val="18"/>
            <w:szCs w:val="18"/>
          </w:rPr>
          <w:t>Appendix 3: Workshop Programme</w:t>
        </w:r>
        <w:r w:rsidR="004748C0" w:rsidRPr="004748C0">
          <w:rPr>
            <w:noProof/>
            <w:webHidden/>
            <w:sz w:val="18"/>
            <w:szCs w:val="18"/>
          </w:rPr>
          <w:tab/>
        </w:r>
        <w:r w:rsidR="00B526BC" w:rsidRPr="004748C0">
          <w:rPr>
            <w:noProof/>
            <w:webHidden/>
            <w:sz w:val="18"/>
            <w:szCs w:val="18"/>
          </w:rPr>
          <w:fldChar w:fldCharType="begin"/>
        </w:r>
        <w:r w:rsidR="004748C0" w:rsidRPr="004748C0">
          <w:rPr>
            <w:noProof/>
            <w:webHidden/>
            <w:sz w:val="18"/>
            <w:szCs w:val="18"/>
          </w:rPr>
          <w:instrText xml:space="preserve"> PAGEREF _Toc333584590 \h </w:instrText>
        </w:r>
        <w:r w:rsidR="00B526BC" w:rsidRPr="004748C0">
          <w:rPr>
            <w:noProof/>
            <w:webHidden/>
            <w:sz w:val="18"/>
            <w:szCs w:val="18"/>
          </w:rPr>
        </w:r>
        <w:r w:rsidR="00B526BC" w:rsidRPr="004748C0">
          <w:rPr>
            <w:noProof/>
            <w:webHidden/>
            <w:sz w:val="18"/>
            <w:szCs w:val="18"/>
          </w:rPr>
          <w:fldChar w:fldCharType="separate"/>
        </w:r>
        <w:r w:rsidR="00ED61A4">
          <w:rPr>
            <w:noProof/>
            <w:webHidden/>
            <w:sz w:val="18"/>
            <w:szCs w:val="18"/>
          </w:rPr>
          <w:t>24</w:t>
        </w:r>
        <w:r w:rsidR="00B526BC" w:rsidRPr="004748C0">
          <w:rPr>
            <w:noProof/>
            <w:webHidden/>
            <w:sz w:val="18"/>
            <w:szCs w:val="18"/>
          </w:rPr>
          <w:fldChar w:fldCharType="end"/>
        </w:r>
      </w:hyperlink>
    </w:p>
    <w:p w:rsidR="004748C0" w:rsidRPr="004748C0" w:rsidRDefault="00B71282" w:rsidP="003C4B0C">
      <w:pPr>
        <w:pStyle w:val="TOC1"/>
        <w:tabs>
          <w:tab w:val="left" w:pos="567"/>
          <w:tab w:val="right" w:pos="9062"/>
        </w:tabs>
        <w:ind w:left="567" w:hanging="567"/>
        <w:rPr>
          <w:rFonts w:eastAsia="Times New Roman" w:cs="Arial"/>
          <w:b w:val="0"/>
          <w:bCs w:val="0"/>
          <w:caps w:val="0"/>
          <w:noProof/>
          <w:color w:val="auto"/>
          <w:sz w:val="18"/>
          <w:szCs w:val="18"/>
          <w:lang w:eastAsia="en-GB"/>
        </w:rPr>
      </w:pPr>
      <w:hyperlink r:id="rId13" w:anchor="_Toc333584591" w:history="1">
        <w:r w:rsidR="004748C0" w:rsidRPr="004748C0">
          <w:rPr>
            <w:rStyle w:val="Hyperlink"/>
            <w:noProof/>
            <w:sz w:val="18"/>
            <w:szCs w:val="18"/>
          </w:rPr>
          <w:t>APPENDIX 4: SUMMARY OF PARTICIPANTS FEEDBACK</w:t>
        </w:r>
        <w:r w:rsidR="004748C0" w:rsidRPr="004748C0">
          <w:rPr>
            <w:noProof/>
            <w:webHidden/>
            <w:sz w:val="18"/>
            <w:szCs w:val="18"/>
          </w:rPr>
          <w:tab/>
        </w:r>
        <w:r w:rsidR="00B526BC" w:rsidRPr="004748C0">
          <w:rPr>
            <w:noProof/>
            <w:webHidden/>
            <w:sz w:val="18"/>
            <w:szCs w:val="18"/>
          </w:rPr>
          <w:fldChar w:fldCharType="begin"/>
        </w:r>
        <w:r w:rsidR="004748C0" w:rsidRPr="004748C0">
          <w:rPr>
            <w:noProof/>
            <w:webHidden/>
            <w:sz w:val="18"/>
            <w:szCs w:val="18"/>
          </w:rPr>
          <w:instrText xml:space="preserve"> PAGEREF _Toc333584591 \h </w:instrText>
        </w:r>
        <w:r w:rsidR="00B526BC" w:rsidRPr="004748C0">
          <w:rPr>
            <w:noProof/>
            <w:webHidden/>
            <w:sz w:val="18"/>
            <w:szCs w:val="18"/>
          </w:rPr>
        </w:r>
        <w:r w:rsidR="00B526BC" w:rsidRPr="004748C0">
          <w:rPr>
            <w:noProof/>
            <w:webHidden/>
            <w:sz w:val="18"/>
            <w:szCs w:val="18"/>
          </w:rPr>
          <w:fldChar w:fldCharType="separate"/>
        </w:r>
        <w:r w:rsidR="00ED61A4">
          <w:rPr>
            <w:noProof/>
            <w:webHidden/>
            <w:sz w:val="18"/>
            <w:szCs w:val="18"/>
          </w:rPr>
          <w:t>25</w:t>
        </w:r>
        <w:r w:rsidR="00B526BC" w:rsidRPr="004748C0">
          <w:rPr>
            <w:noProof/>
            <w:webHidden/>
            <w:sz w:val="18"/>
            <w:szCs w:val="18"/>
          </w:rPr>
          <w:fldChar w:fldCharType="end"/>
        </w:r>
      </w:hyperlink>
    </w:p>
    <w:p w:rsidR="004748C0" w:rsidRDefault="00B526BC" w:rsidP="003C4B0C">
      <w:pPr>
        <w:tabs>
          <w:tab w:val="clear" w:pos="709"/>
          <w:tab w:val="left" w:pos="567"/>
        </w:tabs>
        <w:ind w:left="567" w:hanging="567"/>
      </w:pPr>
      <w:r w:rsidRPr="004748C0">
        <w:rPr>
          <w:sz w:val="18"/>
          <w:szCs w:val="18"/>
        </w:rPr>
        <w:fldChar w:fldCharType="end"/>
      </w:r>
    </w:p>
    <w:p w:rsidR="00B303BC" w:rsidRDefault="00B303BC"/>
    <w:p w:rsidR="007A62D6" w:rsidRDefault="00590B49" w:rsidP="00CE3102">
      <w:pPr>
        <w:pStyle w:val="BodyText"/>
        <w:spacing w:line="276" w:lineRule="auto"/>
        <w:rPr>
          <w:b w:val="0"/>
        </w:rPr>
        <w:sectPr w:rsidR="007A62D6" w:rsidSect="003C4B0C">
          <w:headerReference w:type="even" r:id="rId14"/>
          <w:headerReference w:type="default" r:id="rId15"/>
          <w:footerReference w:type="even" r:id="rId16"/>
          <w:footerReference w:type="default" r:id="rId17"/>
          <w:headerReference w:type="first" r:id="rId18"/>
          <w:footerReference w:type="first" r:id="rId19"/>
          <w:pgSz w:w="11906" w:h="16838"/>
          <w:pgMar w:top="1417" w:right="849" w:bottom="1417" w:left="1417" w:header="708" w:footer="708" w:gutter="0"/>
          <w:pgNumType w:fmt="lowerRoman" w:start="1"/>
          <w:cols w:space="720"/>
          <w:docGrid w:linePitch="360"/>
        </w:sectPr>
      </w:pPr>
      <w:r w:rsidRPr="00C970BE">
        <w:rPr>
          <w:b w:val="0"/>
        </w:rPr>
        <w:tab/>
      </w:r>
    </w:p>
    <w:p w:rsidR="00590B49" w:rsidRPr="00B303BC" w:rsidRDefault="00B303BC" w:rsidP="00EE29D6">
      <w:pPr>
        <w:pStyle w:val="Heading1"/>
        <w:numPr>
          <w:ilvl w:val="0"/>
          <w:numId w:val="60"/>
        </w:numPr>
        <w:rPr>
          <w:sz w:val="28"/>
          <w:szCs w:val="28"/>
        </w:rPr>
      </w:pPr>
      <w:bookmarkStart w:id="10" w:name="__RefHeading__13_1226606973"/>
      <w:bookmarkStart w:id="11" w:name="_Toc333056655"/>
      <w:bookmarkStart w:id="12" w:name="_Toc333576182"/>
      <w:bookmarkStart w:id="13" w:name="_Toc333584563"/>
      <w:bookmarkEnd w:id="10"/>
      <w:r w:rsidRPr="00B303BC">
        <w:rPr>
          <w:caps w:val="0"/>
          <w:sz w:val="28"/>
          <w:szCs w:val="28"/>
        </w:rPr>
        <w:lastRenderedPageBreak/>
        <w:t>Background</w:t>
      </w:r>
      <w:bookmarkEnd w:id="11"/>
      <w:bookmarkEnd w:id="12"/>
      <w:bookmarkEnd w:id="13"/>
    </w:p>
    <w:p w:rsidR="00590B49" w:rsidRPr="00C970BE" w:rsidRDefault="00590B49" w:rsidP="00290242">
      <w:pPr>
        <w:pStyle w:val="Standard"/>
        <w:spacing w:after="0" w:line="276" w:lineRule="auto"/>
        <w:jc w:val="both"/>
        <w:rPr>
          <w:rFonts w:ascii="Times New Roman" w:hAnsi="Times New Roman" w:cs="Times New Roman"/>
          <w:sz w:val="24"/>
          <w:szCs w:val="24"/>
        </w:rPr>
      </w:pPr>
      <w:r w:rsidRPr="00C970BE">
        <w:rPr>
          <w:rFonts w:ascii="Times New Roman" w:hAnsi="Times New Roman" w:cs="Times New Roman"/>
          <w:sz w:val="24"/>
          <w:szCs w:val="24"/>
        </w:rPr>
        <w:t>Inadequate and inconsistent data on university-industry linkage</w:t>
      </w:r>
      <w:r w:rsidR="000449D3" w:rsidRPr="00C970BE">
        <w:rPr>
          <w:rFonts w:ascii="Times New Roman" w:hAnsi="Times New Roman" w:cs="Times New Roman"/>
          <w:sz w:val="24"/>
          <w:szCs w:val="24"/>
        </w:rPr>
        <w:t>s</w:t>
      </w:r>
      <w:r w:rsidRPr="00C970BE">
        <w:rPr>
          <w:rFonts w:ascii="Times New Roman" w:hAnsi="Times New Roman" w:cs="Times New Roman"/>
          <w:sz w:val="24"/>
          <w:szCs w:val="24"/>
        </w:rPr>
        <w:t xml:space="preserve"> and the actual forms and structures such interactions take is a major challenge facing many </w:t>
      </w:r>
      <w:r w:rsidR="00A51C38">
        <w:rPr>
          <w:rFonts w:ascii="Times New Roman" w:hAnsi="Times New Roman" w:cs="Times New Roman"/>
          <w:sz w:val="24"/>
          <w:szCs w:val="24"/>
        </w:rPr>
        <w:t>h</w:t>
      </w:r>
      <w:r w:rsidRPr="00C970BE">
        <w:rPr>
          <w:rFonts w:ascii="Times New Roman" w:hAnsi="Times New Roman" w:cs="Times New Roman"/>
          <w:sz w:val="24"/>
          <w:szCs w:val="24"/>
        </w:rPr>
        <w:t xml:space="preserve">igher </w:t>
      </w:r>
      <w:r w:rsidR="00A51C38">
        <w:rPr>
          <w:rFonts w:ascii="Times New Roman" w:hAnsi="Times New Roman" w:cs="Times New Roman"/>
          <w:sz w:val="24"/>
          <w:szCs w:val="24"/>
        </w:rPr>
        <w:t>e</w:t>
      </w:r>
      <w:r w:rsidRPr="00C970BE">
        <w:rPr>
          <w:rFonts w:ascii="Times New Roman" w:hAnsi="Times New Roman" w:cs="Times New Roman"/>
          <w:sz w:val="24"/>
          <w:szCs w:val="24"/>
        </w:rPr>
        <w:t xml:space="preserve">ducation </w:t>
      </w:r>
      <w:r w:rsidR="00A51C38">
        <w:rPr>
          <w:rFonts w:ascii="Times New Roman" w:hAnsi="Times New Roman" w:cs="Times New Roman"/>
          <w:sz w:val="24"/>
          <w:szCs w:val="24"/>
        </w:rPr>
        <w:t>i</w:t>
      </w:r>
      <w:r w:rsidRPr="00C970BE">
        <w:rPr>
          <w:rFonts w:ascii="Times New Roman" w:hAnsi="Times New Roman" w:cs="Times New Roman"/>
          <w:sz w:val="24"/>
          <w:szCs w:val="24"/>
        </w:rPr>
        <w:t>n</w:t>
      </w:r>
      <w:r w:rsidR="00A51C38">
        <w:rPr>
          <w:rFonts w:ascii="Times New Roman" w:hAnsi="Times New Roman" w:cs="Times New Roman"/>
          <w:sz w:val="24"/>
          <w:szCs w:val="24"/>
        </w:rPr>
        <w:t>s</w:t>
      </w:r>
      <w:r w:rsidRPr="00C970BE">
        <w:rPr>
          <w:rFonts w:ascii="Times New Roman" w:hAnsi="Times New Roman" w:cs="Times New Roman"/>
          <w:sz w:val="24"/>
          <w:szCs w:val="24"/>
        </w:rPr>
        <w:t>t</w:t>
      </w:r>
      <w:r w:rsidR="00A51C38">
        <w:rPr>
          <w:rFonts w:ascii="Times New Roman" w:hAnsi="Times New Roman" w:cs="Times New Roman"/>
          <w:sz w:val="24"/>
          <w:szCs w:val="24"/>
        </w:rPr>
        <w:t>itu</w:t>
      </w:r>
      <w:r w:rsidRPr="00C970BE">
        <w:rPr>
          <w:rFonts w:ascii="Times New Roman" w:hAnsi="Times New Roman" w:cs="Times New Roman"/>
          <w:sz w:val="24"/>
          <w:szCs w:val="24"/>
        </w:rPr>
        <w:t>tions (HEIs) in Africa, particularly</w:t>
      </w:r>
      <w:r w:rsidR="008519A1">
        <w:rPr>
          <w:rFonts w:ascii="Times New Roman" w:hAnsi="Times New Roman" w:cs="Times New Roman"/>
          <w:sz w:val="24"/>
          <w:szCs w:val="24"/>
        </w:rPr>
        <w:t xml:space="preserve"> in</w:t>
      </w:r>
      <w:r w:rsidRPr="00C970BE">
        <w:rPr>
          <w:rFonts w:ascii="Times New Roman" w:hAnsi="Times New Roman" w:cs="Times New Roman"/>
          <w:sz w:val="24"/>
          <w:szCs w:val="24"/>
        </w:rPr>
        <w:t xml:space="preserve"> S</w:t>
      </w:r>
      <w:r w:rsidR="005B3317">
        <w:rPr>
          <w:rFonts w:ascii="Times New Roman" w:hAnsi="Times New Roman" w:cs="Times New Roman"/>
          <w:sz w:val="24"/>
          <w:szCs w:val="24"/>
        </w:rPr>
        <w:t>ub</w:t>
      </w:r>
      <w:r w:rsidRPr="00C970BE">
        <w:rPr>
          <w:rFonts w:ascii="Times New Roman" w:hAnsi="Times New Roman" w:cs="Times New Roman"/>
          <w:sz w:val="24"/>
          <w:szCs w:val="24"/>
        </w:rPr>
        <w:t>-Saharan Africa</w:t>
      </w:r>
      <w:r w:rsidR="00A51C38">
        <w:rPr>
          <w:rFonts w:ascii="Times New Roman" w:hAnsi="Times New Roman" w:cs="Times New Roman"/>
          <w:sz w:val="24"/>
          <w:szCs w:val="24"/>
        </w:rPr>
        <w:t>.</w:t>
      </w:r>
      <w:r w:rsidRPr="00C970BE">
        <w:rPr>
          <w:rFonts w:ascii="Times New Roman" w:hAnsi="Times New Roman" w:cs="Times New Roman"/>
          <w:sz w:val="24"/>
          <w:szCs w:val="24"/>
        </w:rPr>
        <w:t xml:space="preserve"> </w:t>
      </w:r>
      <w:r w:rsidRPr="00FD2CA4">
        <w:rPr>
          <w:rFonts w:ascii="Times New Roman" w:hAnsi="Times New Roman" w:cs="Times New Roman"/>
          <w:color w:val="auto"/>
          <w:sz w:val="24"/>
          <w:szCs w:val="24"/>
        </w:rPr>
        <w:t>Yet</w:t>
      </w:r>
      <w:r w:rsidR="00290242" w:rsidRPr="00FD2CA4">
        <w:rPr>
          <w:rFonts w:ascii="Times New Roman" w:hAnsi="Times New Roman" w:cs="Times New Roman"/>
          <w:color w:val="auto"/>
          <w:sz w:val="24"/>
          <w:szCs w:val="24"/>
        </w:rPr>
        <w:t>,</w:t>
      </w:r>
      <w:r w:rsidRPr="00FD2CA4">
        <w:rPr>
          <w:rFonts w:ascii="Times New Roman" w:hAnsi="Times New Roman" w:cs="Times New Roman"/>
          <w:color w:val="auto"/>
          <w:sz w:val="24"/>
          <w:szCs w:val="24"/>
        </w:rPr>
        <w:t xml:space="preserve"> with the revitalisation of higher education at the turn of the </w:t>
      </w:r>
      <w:r w:rsidR="00A51C38" w:rsidRPr="00FD2CA4">
        <w:rPr>
          <w:rFonts w:ascii="Times New Roman" w:hAnsi="Times New Roman" w:cs="Times New Roman"/>
          <w:color w:val="auto"/>
          <w:sz w:val="24"/>
          <w:szCs w:val="24"/>
        </w:rPr>
        <w:t>21</w:t>
      </w:r>
      <w:r w:rsidR="00A51C38" w:rsidRPr="00FD2CA4">
        <w:rPr>
          <w:rFonts w:ascii="Times New Roman" w:hAnsi="Times New Roman" w:cs="Times New Roman"/>
          <w:color w:val="auto"/>
          <w:sz w:val="24"/>
          <w:szCs w:val="24"/>
          <w:vertAlign w:val="superscript"/>
        </w:rPr>
        <w:t>st</w:t>
      </w:r>
      <w:r w:rsidR="00A51C38" w:rsidRPr="00FD2CA4">
        <w:rPr>
          <w:rFonts w:ascii="Times New Roman" w:hAnsi="Times New Roman" w:cs="Times New Roman"/>
          <w:color w:val="auto"/>
          <w:sz w:val="24"/>
          <w:szCs w:val="24"/>
        </w:rPr>
        <w:t xml:space="preserve"> </w:t>
      </w:r>
      <w:r w:rsidRPr="00FD2CA4">
        <w:rPr>
          <w:rFonts w:ascii="Times New Roman" w:hAnsi="Times New Roman" w:cs="Times New Roman"/>
          <w:color w:val="auto"/>
          <w:sz w:val="24"/>
          <w:szCs w:val="24"/>
        </w:rPr>
        <w:t xml:space="preserve">century, </w:t>
      </w:r>
      <w:r w:rsidRPr="00FD2CA4">
        <w:rPr>
          <w:rFonts w:ascii="Times New Roman" w:eastAsia="Calibri" w:hAnsi="Times New Roman" w:cs="Times New Roman"/>
          <w:color w:val="auto"/>
          <w:sz w:val="24"/>
          <w:szCs w:val="24"/>
        </w:rPr>
        <w:t>African universities are increasingly voicing an interest in fostering linkages with industry to make them more relevant to their societies as agents of change and development.</w:t>
      </w:r>
      <w:r w:rsidRPr="00C970BE">
        <w:rPr>
          <w:rFonts w:ascii="Times New Roman" w:eastAsia="Calibri" w:hAnsi="Times New Roman" w:cs="Times New Roman"/>
          <w:sz w:val="24"/>
          <w:szCs w:val="24"/>
        </w:rPr>
        <w:t xml:space="preserve"> However, many industries are not effectively equipped </w:t>
      </w:r>
      <w:r w:rsidR="00290242">
        <w:rPr>
          <w:rFonts w:ascii="Times New Roman" w:eastAsia="Calibri" w:hAnsi="Times New Roman" w:cs="Times New Roman"/>
          <w:sz w:val="24"/>
          <w:szCs w:val="24"/>
        </w:rPr>
        <w:t xml:space="preserve">or prepared </w:t>
      </w:r>
      <w:r w:rsidRPr="00C970BE">
        <w:rPr>
          <w:rFonts w:ascii="Times New Roman" w:eastAsia="Calibri" w:hAnsi="Times New Roman" w:cs="Times New Roman"/>
          <w:sz w:val="24"/>
          <w:szCs w:val="24"/>
        </w:rPr>
        <w:t>to promote such collaborations</w:t>
      </w:r>
      <w:r w:rsidR="00290242">
        <w:rPr>
          <w:rFonts w:ascii="Times New Roman" w:eastAsia="Calibri" w:hAnsi="Times New Roman" w:cs="Times New Roman"/>
          <w:sz w:val="24"/>
          <w:szCs w:val="24"/>
        </w:rPr>
        <w:t xml:space="preserve"> with universities in Africa</w:t>
      </w:r>
      <w:r w:rsidRPr="00C970BE">
        <w:rPr>
          <w:rFonts w:ascii="Times New Roman" w:hAnsi="Times New Roman" w:cs="Times New Roman"/>
          <w:sz w:val="24"/>
          <w:szCs w:val="24"/>
        </w:rPr>
        <w:t>.</w:t>
      </w:r>
    </w:p>
    <w:p w:rsidR="00590B49" w:rsidRPr="00C970BE" w:rsidRDefault="00590B49">
      <w:pPr>
        <w:pStyle w:val="Standard"/>
        <w:spacing w:after="0" w:line="276" w:lineRule="auto"/>
        <w:jc w:val="both"/>
        <w:rPr>
          <w:rFonts w:ascii="Times New Roman" w:hAnsi="Times New Roman" w:cs="Times New Roman"/>
          <w:sz w:val="24"/>
          <w:szCs w:val="24"/>
        </w:rPr>
      </w:pPr>
    </w:p>
    <w:p w:rsidR="00590B49" w:rsidRPr="00C970BE" w:rsidRDefault="00290242" w:rsidP="0080003C">
      <w:pPr>
        <w:pStyle w:val="Standard"/>
        <w:spacing w:after="0" w:line="276" w:lineRule="auto"/>
        <w:jc w:val="both"/>
        <w:rPr>
          <w:rFonts w:ascii="Times New Roman" w:hAnsi="Times New Roman" w:cs="Times New Roman"/>
          <w:sz w:val="24"/>
          <w:szCs w:val="24"/>
        </w:rPr>
      </w:pPr>
      <w:r>
        <w:rPr>
          <w:rFonts w:ascii="Times New Roman" w:hAnsi="Times New Roman" w:cs="Times New Roman"/>
          <w:sz w:val="24"/>
          <w:szCs w:val="24"/>
        </w:rPr>
        <w:t>In</w:t>
      </w:r>
      <w:r w:rsidR="00590B49" w:rsidRPr="00C970BE">
        <w:rPr>
          <w:rFonts w:ascii="Times New Roman" w:hAnsi="Times New Roman" w:cs="Times New Roman"/>
          <w:sz w:val="24"/>
          <w:szCs w:val="24"/>
        </w:rPr>
        <w:t xml:space="preserve"> April 2010, a </w:t>
      </w:r>
      <w:r>
        <w:rPr>
          <w:rFonts w:ascii="Times New Roman" w:hAnsi="Times New Roman" w:cs="Times New Roman"/>
          <w:sz w:val="24"/>
          <w:szCs w:val="24"/>
        </w:rPr>
        <w:t xml:space="preserve">three-year </w:t>
      </w:r>
      <w:r w:rsidR="00590B49" w:rsidRPr="00C970BE">
        <w:rPr>
          <w:rFonts w:ascii="Times New Roman" w:hAnsi="Times New Roman" w:cs="Times New Roman"/>
          <w:sz w:val="24"/>
          <w:szCs w:val="24"/>
        </w:rPr>
        <w:t>partnership agreement was reached between the Association of African Universit</w:t>
      </w:r>
      <w:r>
        <w:rPr>
          <w:rFonts w:ascii="Times New Roman" w:hAnsi="Times New Roman" w:cs="Times New Roman"/>
          <w:sz w:val="24"/>
          <w:szCs w:val="24"/>
        </w:rPr>
        <w:t>ies</w:t>
      </w:r>
      <w:r w:rsidR="00590B49" w:rsidRPr="00C970BE">
        <w:rPr>
          <w:rFonts w:ascii="Times New Roman" w:hAnsi="Times New Roman" w:cs="Times New Roman"/>
          <w:sz w:val="24"/>
          <w:szCs w:val="24"/>
        </w:rPr>
        <w:t xml:space="preserve"> (AAU) and the Association of Universities and Colleges of Canada (AUCC) to strengthen African universities’ relationships with </w:t>
      </w:r>
      <w:r w:rsidR="0080003C">
        <w:rPr>
          <w:rFonts w:ascii="Times New Roman" w:hAnsi="Times New Roman" w:cs="Times New Roman"/>
          <w:sz w:val="24"/>
          <w:szCs w:val="24"/>
        </w:rPr>
        <w:t>the productive sector</w:t>
      </w:r>
      <w:r w:rsidR="00590B49" w:rsidRPr="00C970BE">
        <w:rPr>
          <w:rFonts w:ascii="Times New Roman" w:hAnsi="Times New Roman" w:cs="Times New Roman"/>
          <w:sz w:val="24"/>
          <w:szCs w:val="24"/>
        </w:rPr>
        <w:t xml:space="preserve"> through the </w:t>
      </w:r>
      <w:r w:rsidR="00590B49" w:rsidRPr="00C970BE">
        <w:rPr>
          <w:rFonts w:ascii="Times New Roman" w:hAnsi="Times New Roman" w:cs="Times New Roman"/>
          <w:i/>
          <w:sz w:val="24"/>
          <w:szCs w:val="24"/>
        </w:rPr>
        <w:t xml:space="preserve">“Strengthening Higher Education Stakeholder Relations in Africa” </w:t>
      </w:r>
      <w:r w:rsidR="00590B49" w:rsidRPr="00C970BE">
        <w:rPr>
          <w:rFonts w:ascii="Times New Roman" w:hAnsi="Times New Roman" w:cs="Times New Roman"/>
          <w:sz w:val="24"/>
          <w:szCs w:val="24"/>
        </w:rPr>
        <w:t>(SHESRA) project.</w:t>
      </w:r>
      <w:r w:rsidR="0080003C">
        <w:rPr>
          <w:rFonts w:ascii="Times New Roman" w:hAnsi="Times New Roman" w:cs="Times New Roman"/>
          <w:sz w:val="24"/>
          <w:szCs w:val="24"/>
        </w:rPr>
        <w:t xml:space="preserve"> </w:t>
      </w:r>
      <w:r w:rsidR="00590B49" w:rsidRPr="00C970BE">
        <w:rPr>
          <w:rFonts w:ascii="Times New Roman" w:hAnsi="Times New Roman" w:cs="Times New Roman"/>
          <w:sz w:val="24"/>
          <w:szCs w:val="24"/>
        </w:rPr>
        <w:t xml:space="preserve">The project is supported by the Canadian International Development Agency (CIDA) </w:t>
      </w:r>
      <w:r w:rsidR="0080003C">
        <w:rPr>
          <w:rFonts w:ascii="Times New Roman" w:hAnsi="Times New Roman" w:cs="Times New Roman"/>
          <w:sz w:val="24"/>
          <w:szCs w:val="24"/>
        </w:rPr>
        <w:t xml:space="preserve">and </w:t>
      </w:r>
      <w:r w:rsidR="00590B49" w:rsidRPr="00C970BE">
        <w:rPr>
          <w:rFonts w:ascii="Times New Roman" w:hAnsi="Times New Roman" w:cs="Times New Roman"/>
          <w:sz w:val="24"/>
          <w:szCs w:val="24"/>
        </w:rPr>
        <w:t>is expected to create new university-industry partnerships in Africa with all 270 AAU member institutions benefiting from the experiences to be shared.</w:t>
      </w:r>
    </w:p>
    <w:p w:rsidR="00590B49" w:rsidRPr="00C970BE" w:rsidRDefault="00590B49">
      <w:pPr>
        <w:pStyle w:val="Standard"/>
        <w:spacing w:after="0" w:line="276" w:lineRule="auto"/>
        <w:jc w:val="both"/>
        <w:rPr>
          <w:rFonts w:ascii="Times New Roman" w:hAnsi="Times New Roman" w:cs="Times New Roman"/>
          <w:sz w:val="24"/>
          <w:szCs w:val="24"/>
        </w:rPr>
      </w:pPr>
    </w:p>
    <w:p w:rsidR="00590B49" w:rsidRPr="00C970BE" w:rsidRDefault="00590B49" w:rsidP="0080003C">
      <w:pPr>
        <w:pStyle w:val="Standard"/>
        <w:spacing w:after="0" w:line="276" w:lineRule="auto"/>
        <w:jc w:val="both"/>
        <w:rPr>
          <w:rFonts w:ascii="Times New Roman" w:eastAsia="Calibri" w:hAnsi="Times New Roman" w:cs="Times New Roman"/>
          <w:sz w:val="24"/>
          <w:szCs w:val="24"/>
        </w:rPr>
      </w:pPr>
      <w:r w:rsidRPr="00C970BE">
        <w:rPr>
          <w:rFonts w:ascii="Times New Roman" w:hAnsi="Times New Roman" w:cs="Times New Roman"/>
          <w:sz w:val="24"/>
          <w:szCs w:val="24"/>
        </w:rPr>
        <w:t xml:space="preserve">The </w:t>
      </w:r>
      <w:r w:rsidR="0080003C">
        <w:rPr>
          <w:rFonts w:ascii="Times New Roman" w:hAnsi="Times New Roman" w:cs="Times New Roman"/>
          <w:sz w:val="24"/>
          <w:szCs w:val="24"/>
        </w:rPr>
        <w:t xml:space="preserve">SHESRA </w:t>
      </w:r>
      <w:r w:rsidRPr="00C970BE">
        <w:rPr>
          <w:rFonts w:ascii="Times New Roman" w:hAnsi="Times New Roman" w:cs="Times New Roman"/>
          <w:sz w:val="24"/>
          <w:szCs w:val="24"/>
        </w:rPr>
        <w:t xml:space="preserve">project has three components. The first component aims at developing </w:t>
      </w:r>
      <w:r w:rsidRPr="00C970BE">
        <w:rPr>
          <w:rFonts w:ascii="Times New Roman" w:eastAsia="Times New Roman" w:hAnsi="Times New Roman" w:cs="Times New Roman"/>
          <w:color w:val="000000"/>
          <w:sz w:val="24"/>
          <w:szCs w:val="24"/>
        </w:rPr>
        <w:t>strategic plans for improved outreach to external stakeholders</w:t>
      </w:r>
      <w:r w:rsidRPr="00C970BE">
        <w:rPr>
          <w:rFonts w:ascii="Times New Roman" w:hAnsi="Times New Roman" w:cs="Times New Roman"/>
          <w:sz w:val="24"/>
          <w:szCs w:val="24"/>
        </w:rPr>
        <w:t xml:space="preserve"> in Africa </w:t>
      </w:r>
      <w:r w:rsidR="0080003C">
        <w:rPr>
          <w:rFonts w:ascii="Times New Roman" w:hAnsi="Times New Roman" w:cs="Times New Roman"/>
          <w:sz w:val="24"/>
          <w:szCs w:val="24"/>
        </w:rPr>
        <w:t>u</w:t>
      </w:r>
      <w:r w:rsidRPr="00C970BE">
        <w:rPr>
          <w:rFonts w:ascii="Times New Roman" w:hAnsi="Times New Roman" w:cs="Times New Roman"/>
          <w:sz w:val="24"/>
          <w:szCs w:val="24"/>
        </w:rPr>
        <w:t xml:space="preserve">niversities. Component </w:t>
      </w:r>
      <w:r w:rsidR="0080003C">
        <w:rPr>
          <w:rFonts w:ascii="Times New Roman" w:hAnsi="Times New Roman" w:cs="Times New Roman"/>
          <w:sz w:val="24"/>
          <w:szCs w:val="24"/>
        </w:rPr>
        <w:t>2</w:t>
      </w:r>
      <w:r w:rsidRPr="00C970BE">
        <w:rPr>
          <w:rFonts w:ascii="Times New Roman" w:hAnsi="Times New Roman" w:cs="Times New Roman"/>
          <w:sz w:val="24"/>
          <w:szCs w:val="24"/>
        </w:rPr>
        <w:t xml:space="preserve"> </w:t>
      </w:r>
      <w:r w:rsidR="0080003C">
        <w:rPr>
          <w:rFonts w:ascii="Times New Roman" w:hAnsi="Times New Roman" w:cs="Times New Roman"/>
          <w:sz w:val="24"/>
          <w:szCs w:val="24"/>
        </w:rPr>
        <w:t>will</w:t>
      </w:r>
      <w:r w:rsidRPr="00C970BE">
        <w:rPr>
          <w:rFonts w:ascii="Times New Roman" w:hAnsi="Times New Roman" w:cs="Times New Roman"/>
          <w:sz w:val="24"/>
          <w:szCs w:val="24"/>
        </w:rPr>
        <w:t xml:space="preserve"> </w:t>
      </w:r>
      <w:r w:rsidRPr="00C970BE">
        <w:rPr>
          <w:rFonts w:ascii="Times New Roman" w:eastAsia="Calibri" w:hAnsi="Times New Roman" w:cs="Times New Roman"/>
          <w:sz w:val="24"/>
          <w:szCs w:val="24"/>
        </w:rPr>
        <w:t xml:space="preserve">produce six successful African case studies of </w:t>
      </w:r>
      <w:r w:rsidR="0080003C">
        <w:rPr>
          <w:rFonts w:ascii="Times New Roman" w:eastAsia="Calibri" w:hAnsi="Times New Roman" w:cs="Times New Roman"/>
          <w:sz w:val="24"/>
          <w:szCs w:val="24"/>
        </w:rPr>
        <w:t>u</w:t>
      </w:r>
      <w:r w:rsidRPr="00C970BE">
        <w:rPr>
          <w:rFonts w:ascii="Times New Roman" w:eastAsia="Calibri" w:hAnsi="Times New Roman" w:cs="Times New Roman"/>
          <w:sz w:val="24"/>
          <w:szCs w:val="24"/>
        </w:rPr>
        <w:t>niversity-</w:t>
      </w:r>
      <w:r w:rsidR="0080003C">
        <w:rPr>
          <w:rFonts w:ascii="Times New Roman" w:eastAsia="Calibri" w:hAnsi="Times New Roman" w:cs="Times New Roman"/>
          <w:sz w:val="24"/>
          <w:szCs w:val="24"/>
        </w:rPr>
        <w:t>i</w:t>
      </w:r>
      <w:r w:rsidRPr="00C970BE">
        <w:rPr>
          <w:rFonts w:ascii="Times New Roman" w:eastAsia="Calibri" w:hAnsi="Times New Roman" w:cs="Times New Roman"/>
          <w:sz w:val="24"/>
          <w:szCs w:val="24"/>
        </w:rPr>
        <w:t xml:space="preserve">ndustry linkages to serve as models for member institutions of the AAU to adopt in their quest to improve </w:t>
      </w:r>
      <w:r w:rsidR="0080003C">
        <w:rPr>
          <w:rFonts w:ascii="Times New Roman" w:eastAsia="Calibri" w:hAnsi="Times New Roman" w:cs="Times New Roman"/>
          <w:sz w:val="24"/>
          <w:szCs w:val="24"/>
        </w:rPr>
        <w:t xml:space="preserve">their </w:t>
      </w:r>
      <w:r w:rsidRPr="00C970BE">
        <w:rPr>
          <w:rFonts w:ascii="Times New Roman" w:eastAsia="Calibri" w:hAnsi="Times New Roman" w:cs="Times New Roman"/>
          <w:sz w:val="24"/>
          <w:szCs w:val="24"/>
        </w:rPr>
        <w:t>outreach with external stakeholders. The third component will provide avenue for developing the capacity of AAU and its member institutions.</w:t>
      </w:r>
    </w:p>
    <w:p w:rsidR="00590B49" w:rsidRPr="00C970BE" w:rsidRDefault="00590B49">
      <w:pPr>
        <w:pStyle w:val="Standard"/>
        <w:spacing w:after="0" w:line="276" w:lineRule="auto"/>
        <w:jc w:val="both"/>
        <w:rPr>
          <w:rFonts w:ascii="Times New Roman" w:hAnsi="Times New Roman" w:cs="Times New Roman"/>
          <w:sz w:val="24"/>
          <w:szCs w:val="24"/>
        </w:rPr>
      </w:pPr>
    </w:p>
    <w:p w:rsidR="0080003C" w:rsidRDefault="00590B49" w:rsidP="006B1019">
      <w:pPr>
        <w:pStyle w:val="Standard"/>
        <w:spacing w:after="0" w:line="276" w:lineRule="auto"/>
        <w:jc w:val="both"/>
        <w:rPr>
          <w:rFonts w:ascii="Times New Roman" w:hAnsi="Times New Roman" w:cs="Times New Roman"/>
          <w:sz w:val="24"/>
          <w:szCs w:val="24"/>
        </w:rPr>
      </w:pPr>
      <w:r w:rsidRPr="00C970BE">
        <w:rPr>
          <w:rFonts w:ascii="Times New Roman" w:hAnsi="Times New Roman" w:cs="Times New Roman"/>
          <w:sz w:val="24"/>
          <w:szCs w:val="24"/>
        </w:rPr>
        <w:t xml:space="preserve">In line with </w:t>
      </w:r>
      <w:r w:rsidR="0080003C">
        <w:rPr>
          <w:rFonts w:ascii="Times New Roman" w:hAnsi="Times New Roman" w:cs="Times New Roman"/>
          <w:sz w:val="24"/>
          <w:szCs w:val="24"/>
        </w:rPr>
        <w:t>C</w:t>
      </w:r>
      <w:r w:rsidRPr="00C970BE">
        <w:rPr>
          <w:rFonts w:ascii="Times New Roman" w:hAnsi="Times New Roman" w:cs="Times New Roman"/>
          <w:sz w:val="24"/>
          <w:szCs w:val="24"/>
        </w:rPr>
        <w:t xml:space="preserve">omponent </w:t>
      </w:r>
      <w:r w:rsidR="0080003C">
        <w:rPr>
          <w:rFonts w:ascii="Times New Roman" w:hAnsi="Times New Roman" w:cs="Times New Roman"/>
          <w:sz w:val="24"/>
          <w:szCs w:val="24"/>
        </w:rPr>
        <w:t>2</w:t>
      </w:r>
      <w:r w:rsidRPr="00C970BE">
        <w:rPr>
          <w:rFonts w:ascii="Times New Roman" w:hAnsi="Times New Roman" w:cs="Times New Roman"/>
          <w:sz w:val="24"/>
          <w:szCs w:val="24"/>
        </w:rPr>
        <w:t xml:space="preserve">, six case studies </w:t>
      </w:r>
      <w:r w:rsidR="0080003C">
        <w:rPr>
          <w:rFonts w:ascii="Times New Roman" w:hAnsi="Times New Roman" w:cs="Times New Roman"/>
          <w:sz w:val="24"/>
          <w:szCs w:val="24"/>
        </w:rPr>
        <w:t xml:space="preserve">produced by </w:t>
      </w:r>
      <w:r w:rsidRPr="00C970BE">
        <w:rPr>
          <w:rFonts w:ascii="Times New Roman" w:hAnsi="Times New Roman" w:cs="Times New Roman"/>
          <w:sz w:val="24"/>
          <w:szCs w:val="24"/>
        </w:rPr>
        <w:t xml:space="preserve">different </w:t>
      </w:r>
      <w:r w:rsidR="0080003C">
        <w:rPr>
          <w:rFonts w:ascii="Times New Roman" w:hAnsi="Times New Roman" w:cs="Times New Roman"/>
          <w:sz w:val="24"/>
          <w:szCs w:val="24"/>
        </w:rPr>
        <w:t xml:space="preserve">African </w:t>
      </w:r>
      <w:r w:rsidRPr="00C970BE">
        <w:rPr>
          <w:rFonts w:ascii="Times New Roman" w:hAnsi="Times New Roman" w:cs="Times New Roman"/>
          <w:sz w:val="24"/>
          <w:szCs w:val="24"/>
        </w:rPr>
        <w:t xml:space="preserve">universities </w:t>
      </w:r>
      <w:r w:rsidR="0080003C">
        <w:rPr>
          <w:rFonts w:ascii="Times New Roman" w:hAnsi="Times New Roman" w:cs="Times New Roman"/>
          <w:sz w:val="24"/>
          <w:szCs w:val="24"/>
        </w:rPr>
        <w:t>in collaboration with Canadian university partners</w:t>
      </w:r>
      <w:r w:rsidRPr="00C970BE">
        <w:rPr>
          <w:rFonts w:ascii="Times New Roman" w:hAnsi="Times New Roman" w:cs="Times New Roman"/>
          <w:sz w:val="24"/>
          <w:szCs w:val="24"/>
        </w:rPr>
        <w:t xml:space="preserve"> </w:t>
      </w:r>
      <w:r w:rsidR="0080003C">
        <w:rPr>
          <w:rFonts w:ascii="Times New Roman" w:hAnsi="Times New Roman" w:cs="Times New Roman"/>
          <w:sz w:val="24"/>
          <w:szCs w:val="24"/>
        </w:rPr>
        <w:t>were selected by a Panel for review and further development</w:t>
      </w:r>
      <w:r w:rsidRPr="00C970BE">
        <w:rPr>
          <w:rFonts w:ascii="Times New Roman" w:hAnsi="Times New Roman" w:cs="Times New Roman"/>
          <w:sz w:val="24"/>
          <w:szCs w:val="24"/>
        </w:rPr>
        <w:t xml:space="preserve">. </w:t>
      </w:r>
      <w:r w:rsidR="0080003C">
        <w:rPr>
          <w:rFonts w:ascii="Times New Roman" w:hAnsi="Times New Roman" w:cs="Times New Roman"/>
          <w:sz w:val="24"/>
          <w:szCs w:val="24"/>
        </w:rPr>
        <w:t>Participants from t</w:t>
      </w:r>
      <w:r w:rsidRPr="00C970BE">
        <w:rPr>
          <w:rFonts w:ascii="Times New Roman" w:hAnsi="Times New Roman" w:cs="Times New Roman"/>
          <w:sz w:val="24"/>
          <w:szCs w:val="24"/>
        </w:rPr>
        <w:t xml:space="preserve">he selected </w:t>
      </w:r>
      <w:r w:rsidR="0080003C">
        <w:rPr>
          <w:rFonts w:ascii="Times New Roman" w:hAnsi="Times New Roman" w:cs="Times New Roman"/>
          <w:sz w:val="24"/>
          <w:szCs w:val="24"/>
        </w:rPr>
        <w:t>u</w:t>
      </w:r>
      <w:r w:rsidRPr="00C970BE">
        <w:rPr>
          <w:rFonts w:ascii="Times New Roman" w:hAnsi="Times New Roman" w:cs="Times New Roman"/>
          <w:sz w:val="24"/>
          <w:szCs w:val="24"/>
        </w:rPr>
        <w:t>niversities</w:t>
      </w:r>
      <w:r w:rsidR="0080003C">
        <w:rPr>
          <w:rFonts w:ascii="Times New Roman" w:hAnsi="Times New Roman" w:cs="Times New Roman"/>
          <w:sz w:val="24"/>
          <w:szCs w:val="24"/>
        </w:rPr>
        <w:t xml:space="preserve"> as well as their Canadian counterparts and </w:t>
      </w:r>
      <w:r w:rsidR="006B1019">
        <w:rPr>
          <w:rFonts w:ascii="Times New Roman" w:hAnsi="Times New Roman" w:cs="Times New Roman"/>
          <w:sz w:val="24"/>
          <w:szCs w:val="24"/>
        </w:rPr>
        <w:t xml:space="preserve">selected </w:t>
      </w:r>
      <w:r w:rsidR="0080003C">
        <w:rPr>
          <w:rFonts w:ascii="Times New Roman" w:hAnsi="Times New Roman" w:cs="Times New Roman"/>
          <w:sz w:val="24"/>
          <w:szCs w:val="24"/>
        </w:rPr>
        <w:t>resource persons</w:t>
      </w:r>
      <w:r w:rsidRPr="00C970BE">
        <w:rPr>
          <w:rFonts w:ascii="Times New Roman" w:hAnsi="Times New Roman" w:cs="Times New Roman"/>
          <w:sz w:val="24"/>
          <w:szCs w:val="24"/>
        </w:rPr>
        <w:t xml:space="preserve"> were invited to a two-day </w:t>
      </w:r>
      <w:r w:rsidR="0080003C">
        <w:rPr>
          <w:rFonts w:ascii="Times New Roman" w:hAnsi="Times New Roman" w:cs="Times New Roman"/>
          <w:sz w:val="24"/>
          <w:szCs w:val="24"/>
        </w:rPr>
        <w:t>review</w:t>
      </w:r>
      <w:r w:rsidRPr="00C970BE">
        <w:rPr>
          <w:rFonts w:ascii="Times New Roman" w:hAnsi="Times New Roman" w:cs="Times New Roman"/>
          <w:sz w:val="24"/>
          <w:szCs w:val="24"/>
        </w:rPr>
        <w:t xml:space="preserve"> workshop at the Airport West </w:t>
      </w:r>
      <w:r w:rsidR="0080003C">
        <w:rPr>
          <w:rFonts w:ascii="Times New Roman" w:hAnsi="Times New Roman" w:cs="Times New Roman"/>
          <w:sz w:val="24"/>
          <w:szCs w:val="24"/>
        </w:rPr>
        <w:t>H</w:t>
      </w:r>
      <w:r w:rsidRPr="00C970BE">
        <w:rPr>
          <w:rFonts w:ascii="Times New Roman" w:hAnsi="Times New Roman" w:cs="Times New Roman"/>
          <w:sz w:val="24"/>
          <w:szCs w:val="24"/>
        </w:rPr>
        <w:t>otel in Accra, Ghana on 28</w:t>
      </w:r>
      <w:r w:rsidRPr="00C970BE">
        <w:rPr>
          <w:rFonts w:ascii="Times New Roman" w:hAnsi="Times New Roman" w:cs="Times New Roman"/>
          <w:sz w:val="24"/>
          <w:szCs w:val="24"/>
          <w:vertAlign w:val="superscript"/>
        </w:rPr>
        <w:t>th</w:t>
      </w:r>
      <w:r w:rsidRPr="00C970BE">
        <w:rPr>
          <w:rFonts w:ascii="Times New Roman" w:hAnsi="Times New Roman" w:cs="Times New Roman"/>
          <w:sz w:val="24"/>
          <w:szCs w:val="24"/>
        </w:rPr>
        <w:t xml:space="preserve"> and 29</w:t>
      </w:r>
      <w:r w:rsidRPr="00C970BE">
        <w:rPr>
          <w:rFonts w:ascii="Times New Roman" w:hAnsi="Times New Roman" w:cs="Times New Roman"/>
          <w:sz w:val="24"/>
          <w:szCs w:val="24"/>
          <w:vertAlign w:val="superscript"/>
        </w:rPr>
        <w:t>th</w:t>
      </w:r>
      <w:r w:rsidRPr="00C970BE">
        <w:rPr>
          <w:rFonts w:ascii="Times New Roman" w:hAnsi="Times New Roman" w:cs="Times New Roman"/>
          <w:sz w:val="24"/>
          <w:szCs w:val="24"/>
        </w:rPr>
        <w:t xml:space="preserve"> of June, 2012</w:t>
      </w:r>
      <w:r w:rsidR="0080003C">
        <w:rPr>
          <w:rFonts w:ascii="Times New Roman" w:hAnsi="Times New Roman" w:cs="Times New Roman"/>
          <w:sz w:val="24"/>
          <w:szCs w:val="24"/>
        </w:rPr>
        <w:t xml:space="preserve"> to </w:t>
      </w:r>
      <w:r w:rsidR="0080003C" w:rsidRPr="0080003C">
        <w:rPr>
          <w:rFonts w:ascii="Times New Roman" w:hAnsi="Times New Roman" w:cs="Times New Roman"/>
          <w:sz w:val="24"/>
          <w:szCs w:val="24"/>
        </w:rPr>
        <w:t>make presentations of their report for discussions with other participating universities and experts</w:t>
      </w:r>
      <w:r w:rsidRPr="00C970BE">
        <w:rPr>
          <w:rFonts w:ascii="Times New Roman" w:hAnsi="Times New Roman" w:cs="Times New Roman"/>
          <w:sz w:val="24"/>
          <w:szCs w:val="24"/>
        </w:rPr>
        <w:t xml:space="preserve">. </w:t>
      </w:r>
    </w:p>
    <w:p w:rsidR="00B66C84" w:rsidRDefault="00B66C84" w:rsidP="0080003C">
      <w:pPr>
        <w:pStyle w:val="Standard"/>
        <w:spacing w:after="0" w:line="276" w:lineRule="auto"/>
        <w:jc w:val="both"/>
        <w:rPr>
          <w:rFonts w:ascii="Times New Roman" w:hAnsi="Times New Roman" w:cs="Times New Roman"/>
          <w:sz w:val="24"/>
          <w:szCs w:val="24"/>
        </w:rPr>
      </w:pPr>
    </w:p>
    <w:p w:rsidR="00B66C84" w:rsidRDefault="00B66C84" w:rsidP="00B66C84">
      <w:pPr>
        <w:pStyle w:val="Standard"/>
        <w:spacing w:after="0" w:line="276" w:lineRule="auto"/>
        <w:jc w:val="both"/>
        <w:rPr>
          <w:rFonts w:ascii="Times New Roman" w:hAnsi="Times New Roman" w:cs="Times New Roman"/>
          <w:sz w:val="24"/>
          <w:szCs w:val="24"/>
        </w:rPr>
      </w:pPr>
      <w:r>
        <w:rPr>
          <w:rFonts w:ascii="Times New Roman" w:hAnsi="Times New Roman" w:cs="Times New Roman"/>
          <w:sz w:val="24"/>
          <w:szCs w:val="24"/>
        </w:rPr>
        <w:t>The six participating African institutions and their Canadian counterparts were:</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25"/>
        <w:gridCol w:w="4425"/>
      </w:tblGrid>
      <w:tr w:rsidR="00B66C84" w:rsidRPr="00B66C84" w:rsidTr="00B66C84">
        <w:trPr>
          <w:tblHeader/>
          <w:tblCellSpacing w:w="0" w:type="dxa"/>
        </w:trPr>
        <w:tc>
          <w:tcPr>
            <w:tcW w:w="4425" w:type="dxa"/>
            <w:tcBorders>
              <w:top w:val="outset" w:sz="6" w:space="0" w:color="auto"/>
              <w:left w:val="outset" w:sz="6" w:space="0" w:color="auto"/>
              <w:bottom w:val="outset" w:sz="6" w:space="0" w:color="auto"/>
              <w:right w:val="outset" w:sz="6" w:space="0" w:color="auto"/>
            </w:tcBorders>
            <w:hideMark/>
          </w:tcPr>
          <w:p w:rsidR="00B66C84" w:rsidRPr="00B66C84" w:rsidRDefault="00B66C84" w:rsidP="00B66C84">
            <w:pPr>
              <w:tabs>
                <w:tab w:val="clear" w:pos="709"/>
              </w:tabs>
              <w:suppressAutoHyphens w:val="0"/>
              <w:autoSpaceDE/>
              <w:spacing w:line="240" w:lineRule="auto"/>
              <w:rPr>
                <w:rFonts w:cs="Times New Roman"/>
                <w:bCs/>
                <w:kern w:val="1"/>
                <w:szCs w:val="24"/>
              </w:rPr>
            </w:pPr>
            <w:r w:rsidRPr="00B66C84">
              <w:rPr>
                <w:rFonts w:cs="Times New Roman"/>
                <w:bCs/>
                <w:kern w:val="1"/>
                <w:szCs w:val="24"/>
              </w:rPr>
              <w:t>Institution</w:t>
            </w:r>
            <w:r w:rsidR="00F75BBD">
              <w:rPr>
                <w:rFonts w:cs="Times New Roman"/>
                <w:bCs/>
                <w:kern w:val="1"/>
                <w:szCs w:val="24"/>
              </w:rPr>
              <w:t>s</w:t>
            </w:r>
            <w:r w:rsidRPr="00B66C84">
              <w:rPr>
                <w:rFonts w:cs="Times New Roman"/>
                <w:bCs/>
                <w:kern w:val="1"/>
                <w:szCs w:val="24"/>
              </w:rPr>
              <w:t xml:space="preserve"> in Africa</w:t>
            </w:r>
          </w:p>
        </w:tc>
        <w:tc>
          <w:tcPr>
            <w:tcW w:w="4425" w:type="dxa"/>
            <w:tcBorders>
              <w:top w:val="outset" w:sz="6" w:space="0" w:color="auto"/>
              <w:left w:val="outset" w:sz="6" w:space="0" w:color="auto"/>
              <w:bottom w:val="outset" w:sz="6" w:space="0" w:color="auto"/>
              <w:right w:val="outset" w:sz="6" w:space="0" w:color="auto"/>
            </w:tcBorders>
            <w:hideMark/>
          </w:tcPr>
          <w:p w:rsidR="00B66C84" w:rsidRPr="00B66C84" w:rsidRDefault="00B66C84" w:rsidP="00B66C84">
            <w:pPr>
              <w:tabs>
                <w:tab w:val="clear" w:pos="709"/>
              </w:tabs>
              <w:suppressAutoHyphens w:val="0"/>
              <w:autoSpaceDE/>
              <w:spacing w:line="240" w:lineRule="auto"/>
              <w:rPr>
                <w:rFonts w:cs="Times New Roman"/>
                <w:bCs/>
                <w:kern w:val="1"/>
                <w:szCs w:val="24"/>
              </w:rPr>
            </w:pPr>
            <w:r w:rsidRPr="00B66C84">
              <w:rPr>
                <w:rFonts w:cs="Times New Roman"/>
                <w:bCs/>
                <w:kern w:val="1"/>
                <w:szCs w:val="24"/>
              </w:rPr>
              <w:t>Institution</w:t>
            </w:r>
            <w:r w:rsidR="00F75BBD">
              <w:rPr>
                <w:rFonts w:cs="Times New Roman"/>
                <w:bCs/>
                <w:kern w:val="1"/>
                <w:szCs w:val="24"/>
              </w:rPr>
              <w:t>s</w:t>
            </w:r>
            <w:r w:rsidRPr="00B66C84">
              <w:rPr>
                <w:rFonts w:cs="Times New Roman"/>
                <w:bCs/>
                <w:kern w:val="1"/>
                <w:szCs w:val="24"/>
              </w:rPr>
              <w:t xml:space="preserve"> in Canada</w:t>
            </w:r>
          </w:p>
        </w:tc>
      </w:tr>
      <w:tr w:rsidR="000440F6" w:rsidRPr="00B66C84" w:rsidTr="00670A45">
        <w:trPr>
          <w:tblCellSpacing w:w="0" w:type="dxa"/>
        </w:trPr>
        <w:tc>
          <w:tcPr>
            <w:tcW w:w="4425" w:type="dxa"/>
            <w:tcBorders>
              <w:top w:val="outset" w:sz="6" w:space="0" w:color="auto"/>
              <w:left w:val="outset" w:sz="6" w:space="0" w:color="auto"/>
              <w:bottom w:val="outset" w:sz="6" w:space="0" w:color="auto"/>
              <w:right w:val="outset" w:sz="6" w:space="0" w:color="auto"/>
            </w:tcBorders>
            <w:hideMark/>
          </w:tcPr>
          <w:p w:rsidR="000440F6" w:rsidRPr="00B66C84" w:rsidRDefault="000440F6" w:rsidP="00670A45">
            <w:pPr>
              <w:tabs>
                <w:tab w:val="clear" w:pos="709"/>
              </w:tabs>
              <w:suppressAutoHyphens w:val="0"/>
              <w:autoSpaceDE/>
              <w:spacing w:line="240" w:lineRule="auto"/>
              <w:rPr>
                <w:rFonts w:cs="Times New Roman"/>
                <w:b w:val="0"/>
                <w:kern w:val="1"/>
                <w:szCs w:val="24"/>
              </w:rPr>
            </w:pPr>
            <w:r w:rsidRPr="00B66C84">
              <w:rPr>
                <w:rFonts w:cs="Times New Roman"/>
                <w:b w:val="0"/>
                <w:kern w:val="1"/>
                <w:szCs w:val="24"/>
              </w:rPr>
              <w:t>Kenyatta University</w:t>
            </w:r>
            <w:r w:rsidR="00F75BBD">
              <w:rPr>
                <w:rFonts w:cs="Times New Roman"/>
                <w:b w:val="0"/>
                <w:kern w:val="1"/>
                <w:szCs w:val="24"/>
              </w:rPr>
              <w:t>, Kenya</w:t>
            </w:r>
          </w:p>
        </w:tc>
        <w:tc>
          <w:tcPr>
            <w:tcW w:w="4425" w:type="dxa"/>
            <w:tcBorders>
              <w:top w:val="outset" w:sz="6" w:space="0" w:color="auto"/>
              <w:left w:val="outset" w:sz="6" w:space="0" w:color="auto"/>
              <w:bottom w:val="outset" w:sz="6" w:space="0" w:color="auto"/>
              <w:right w:val="outset" w:sz="6" w:space="0" w:color="auto"/>
            </w:tcBorders>
            <w:hideMark/>
          </w:tcPr>
          <w:p w:rsidR="000440F6" w:rsidRPr="00B66C84" w:rsidRDefault="000440F6" w:rsidP="00670A45">
            <w:pPr>
              <w:tabs>
                <w:tab w:val="clear" w:pos="709"/>
              </w:tabs>
              <w:suppressAutoHyphens w:val="0"/>
              <w:autoSpaceDE/>
              <w:spacing w:line="240" w:lineRule="auto"/>
              <w:rPr>
                <w:rFonts w:cs="Times New Roman"/>
                <w:b w:val="0"/>
                <w:kern w:val="1"/>
                <w:szCs w:val="24"/>
              </w:rPr>
            </w:pPr>
            <w:r w:rsidRPr="00B66C84">
              <w:rPr>
                <w:rFonts w:cs="Times New Roman"/>
                <w:b w:val="0"/>
                <w:kern w:val="1"/>
                <w:szCs w:val="24"/>
              </w:rPr>
              <w:t>University of Ottawa</w:t>
            </w:r>
          </w:p>
        </w:tc>
      </w:tr>
      <w:tr w:rsidR="000440F6" w:rsidRPr="00B669D2" w:rsidTr="00670A45">
        <w:trPr>
          <w:tblCellSpacing w:w="0" w:type="dxa"/>
        </w:trPr>
        <w:tc>
          <w:tcPr>
            <w:tcW w:w="4425" w:type="dxa"/>
            <w:tcBorders>
              <w:top w:val="outset" w:sz="6" w:space="0" w:color="auto"/>
              <w:left w:val="outset" w:sz="6" w:space="0" w:color="auto"/>
              <w:bottom w:val="outset" w:sz="6" w:space="0" w:color="auto"/>
              <w:right w:val="outset" w:sz="6" w:space="0" w:color="auto"/>
            </w:tcBorders>
            <w:hideMark/>
          </w:tcPr>
          <w:p w:rsidR="000440F6" w:rsidRPr="00FA1D2D" w:rsidRDefault="000440F6" w:rsidP="00670A45">
            <w:pPr>
              <w:tabs>
                <w:tab w:val="clear" w:pos="709"/>
              </w:tabs>
              <w:suppressAutoHyphens w:val="0"/>
              <w:autoSpaceDE/>
              <w:spacing w:line="240" w:lineRule="auto"/>
              <w:rPr>
                <w:rFonts w:cs="Times New Roman"/>
                <w:b w:val="0"/>
                <w:kern w:val="1"/>
                <w:szCs w:val="24"/>
                <w:lang w:val="fr-FR"/>
              </w:rPr>
            </w:pPr>
            <w:r w:rsidRPr="00FA1D2D">
              <w:rPr>
                <w:rFonts w:cs="Times New Roman"/>
                <w:b w:val="0"/>
                <w:kern w:val="1"/>
                <w:szCs w:val="24"/>
                <w:lang w:val="fr-FR"/>
              </w:rPr>
              <w:t>Université Gaston Berger de Saint-Louis</w:t>
            </w:r>
            <w:r w:rsidR="00F75BBD">
              <w:rPr>
                <w:rFonts w:cs="Times New Roman"/>
                <w:b w:val="0"/>
                <w:kern w:val="1"/>
                <w:szCs w:val="24"/>
                <w:lang w:val="fr-FR"/>
              </w:rPr>
              <w:t>, Sénégal</w:t>
            </w:r>
          </w:p>
        </w:tc>
        <w:tc>
          <w:tcPr>
            <w:tcW w:w="4425" w:type="dxa"/>
            <w:tcBorders>
              <w:top w:val="outset" w:sz="6" w:space="0" w:color="auto"/>
              <w:left w:val="outset" w:sz="6" w:space="0" w:color="auto"/>
              <w:bottom w:val="outset" w:sz="6" w:space="0" w:color="auto"/>
              <w:right w:val="outset" w:sz="6" w:space="0" w:color="auto"/>
            </w:tcBorders>
            <w:hideMark/>
          </w:tcPr>
          <w:p w:rsidR="000440F6" w:rsidRPr="00FA1D2D" w:rsidRDefault="000440F6" w:rsidP="00670A45">
            <w:pPr>
              <w:tabs>
                <w:tab w:val="clear" w:pos="709"/>
              </w:tabs>
              <w:suppressAutoHyphens w:val="0"/>
              <w:autoSpaceDE/>
              <w:spacing w:line="240" w:lineRule="auto"/>
              <w:rPr>
                <w:rFonts w:cs="Times New Roman"/>
                <w:b w:val="0"/>
                <w:kern w:val="1"/>
                <w:szCs w:val="24"/>
                <w:lang w:val="fr-FR"/>
              </w:rPr>
            </w:pPr>
            <w:r w:rsidRPr="00FA1D2D">
              <w:rPr>
                <w:rFonts w:cs="Times New Roman"/>
                <w:b w:val="0"/>
                <w:kern w:val="1"/>
                <w:szCs w:val="24"/>
                <w:lang w:val="fr-FR"/>
              </w:rPr>
              <w:t>Université du Québec à Trois-Rivières</w:t>
            </w:r>
          </w:p>
        </w:tc>
      </w:tr>
      <w:tr w:rsidR="006B1019" w:rsidRPr="00B66C84" w:rsidTr="00670A45">
        <w:trPr>
          <w:tblCellSpacing w:w="0" w:type="dxa"/>
        </w:trPr>
        <w:tc>
          <w:tcPr>
            <w:tcW w:w="4425" w:type="dxa"/>
            <w:tcBorders>
              <w:top w:val="outset" w:sz="6" w:space="0" w:color="auto"/>
              <w:left w:val="outset" w:sz="6" w:space="0" w:color="auto"/>
              <w:bottom w:val="outset" w:sz="6" w:space="0" w:color="auto"/>
              <w:right w:val="outset" w:sz="6" w:space="0" w:color="auto"/>
            </w:tcBorders>
            <w:hideMark/>
          </w:tcPr>
          <w:p w:rsidR="006B1019" w:rsidRPr="00B66C84" w:rsidRDefault="006B1019" w:rsidP="00670A45">
            <w:pPr>
              <w:tabs>
                <w:tab w:val="clear" w:pos="709"/>
              </w:tabs>
              <w:suppressAutoHyphens w:val="0"/>
              <w:autoSpaceDE/>
              <w:spacing w:line="240" w:lineRule="auto"/>
              <w:rPr>
                <w:rFonts w:cs="Times New Roman"/>
                <w:b w:val="0"/>
                <w:kern w:val="1"/>
                <w:szCs w:val="24"/>
              </w:rPr>
            </w:pPr>
            <w:r w:rsidRPr="00B66C84">
              <w:rPr>
                <w:rFonts w:cs="Times New Roman"/>
                <w:b w:val="0"/>
                <w:kern w:val="1"/>
                <w:szCs w:val="24"/>
              </w:rPr>
              <w:t>Makerere University, Uganda</w:t>
            </w:r>
          </w:p>
        </w:tc>
        <w:tc>
          <w:tcPr>
            <w:tcW w:w="4425" w:type="dxa"/>
            <w:tcBorders>
              <w:top w:val="outset" w:sz="6" w:space="0" w:color="auto"/>
              <w:left w:val="outset" w:sz="6" w:space="0" w:color="auto"/>
              <w:bottom w:val="outset" w:sz="6" w:space="0" w:color="auto"/>
              <w:right w:val="outset" w:sz="6" w:space="0" w:color="auto"/>
            </w:tcBorders>
            <w:hideMark/>
          </w:tcPr>
          <w:p w:rsidR="006B1019" w:rsidRPr="00B66C84" w:rsidRDefault="006B1019" w:rsidP="00670A45">
            <w:pPr>
              <w:tabs>
                <w:tab w:val="clear" w:pos="709"/>
              </w:tabs>
              <w:suppressAutoHyphens w:val="0"/>
              <w:autoSpaceDE/>
              <w:spacing w:line="240" w:lineRule="auto"/>
              <w:rPr>
                <w:rFonts w:cs="Times New Roman"/>
                <w:b w:val="0"/>
                <w:kern w:val="1"/>
                <w:szCs w:val="24"/>
              </w:rPr>
            </w:pPr>
            <w:r w:rsidRPr="00B66C84">
              <w:rPr>
                <w:rFonts w:cs="Times New Roman"/>
                <w:b w:val="0"/>
                <w:kern w:val="1"/>
                <w:szCs w:val="24"/>
              </w:rPr>
              <w:t>Concordia University</w:t>
            </w:r>
          </w:p>
        </w:tc>
      </w:tr>
      <w:tr w:rsidR="000440F6" w:rsidRPr="00B66C84" w:rsidTr="00670A45">
        <w:trPr>
          <w:tblCellSpacing w:w="0" w:type="dxa"/>
        </w:trPr>
        <w:tc>
          <w:tcPr>
            <w:tcW w:w="4425" w:type="dxa"/>
            <w:tcBorders>
              <w:top w:val="outset" w:sz="6" w:space="0" w:color="auto"/>
              <w:left w:val="outset" w:sz="6" w:space="0" w:color="auto"/>
              <w:bottom w:val="outset" w:sz="6" w:space="0" w:color="auto"/>
              <w:right w:val="outset" w:sz="6" w:space="0" w:color="auto"/>
            </w:tcBorders>
            <w:hideMark/>
          </w:tcPr>
          <w:p w:rsidR="000440F6" w:rsidRPr="00B66C84" w:rsidRDefault="000440F6" w:rsidP="00670A45">
            <w:pPr>
              <w:tabs>
                <w:tab w:val="clear" w:pos="709"/>
              </w:tabs>
              <w:suppressAutoHyphens w:val="0"/>
              <w:autoSpaceDE/>
              <w:spacing w:line="240" w:lineRule="auto"/>
              <w:rPr>
                <w:rFonts w:cs="Times New Roman"/>
                <w:b w:val="0"/>
                <w:kern w:val="1"/>
                <w:szCs w:val="24"/>
              </w:rPr>
            </w:pPr>
            <w:r w:rsidRPr="00B66C84">
              <w:rPr>
                <w:rFonts w:cs="Times New Roman"/>
                <w:b w:val="0"/>
                <w:kern w:val="1"/>
                <w:szCs w:val="24"/>
              </w:rPr>
              <w:t>University of Botswana, Botswana</w:t>
            </w:r>
          </w:p>
        </w:tc>
        <w:tc>
          <w:tcPr>
            <w:tcW w:w="4425" w:type="dxa"/>
            <w:tcBorders>
              <w:top w:val="outset" w:sz="6" w:space="0" w:color="auto"/>
              <w:left w:val="outset" w:sz="6" w:space="0" w:color="auto"/>
              <w:bottom w:val="outset" w:sz="6" w:space="0" w:color="auto"/>
              <w:right w:val="outset" w:sz="6" w:space="0" w:color="auto"/>
            </w:tcBorders>
            <w:hideMark/>
          </w:tcPr>
          <w:p w:rsidR="000440F6" w:rsidRPr="00B66C84" w:rsidRDefault="000440F6" w:rsidP="00670A45">
            <w:pPr>
              <w:tabs>
                <w:tab w:val="clear" w:pos="709"/>
              </w:tabs>
              <w:suppressAutoHyphens w:val="0"/>
              <w:autoSpaceDE/>
              <w:spacing w:line="240" w:lineRule="auto"/>
              <w:rPr>
                <w:rFonts w:cs="Times New Roman"/>
                <w:b w:val="0"/>
                <w:kern w:val="1"/>
                <w:szCs w:val="24"/>
              </w:rPr>
            </w:pPr>
            <w:r w:rsidRPr="00B66C84">
              <w:rPr>
                <w:rFonts w:cs="Times New Roman"/>
                <w:b w:val="0"/>
                <w:kern w:val="1"/>
                <w:szCs w:val="24"/>
              </w:rPr>
              <w:t>Carleton University</w:t>
            </w:r>
          </w:p>
        </w:tc>
      </w:tr>
      <w:tr w:rsidR="000440F6" w:rsidRPr="00B66C84" w:rsidTr="00670A45">
        <w:trPr>
          <w:trHeight w:val="453"/>
          <w:tblCellSpacing w:w="0" w:type="dxa"/>
        </w:trPr>
        <w:tc>
          <w:tcPr>
            <w:tcW w:w="4425" w:type="dxa"/>
            <w:tcBorders>
              <w:top w:val="outset" w:sz="6" w:space="0" w:color="auto"/>
              <w:left w:val="outset" w:sz="6" w:space="0" w:color="auto"/>
              <w:bottom w:val="outset" w:sz="6" w:space="0" w:color="auto"/>
              <w:right w:val="outset" w:sz="6" w:space="0" w:color="auto"/>
            </w:tcBorders>
            <w:hideMark/>
          </w:tcPr>
          <w:p w:rsidR="000440F6" w:rsidRPr="00B66C84" w:rsidRDefault="000440F6" w:rsidP="00670A45">
            <w:pPr>
              <w:tabs>
                <w:tab w:val="clear" w:pos="709"/>
              </w:tabs>
              <w:suppressAutoHyphens w:val="0"/>
              <w:autoSpaceDE/>
              <w:spacing w:line="240" w:lineRule="auto"/>
              <w:rPr>
                <w:rFonts w:cs="Times New Roman"/>
                <w:b w:val="0"/>
                <w:kern w:val="1"/>
                <w:szCs w:val="24"/>
              </w:rPr>
            </w:pPr>
            <w:r w:rsidRPr="006B1019">
              <w:rPr>
                <w:rFonts w:cs="Times New Roman"/>
                <w:b w:val="0"/>
                <w:kern w:val="1"/>
                <w:szCs w:val="24"/>
              </w:rPr>
              <w:t>Kwame Nkrumah University of Science and Technology, Ghana</w:t>
            </w:r>
          </w:p>
        </w:tc>
        <w:tc>
          <w:tcPr>
            <w:tcW w:w="4425" w:type="dxa"/>
            <w:tcBorders>
              <w:top w:val="outset" w:sz="6" w:space="0" w:color="auto"/>
              <w:left w:val="outset" w:sz="6" w:space="0" w:color="auto"/>
              <w:bottom w:val="outset" w:sz="6" w:space="0" w:color="auto"/>
              <w:right w:val="outset" w:sz="6" w:space="0" w:color="auto"/>
            </w:tcBorders>
            <w:hideMark/>
          </w:tcPr>
          <w:p w:rsidR="000440F6" w:rsidRPr="00B66C84" w:rsidRDefault="000440F6" w:rsidP="00670A45">
            <w:pPr>
              <w:tabs>
                <w:tab w:val="clear" w:pos="709"/>
              </w:tabs>
              <w:suppressAutoHyphens w:val="0"/>
              <w:autoSpaceDE/>
              <w:spacing w:line="240" w:lineRule="auto"/>
              <w:rPr>
                <w:rFonts w:cs="Times New Roman"/>
                <w:b w:val="0"/>
                <w:kern w:val="1"/>
                <w:szCs w:val="24"/>
              </w:rPr>
            </w:pPr>
            <w:r w:rsidRPr="006B1019">
              <w:rPr>
                <w:rFonts w:cs="Times New Roman"/>
                <w:b w:val="0"/>
                <w:kern w:val="1"/>
                <w:szCs w:val="24"/>
              </w:rPr>
              <w:t xml:space="preserve">Consultancy with Prof. Jean </w:t>
            </w:r>
            <w:r w:rsidR="00F75BBD">
              <w:rPr>
                <w:rFonts w:cs="Times New Roman"/>
                <w:b w:val="0"/>
                <w:kern w:val="1"/>
                <w:szCs w:val="24"/>
              </w:rPr>
              <w:t xml:space="preserve">Bernard </w:t>
            </w:r>
            <w:r w:rsidRPr="006B1019">
              <w:rPr>
                <w:rFonts w:cs="Times New Roman"/>
                <w:b w:val="0"/>
                <w:kern w:val="1"/>
                <w:szCs w:val="24"/>
              </w:rPr>
              <w:t>Robichaud</w:t>
            </w:r>
          </w:p>
        </w:tc>
      </w:tr>
      <w:tr w:rsidR="00B66C84" w:rsidRPr="00B66C84" w:rsidTr="006B1019">
        <w:trPr>
          <w:trHeight w:val="470"/>
          <w:tblCellSpacing w:w="0" w:type="dxa"/>
        </w:trPr>
        <w:tc>
          <w:tcPr>
            <w:tcW w:w="4425" w:type="dxa"/>
            <w:tcBorders>
              <w:top w:val="outset" w:sz="6" w:space="0" w:color="auto"/>
              <w:left w:val="outset" w:sz="6" w:space="0" w:color="auto"/>
              <w:bottom w:val="outset" w:sz="6" w:space="0" w:color="auto"/>
              <w:right w:val="outset" w:sz="6" w:space="0" w:color="auto"/>
            </w:tcBorders>
            <w:hideMark/>
          </w:tcPr>
          <w:p w:rsidR="00B66C84" w:rsidRPr="00FA1D2D" w:rsidRDefault="000440F6" w:rsidP="00B66C84">
            <w:pPr>
              <w:tabs>
                <w:tab w:val="clear" w:pos="709"/>
              </w:tabs>
              <w:suppressAutoHyphens w:val="0"/>
              <w:autoSpaceDE/>
              <w:spacing w:line="240" w:lineRule="auto"/>
              <w:rPr>
                <w:rFonts w:cs="Times New Roman"/>
                <w:b w:val="0"/>
                <w:kern w:val="1"/>
                <w:szCs w:val="24"/>
                <w:lang w:val="fr-FR"/>
              </w:rPr>
            </w:pPr>
            <w:r w:rsidRPr="00FA1D2D">
              <w:rPr>
                <w:rFonts w:cs="Times New Roman"/>
                <w:b w:val="0"/>
                <w:kern w:val="1"/>
                <w:szCs w:val="24"/>
                <w:lang w:val="fr-FR"/>
              </w:rPr>
              <w:t xml:space="preserve">Université Cheikh </w:t>
            </w:r>
            <w:proofErr w:type="spellStart"/>
            <w:r w:rsidRPr="00FA1D2D">
              <w:rPr>
                <w:rFonts w:cs="Times New Roman"/>
                <w:b w:val="0"/>
                <w:kern w:val="1"/>
                <w:szCs w:val="24"/>
                <w:lang w:val="fr-FR"/>
              </w:rPr>
              <w:t>Anta</w:t>
            </w:r>
            <w:proofErr w:type="spellEnd"/>
            <w:r w:rsidRPr="00FA1D2D">
              <w:rPr>
                <w:rFonts w:cs="Times New Roman"/>
                <w:b w:val="0"/>
                <w:kern w:val="1"/>
                <w:szCs w:val="24"/>
                <w:lang w:val="fr-FR"/>
              </w:rPr>
              <w:t xml:space="preserve"> </w:t>
            </w:r>
            <w:proofErr w:type="spellStart"/>
            <w:r w:rsidRPr="00FA1D2D">
              <w:rPr>
                <w:rFonts w:cs="Times New Roman"/>
                <w:b w:val="0"/>
                <w:kern w:val="1"/>
                <w:szCs w:val="24"/>
                <w:lang w:val="fr-FR"/>
              </w:rPr>
              <w:t>Diop</w:t>
            </w:r>
            <w:proofErr w:type="spellEnd"/>
            <w:r w:rsidRPr="00FA1D2D">
              <w:rPr>
                <w:rFonts w:cs="Times New Roman"/>
                <w:b w:val="0"/>
                <w:kern w:val="1"/>
                <w:szCs w:val="24"/>
                <w:lang w:val="fr-FR"/>
              </w:rPr>
              <w:t xml:space="preserve"> de Dakar, Sénégal </w:t>
            </w:r>
          </w:p>
        </w:tc>
        <w:tc>
          <w:tcPr>
            <w:tcW w:w="4425" w:type="dxa"/>
            <w:tcBorders>
              <w:top w:val="outset" w:sz="6" w:space="0" w:color="auto"/>
              <w:left w:val="outset" w:sz="6" w:space="0" w:color="auto"/>
              <w:bottom w:val="outset" w:sz="6" w:space="0" w:color="auto"/>
              <w:right w:val="outset" w:sz="6" w:space="0" w:color="auto"/>
            </w:tcBorders>
            <w:hideMark/>
          </w:tcPr>
          <w:p w:rsidR="00B66C84" w:rsidRPr="00B66C84" w:rsidRDefault="000440F6" w:rsidP="00B66C84">
            <w:pPr>
              <w:tabs>
                <w:tab w:val="clear" w:pos="709"/>
              </w:tabs>
              <w:suppressAutoHyphens w:val="0"/>
              <w:autoSpaceDE/>
              <w:spacing w:line="240" w:lineRule="auto"/>
              <w:rPr>
                <w:rFonts w:cs="Times New Roman"/>
                <w:b w:val="0"/>
                <w:kern w:val="1"/>
                <w:szCs w:val="24"/>
              </w:rPr>
            </w:pPr>
            <w:r w:rsidRPr="006B1019">
              <w:rPr>
                <w:rFonts w:cs="Times New Roman"/>
                <w:b w:val="0"/>
                <w:kern w:val="1"/>
                <w:szCs w:val="24"/>
              </w:rPr>
              <w:t>Consultancy with Prof. Jean</w:t>
            </w:r>
            <w:r w:rsidR="00F75BBD">
              <w:rPr>
                <w:rFonts w:cs="Times New Roman"/>
                <w:b w:val="0"/>
                <w:kern w:val="1"/>
                <w:szCs w:val="24"/>
              </w:rPr>
              <w:t xml:space="preserve"> Bernard</w:t>
            </w:r>
            <w:r w:rsidRPr="006B1019">
              <w:rPr>
                <w:rFonts w:cs="Times New Roman"/>
                <w:b w:val="0"/>
                <w:kern w:val="1"/>
                <w:szCs w:val="24"/>
              </w:rPr>
              <w:t xml:space="preserve"> Robichaud</w:t>
            </w:r>
          </w:p>
        </w:tc>
      </w:tr>
      <w:tr w:rsidR="00B66C84" w:rsidRPr="00B66C84" w:rsidTr="00B66C84">
        <w:trPr>
          <w:tblCellSpacing w:w="0" w:type="dxa"/>
        </w:trPr>
        <w:tc>
          <w:tcPr>
            <w:tcW w:w="4425" w:type="dxa"/>
            <w:tcBorders>
              <w:top w:val="outset" w:sz="6" w:space="0" w:color="auto"/>
              <w:left w:val="outset" w:sz="6" w:space="0" w:color="auto"/>
              <w:bottom w:val="outset" w:sz="6" w:space="0" w:color="auto"/>
              <w:right w:val="outset" w:sz="6" w:space="0" w:color="auto"/>
            </w:tcBorders>
            <w:hideMark/>
          </w:tcPr>
          <w:p w:rsidR="00B66C84" w:rsidRPr="00B66C84" w:rsidRDefault="00B66C84" w:rsidP="00B66C84">
            <w:pPr>
              <w:tabs>
                <w:tab w:val="clear" w:pos="709"/>
              </w:tabs>
              <w:suppressAutoHyphens w:val="0"/>
              <w:autoSpaceDE/>
              <w:spacing w:line="240" w:lineRule="auto"/>
              <w:rPr>
                <w:rFonts w:eastAsia="Times New Roman" w:cs="Times New Roman"/>
                <w:b w:val="0"/>
                <w:color w:val="auto"/>
                <w:szCs w:val="24"/>
                <w:lang w:eastAsia="en-GB"/>
              </w:rPr>
            </w:pPr>
          </w:p>
        </w:tc>
        <w:tc>
          <w:tcPr>
            <w:tcW w:w="4425" w:type="dxa"/>
            <w:tcBorders>
              <w:top w:val="outset" w:sz="6" w:space="0" w:color="auto"/>
              <w:left w:val="outset" w:sz="6" w:space="0" w:color="auto"/>
              <w:bottom w:val="outset" w:sz="6" w:space="0" w:color="auto"/>
              <w:right w:val="outset" w:sz="6" w:space="0" w:color="auto"/>
            </w:tcBorders>
            <w:hideMark/>
          </w:tcPr>
          <w:p w:rsidR="00B66C84" w:rsidRPr="00B66C84" w:rsidRDefault="00B66C84" w:rsidP="00B66C84">
            <w:pPr>
              <w:tabs>
                <w:tab w:val="clear" w:pos="709"/>
              </w:tabs>
              <w:suppressAutoHyphens w:val="0"/>
              <w:autoSpaceDE/>
              <w:spacing w:line="240" w:lineRule="auto"/>
              <w:rPr>
                <w:rFonts w:eastAsia="Times New Roman" w:cs="Times New Roman"/>
                <w:b w:val="0"/>
                <w:color w:val="auto"/>
                <w:szCs w:val="24"/>
                <w:lang w:eastAsia="en-GB"/>
              </w:rPr>
            </w:pPr>
          </w:p>
        </w:tc>
      </w:tr>
    </w:tbl>
    <w:p w:rsidR="00B66C84" w:rsidRPr="00B66C84" w:rsidRDefault="00B66C84" w:rsidP="00B66C84">
      <w:pPr>
        <w:tabs>
          <w:tab w:val="clear" w:pos="709"/>
        </w:tabs>
        <w:suppressAutoHyphens w:val="0"/>
        <w:autoSpaceDE/>
        <w:spacing w:line="240" w:lineRule="auto"/>
        <w:rPr>
          <w:rFonts w:eastAsia="Times New Roman" w:cs="Times New Roman"/>
          <w:b w:val="0"/>
          <w:color w:val="auto"/>
          <w:szCs w:val="24"/>
          <w:lang w:eastAsia="en-GB"/>
        </w:rPr>
      </w:pPr>
      <w:r w:rsidRPr="00B66C84">
        <w:rPr>
          <w:rFonts w:eastAsia="Times New Roman" w:cs="Times New Roman"/>
          <w:bCs/>
          <w:color w:val="auto"/>
          <w:szCs w:val="24"/>
          <w:lang w:eastAsia="en-GB"/>
        </w:rPr>
        <w:t> </w:t>
      </w:r>
    </w:p>
    <w:p w:rsidR="0080003C" w:rsidRDefault="00B56D7B" w:rsidP="006B1019">
      <w:pPr>
        <w:pStyle w:val="Standard"/>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With </w:t>
      </w:r>
      <w:r w:rsidR="00F75BBD">
        <w:rPr>
          <w:rFonts w:ascii="Times New Roman" w:hAnsi="Times New Roman" w:cs="Times New Roman"/>
          <w:sz w:val="24"/>
          <w:szCs w:val="24"/>
        </w:rPr>
        <w:t>the</w:t>
      </w:r>
      <w:r>
        <w:rPr>
          <w:rFonts w:ascii="Times New Roman" w:hAnsi="Times New Roman" w:cs="Times New Roman"/>
          <w:sz w:val="24"/>
          <w:szCs w:val="24"/>
        </w:rPr>
        <w:t xml:space="preserve"> exception </w:t>
      </w:r>
      <w:r w:rsidR="00F75BBD">
        <w:rPr>
          <w:rFonts w:ascii="Times New Roman" w:hAnsi="Times New Roman" w:cs="Times New Roman"/>
          <w:sz w:val="24"/>
          <w:szCs w:val="24"/>
        </w:rPr>
        <w:t xml:space="preserve">of </w:t>
      </w:r>
      <w:proofErr w:type="spellStart"/>
      <w:r w:rsidR="00F75BBD" w:rsidRPr="00C970BE">
        <w:rPr>
          <w:rFonts w:ascii="Times New Roman" w:hAnsi="Times New Roman" w:cs="Times New Roman"/>
          <w:sz w:val="24"/>
          <w:szCs w:val="24"/>
        </w:rPr>
        <w:t>Université</w:t>
      </w:r>
      <w:proofErr w:type="spellEnd"/>
      <w:r w:rsidR="006B1019" w:rsidRPr="006B1019">
        <w:rPr>
          <w:rFonts w:ascii="Times New Roman" w:hAnsi="Times New Roman" w:cs="Times New Roman"/>
          <w:sz w:val="24"/>
          <w:szCs w:val="24"/>
        </w:rPr>
        <w:t xml:space="preserve"> </w:t>
      </w:r>
      <w:proofErr w:type="spellStart"/>
      <w:r w:rsidR="006B1019" w:rsidRPr="006B1019">
        <w:rPr>
          <w:rFonts w:ascii="Times New Roman" w:hAnsi="Times New Roman" w:cs="Times New Roman"/>
          <w:sz w:val="24"/>
          <w:szCs w:val="24"/>
        </w:rPr>
        <w:t>Cheikh</w:t>
      </w:r>
      <w:proofErr w:type="spellEnd"/>
      <w:r w:rsidR="006B1019" w:rsidRPr="006B1019">
        <w:rPr>
          <w:rFonts w:ascii="Times New Roman" w:hAnsi="Times New Roman" w:cs="Times New Roman"/>
          <w:sz w:val="24"/>
          <w:szCs w:val="24"/>
        </w:rPr>
        <w:t xml:space="preserve"> Anta </w:t>
      </w:r>
      <w:proofErr w:type="spellStart"/>
      <w:r w:rsidR="006B1019" w:rsidRPr="006B1019">
        <w:rPr>
          <w:rFonts w:ascii="Times New Roman" w:hAnsi="Times New Roman" w:cs="Times New Roman"/>
          <w:sz w:val="24"/>
          <w:szCs w:val="24"/>
        </w:rPr>
        <w:t>Diop</w:t>
      </w:r>
      <w:proofErr w:type="spellEnd"/>
      <w:r w:rsidR="006B1019" w:rsidRPr="00C970BE">
        <w:rPr>
          <w:rFonts w:ascii="Times New Roman" w:hAnsi="Times New Roman" w:cs="Times New Roman"/>
          <w:sz w:val="24"/>
          <w:szCs w:val="24"/>
        </w:rPr>
        <w:t xml:space="preserve">, all selected universities were present. </w:t>
      </w:r>
    </w:p>
    <w:p w:rsidR="00590B49" w:rsidRPr="00C970BE" w:rsidRDefault="00590B49" w:rsidP="0080003C">
      <w:pPr>
        <w:pStyle w:val="Standard"/>
        <w:spacing w:after="0" w:line="276" w:lineRule="auto"/>
        <w:jc w:val="both"/>
        <w:rPr>
          <w:rFonts w:ascii="Times New Roman" w:hAnsi="Times New Roman" w:cs="Times New Roman"/>
          <w:sz w:val="24"/>
          <w:szCs w:val="24"/>
        </w:rPr>
      </w:pPr>
      <w:r w:rsidRPr="00C970BE">
        <w:rPr>
          <w:rFonts w:ascii="Times New Roman" w:hAnsi="Times New Roman" w:cs="Times New Roman"/>
          <w:sz w:val="24"/>
          <w:szCs w:val="24"/>
        </w:rPr>
        <w:lastRenderedPageBreak/>
        <w:t xml:space="preserve">This report presents </w:t>
      </w:r>
      <w:r w:rsidR="0080003C">
        <w:rPr>
          <w:rFonts w:ascii="Times New Roman" w:hAnsi="Times New Roman" w:cs="Times New Roman"/>
          <w:sz w:val="24"/>
          <w:szCs w:val="24"/>
        </w:rPr>
        <w:t xml:space="preserve">the </w:t>
      </w:r>
      <w:r w:rsidRPr="00C970BE">
        <w:rPr>
          <w:rFonts w:ascii="Times New Roman" w:hAnsi="Times New Roman" w:cs="Times New Roman"/>
          <w:sz w:val="24"/>
          <w:szCs w:val="24"/>
        </w:rPr>
        <w:t>proceeding</w:t>
      </w:r>
      <w:r w:rsidR="0080003C">
        <w:rPr>
          <w:rFonts w:ascii="Times New Roman" w:hAnsi="Times New Roman" w:cs="Times New Roman"/>
          <w:sz w:val="24"/>
          <w:szCs w:val="24"/>
        </w:rPr>
        <w:t>s</w:t>
      </w:r>
      <w:r w:rsidRPr="00C970BE">
        <w:rPr>
          <w:rFonts w:ascii="Times New Roman" w:hAnsi="Times New Roman" w:cs="Times New Roman"/>
          <w:sz w:val="24"/>
          <w:szCs w:val="24"/>
        </w:rPr>
        <w:t xml:space="preserve"> of the workshop.</w:t>
      </w:r>
    </w:p>
    <w:p w:rsidR="00590B49" w:rsidRPr="00C970BE" w:rsidRDefault="00590B49">
      <w:pPr>
        <w:pStyle w:val="Heading1"/>
      </w:pPr>
    </w:p>
    <w:p w:rsidR="00590B49" w:rsidRPr="008C7F5E" w:rsidRDefault="00FE71D9" w:rsidP="00EE29D6">
      <w:pPr>
        <w:pStyle w:val="Heading1"/>
        <w:numPr>
          <w:ilvl w:val="0"/>
          <w:numId w:val="60"/>
        </w:numPr>
        <w:rPr>
          <w:caps w:val="0"/>
          <w:sz w:val="28"/>
          <w:szCs w:val="28"/>
        </w:rPr>
      </w:pPr>
      <w:bookmarkStart w:id="14" w:name="__RefHeading__15_1226606973"/>
      <w:bookmarkStart w:id="15" w:name="_Toc333056656"/>
      <w:bookmarkStart w:id="16" w:name="_Toc333576183"/>
      <w:bookmarkStart w:id="17" w:name="_Toc333584564"/>
      <w:bookmarkEnd w:id="14"/>
      <w:r w:rsidRPr="008C7F5E">
        <w:rPr>
          <w:caps w:val="0"/>
          <w:sz w:val="28"/>
          <w:szCs w:val="28"/>
        </w:rPr>
        <w:t xml:space="preserve">Structure of </w:t>
      </w:r>
      <w:r w:rsidR="0070102F" w:rsidRPr="008C7F5E">
        <w:rPr>
          <w:caps w:val="0"/>
          <w:sz w:val="28"/>
          <w:szCs w:val="28"/>
        </w:rPr>
        <w:t xml:space="preserve">the </w:t>
      </w:r>
      <w:r w:rsidRPr="008C7F5E">
        <w:rPr>
          <w:caps w:val="0"/>
          <w:sz w:val="28"/>
          <w:szCs w:val="28"/>
        </w:rPr>
        <w:t>Workshop</w:t>
      </w:r>
      <w:bookmarkEnd w:id="15"/>
      <w:bookmarkEnd w:id="16"/>
      <w:bookmarkEnd w:id="17"/>
    </w:p>
    <w:p w:rsidR="00590B49" w:rsidRPr="00C970BE" w:rsidRDefault="00590B49" w:rsidP="0064625D">
      <w:pPr>
        <w:pStyle w:val="Standard"/>
        <w:spacing w:after="0" w:line="276" w:lineRule="auto"/>
        <w:jc w:val="both"/>
        <w:rPr>
          <w:rFonts w:ascii="Times New Roman" w:hAnsi="Times New Roman" w:cs="Times New Roman"/>
          <w:sz w:val="24"/>
          <w:szCs w:val="24"/>
        </w:rPr>
      </w:pPr>
      <w:r w:rsidRPr="00C970BE">
        <w:rPr>
          <w:rFonts w:ascii="Times New Roman" w:hAnsi="Times New Roman" w:cs="Times New Roman"/>
          <w:sz w:val="24"/>
          <w:szCs w:val="24"/>
        </w:rPr>
        <w:t>The workshop spanned a two</w:t>
      </w:r>
      <w:r w:rsidR="0080003C">
        <w:rPr>
          <w:rFonts w:ascii="Times New Roman" w:hAnsi="Times New Roman" w:cs="Times New Roman"/>
          <w:sz w:val="24"/>
          <w:szCs w:val="24"/>
        </w:rPr>
        <w:t>-</w:t>
      </w:r>
      <w:r w:rsidRPr="00C970BE">
        <w:rPr>
          <w:rFonts w:ascii="Times New Roman" w:hAnsi="Times New Roman" w:cs="Times New Roman"/>
          <w:sz w:val="24"/>
          <w:szCs w:val="24"/>
        </w:rPr>
        <w:t xml:space="preserve">day period with a total of </w:t>
      </w:r>
      <w:r w:rsidR="0080003C" w:rsidRPr="0080003C">
        <w:rPr>
          <w:rFonts w:ascii="Times New Roman" w:hAnsi="Times New Roman" w:cs="Times New Roman"/>
          <w:sz w:val="24"/>
          <w:szCs w:val="24"/>
        </w:rPr>
        <w:t>26</w:t>
      </w:r>
      <w:r w:rsidRPr="00C970BE">
        <w:rPr>
          <w:rFonts w:ascii="Times New Roman" w:hAnsi="Times New Roman" w:cs="Times New Roman"/>
          <w:sz w:val="24"/>
          <w:szCs w:val="24"/>
        </w:rPr>
        <w:t xml:space="preserve"> participa</w:t>
      </w:r>
      <w:r w:rsidR="00B66C84">
        <w:rPr>
          <w:rFonts w:ascii="Times New Roman" w:hAnsi="Times New Roman" w:cs="Times New Roman"/>
          <w:sz w:val="24"/>
          <w:szCs w:val="24"/>
        </w:rPr>
        <w:t>n</w:t>
      </w:r>
      <w:r w:rsidRPr="00C970BE">
        <w:rPr>
          <w:rFonts w:ascii="Times New Roman" w:hAnsi="Times New Roman" w:cs="Times New Roman"/>
          <w:sz w:val="24"/>
          <w:szCs w:val="24"/>
        </w:rPr>
        <w:t>t</w:t>
      </w:r>
      <w:r w:rsidR="00B66C84">
        <w:rPr>
          <w:rFonts w:ascii="Times New Roman" w:hAnsi="Times New Roman" w:cs="Times New Roman"/>
          <w:sz w:val="24"/>
          <w:szCs w:val="24"/>
        </w:rPr>
        <w:t>s</w:t>
      </w:r>
      <w:r w:rsidRPr="00C970BE">
        <w:rPr>
          <w:rFonts w:ascii="Times New Roman" w:hAnsi="Times New Roman" w:cs="Times New Roman"/>
          <w:sz w:val="24"/>
          <w:szCs w:val="24"/>
        </w:rPr>
        <w:t xml:space="preserve"> (See </w:t>
      </w:r>
      <w:r w:rsidR="00B66C84" w:rsidRPr="00B66C84">
        <w:rPr>
          <w:rFonts w:ascii="Times New Roman" w:hAnsi="Times New Roman" w:cs="Times New Roman"/>
          <w:i/>
          <w:iCs/>
          <w:sz w:val="24"/>
          <w:szCs w:val="24"/>
        </w:rPr>
        <w:t>A</w:t>
      </w:r>
      <w:r w:rsidRPr="00B66C84">
        <w:rPr>
          <w:rFonts w:ascii="Times New Roman" w:hAnsi="Times New Roman" w:cs="Times New Roman"/>
          <w:i/>
          <w:iCs/>
          <w:sz w:val="24"/>
          <w:szCs w:val="24"/>
        </w:rPr>
        <w:t xml:space="preserve">ppendix </w:t>
      </w:r>
      <w:r w:rsidR="009B7885">
        <w:rPr>
          <w:rFonts w:ascii="Times New Roman" w:hAnsi="Times New Roman" w:cs="Times New Roman"/>
          <w:i/>
          <w:iCs/>
          <w:sz w:val="24"/>
          <w:szCs w:val="24"/>
        </w:rPr>
        <w:t>1</w:t>
      </w:r>
      <w:r w:rsidRPr="00C970BE">
        <w:rPr>
          <w:rFonts w:ascii="Times New Roman" w:hAnsi="Times New Roman" w:cs="Times New Roman"/>
          <w:sz w:val="24"/>
          <w:szCs w:val="24"/>
        </w:rPr>
        <w:t>)</w:t>
      </w:r>
      <w:r w:rsidR="006B1019">
        <w:rPr>
          <w:rFonts w:ascii="Times New Roman" w:hAnsi="Times New Roman" w:cs="Times New Roman"/>
          <w:sz w:val="24"/>
          <w:szCs w:val="24"/>
        </w:rPr>
        <w:t xml:space="preserve">. There was simultaneous </w:t>
      </w:r>
      <w:r w:rsidRPr="00C970BE">
        <w:rPr>
          <w:rFonts w:ascii="Times New Roman" w:hAnsi="Times New Roman" w:cs="Times New Roman"/>
          <w:sz w:val="24"/>
          <w:szCs w:val="24"/>
        </w:rPr>
        <w:t>interpret</w:t>
      </w:r>
      <w:r w:rsidR="006B1019">
        <w:rPr>
          <w:rFonts w:ascii="Times New Roman" w:hAnsi="Times New Roman" w:cs="Times New Roman"/>
          <w:sz w:val="24"/>
          <w:szCs w:val="24"/>
        </w:rPr>
        <w:t xml:space="preserve">ation of presentations </w:t>
      </w:r>
      <w:r w:rsidR="002264FC">
        <w:rPr>
          <w:rFonts w:ascii="Times New Roman" w:hAnsi="Times New Roman" w:cs="Times New Roman"/>
          <w:sz w:val="24"/>
          <w:szCs w:val="24"/>
        </w:rPr>
        <w:t xml:space="preserve">at plenary sessions </w:t>
      </w:r>
      <w:r w:rsidR="006B1019">
        <w:rPr>
          <w:rFonts w:ascii="Times New Roman" w:hAnsi="Times New Roman" w:cs="Times New Roman"/>
          <w:sz w:val="24"/>
          <w:szCs w:val="24"/>
        </w:rPr>
        <w:t>during the two days.</w:t>
      </w:r>
      <w:r w:rsidRPr="00C970BE">
        <w:rPr>
          <w:rFonts w:ascii="Times New Roman" w:hAnsi="Times New Roman" w:cs="Times New Roman"/>
          <w:sz w:val="24"/>
          <w:szCs w:val="24"/>
        </w:rPr>
        <w:t xml:space="preserve"> </w:t>
      </w:r>
    </w:p>
    <w:p w:rsidR="00590B49" w:rsidRPr="00C970BE" w:rsidRDefault="00590B49">
      <w:pPr>
        <w:pStyle w:val="Standard"/>
        <w:spacing w:after="0" w:line="276" w:lineRule="auto"/>
        <w:jc w:val="both"/>
        <w:rPr>
          <w:rFonts w:ascii="Times New Roman" w:hAnsi="Times New Roman" w:cs="Times New Roman"/>
          <w:sz w:val="24"/>
          <w:szCs w:val="24"/>
        </w:rPr>
      </w:pPr>
    </w:p>
    <w:p w:rsidR="00590B49" w:rsidRPr="008C7F5E" w:rsidRDefault="00590B49" w:rsidP="00EE29D6">
      <w:pPr>
        <w:pStyle w:val="Heading1"/>
        <w:numPr>
          <w:ilvl w:val="0"/>
          <w:numId w:val="60"/>
        </w:numPr>
        <w:rPr>
          <w:caps w:val="0"/>
          <w:sz w:val="28"/>
          <w:szCs w:val="28"/>
        </w:rPr>
      </w:pPr>
      <w:bookmarkStart w:id="18" w:name="__RefHeading__17_1226606973"/>
      <w:bookmarkStart w:id="19" w:name="_Toc333056657"/>
      <w:bookmarkStart w:id="20" w:name="_Toc333576184"/>
      <w:bookmarkStart w:id="21" w:name="_Toc333584565"/>
      <w:bookmarkEnd w:id="18"/>
      <w:r w:rsidRPr="008C7F5E">
        <w:rPr>
          <w:caps w:val="0"/>
          <w:sz w:val="28"/>
          <w:szCs w:val="28"/>
        </w:rPr>
        <w:t xml:space="preserve">Day </w:t>
      </w:r>
      <w:bookmarkEnd w:id="19"/>
      <w:bookmarkEnd w:id="20"/>
      <w:r w:rsidR="008C7F5E">
        <w:rPr>
          <w:caps w:val="0"/>
          <w:sz w:val="28"/>
          <w:szCs w:val="28"/>
        </w:rPr>
        <w:t>O</w:t>
      </w:r>
      <w:r w:rsidR="008C7F5E" w:rsidRPr="008C7F5E">
        <w:rPr>
          <w:caps w:val="0"/>
          <w:sz w:val="28"/>
          <w:szCs w:val="28"/>
        </w:rPr>
        <w:t>ne</w:t>
      </w:r>
      <w:bookmarkEnd w:id="21"/>
    </w:p>
    <w:p w:rsidR="00F53A86" w:rsidRDefault="00F53A86">
      <w:pPr>
        <w:pStyle w:val="Standard"/>
        <w:spacing w:after="0" w:line="276" w:lineRule="auto"/>
        <w:jc w:val="both"/>
        <w:rPr>
          <w:rFonts w:ascii="Times New Roman" w:hAnsi="Times New Roman" w:cs="Times New Roman"/>
          <w:sz w:val="24"/>
          <w:szCs w:val="24"/>
        </w:rPr>
      </w:pPr>
    </w:p>
    <w:p w:rsidR="00F53A86" w:rsidRPr="008C7F5E" w:rsidRDefault="0077680F" w:rsidP="00EE29D6">
      <w:pPr>
        <w:pStyle w:val="Heading1"/>
        <w:numPr>
          <w:ilvl w:val="1"/>
          <w:numId w:val="60"/>
        </w:numPr>
        <w:rPr>
          <w:caps w:val="0"/>
        </w:rPr>
      </w:pPr>
      <w:bookmarkStart w:id="22" w:name="_Toc333056658"/>
      <w:bookmarkStart w:id="23" w:name="_Toc333576185"/>
      <w:bookmarkStart w:id="24" w:name="_Toc333584566"/>
      <w:r w:rsidRPr="008C7F5E">
        <w:rPr>
          <w:caps w:val="0"/>
        </w:rPr>
        <w:t>Opening Ceremony</w:t>
      </w:r>
      <w:bookmarkEnd w:id="22"/>
      <w:bookmarkEnd w:id="23"/>
      <w:bookmarkEnd w:id="24"/>
    </w:p>
    <w:p w:rsidR="00F53A86" w:rsidRPr="00694E9C" w:rsidRDefault="00F53A86" w:rsidP="005326C1">
      <w:pPr>
        <w:jc w:val="both"/>
        <w:rPr>
          <w:b w:val="0"/>
          <w:bCs/>
        </w:rPr>
      </w:pPr>
      <w:r w:rsidRPr="00694E9C">
        <w:rPr>
          <w:b w:val="0"/>
          <w:bCs/>
        </w:rPr>
        <w:t xml:space="preserve">The workshop officially commenced at 9:05 am </w:t>
      </w:r>
      <w:r w:rsidR="00005350">
        <w:rPr>
          <w:b w:val="0"/>
          <w:bCs/>
        </w:rPr>
        <w:t xml:space="preserve">with </w:t>
      </w:r>
      <w:r w:rsidR="00694E9C">
        <w:rPr>
          <w:b w:val="0"/>
          <w:bCs/>
        </w:rPr>
        <w:t>a warm</w:t>
      </w:r>
      <w:r w:rsidRPr="00694E9C">
        <w:rPr>
          <w:b w:val="0"/>
          <w:bCs/>
        </w:rPr>
        <w:t xml:space="preserve"> welcom</w:t>
      </w:r>
      <w:r w:rsidR="005B099C">
        <w:rPr>
          <w:b w:val="0"/>
          <w:bCs/>
        </w:rPr>
        <w:t>ing</w:t>
      </w:r>
      <w:r w:rsidRPr="00694E9C">
        <w:rPr>
          <w:b w:val="0"/>
          <w:bCs/>
        </w:rPr>
        <w:t xml:space="preserve"> message from Dr. Pascal Hoba, Head of Communication</w:t>
      </w:r>
      <w:r w:rsidR="00694E9C">
        <w:rPr>
          <w:b w:val="0"/>
          <w:bCs/>
        </w:rPr>
        <w:t xml:space="preserve"> and Service</w:t>
      </w:r>
      <w:r w:rsidRPr="00694E9C">
        <w:rPr>
          <w:b w:val="0"/>
          <w:bCs/>
        </w:rPr>
        <w:t>s at the AAU</w:t>
      </w:r>
      <w:r w:rsidR="00694E9C">
        <w:rPr>
          <w:b w:val="0"/>
          <w:bCs/>
        </w:rPr>
        <w:t xml:space="preserve"> Secretariat</w:t>
      </w:r>
      <w:r w:rsidRPr="00694E9C">
        <w:rPr>
          <w:b w:val="0"/>
          <w:bCs/>
        </w:rPr>
        <w:t xml:space="preserve">. Prof. John Ssebuwufu, </w:t>
      </w:r>
      <w:r w:rsidR="00694E9C" w:rsidRPr="00694E9C">
        <w:rPr>
          <w:b w:val="0"/>
          <w:bCs/>
        </w:rPr>
        <w:t>AAU’s Director of Research and Programmes</w:t>
      </w:r>
      <w:r w:rsidR="00694E9C">
        <w:rPr>
          <w:b w:val="0"/>
          <w:bCs/>
        </w:rPr>
        <w:t xml:space="preserve"> and Project Director of SHESRA</w:t>
      </w:r>
      <w:r w:rsidR="00694E9C" w:rsidRPr="00694E9C">
        <w:rPr>
          <w:b w:val="0"/>
          <w:bCs/>
        </w:rPr>
        <w:t xml:space="preserve">, </w:t>
      </w:r>
      <w:r w:rsidRPr="00694E9C">
        <w:rPr>
          <w:b w:val="0"/>
          <w:bCs/>
        </w:rPr>
        <w:t>on behalf of the Secretary-General of the AAU</w:t>
      </w:r>
      <w:r w:rsidR="002264FC">
        <w:rPr>
          <w:b w:val="0"/>
          <w:bCs/>
        </w:rPr>
        <w:t>,</w:t>
      </w:r>
      <w:r w:rsidRPr="00694E9C">
        <w:rPr>
          <w:b w:val="0"/>
          <w:bCs/>
        </w:rPr>
        <w:t xml:space="preserve"> welcomed participants to the workshop</w:t>
      </w:r>
      <w:r w:rsidR="00694E9C">
        <w:rPr>
          <w:b w:val="0"/>
          <w:bCs/>
        </w:rPr>
        <w:t xml:space="preserve">, and </w:t>
      </w:r>
      <w:r w:rsidRPr="00694E9C">
        <w:rPr>
          <w:b w:val="0"/>
          <w:bCs/>
        </w:rPr>
        <w:t>introduc</w:t>
      </w:r>
      <w:r w:rsidR="00694E9C">
        <w:rPr>
          <w:b w:val="0"/>
          <w:bCs/>
        </w:rPr>
        <w:t>ed</w:t>
      </w:r>
      <w:r w:rsidRPr="00694E9C">
        <w:rPr>
          <w:b w:val="0"/>
          <w:bCs/>
        </w:rPr>
        <w:t xml:space="preserve"> H.E. Trudy K. Kernighan, </w:t>
      </w:r>
      <w:r w:rsidR="00694E9C">
        <w:rPr>
          <w:b w:val="0"/>
          <w:bCs/>
        </w:rPr>
        <w:t>Canadian High Commissioner to Ghana as the Guest of Honour</w:t>
      </w:r>
      <w:r w:rsidR="005326C1">
        <w:rPr>
          <w:b w:val="0"/>
          <w:bCs/>
        </w:rPr>
        <w:t xml:space="preserve"> for the Opening Ceremony</w:t>
      </w:r>
      <w:r w:rsidR="00694E9C">
        <w:rPr>
          <w:b w:val="0"/>
          <w:bCs/>
        </w:rPr>
        <w:t>. He also introduced</w:t>
      </w:r>
      <w:r w:rsidRPr="00694E9C">
        <w:rPr>
          <w:b w:val="0"/>
          <w:bCs/>
        </w:rPr>
        <w:t xml:space="preserve"> Prof. Goolam Mohamedbhai, former Secretary-General of the AAU, as the facilitator of the workshop.</w:t>
      </w:r>
    </w:p>
    <w:p w:rsidR="00F53A86" w:rsidRPr="00694E9C" w:rsidRDefault="00F53A86" w:rsidP="00F53A86">
      <w:pPr>
        <w:jc w:val="both"/>
        <w:rPr>
          <w:b w:val="0"/>
          <w:bCs/>
        </w:rPr>
      </w:pPr>
    </w:p>
    <w:p w:rsidR="00F53A86" w:rsidRDefault="00F53A86" w:rsidP="002264FC">
      <w:pPr>
        <w:jc w:val="both"/>
        <w:rPr>
          <w:b w:val="0"/>
          <w:bCs/>
        </w:rPr>
      </w:pPr>
      <w:r w:rsidRPr="00694E9C">
        <w:rPr>
          <w:b w:val="0"/>
          <w:bCs/>
        </w:rPr>
        <w:t>Prof. Ssebuwufu acknowledged the contributions of the Canadian Government</w:t>
      </w:r>
      <w:r w:rsidR="005326C1">
        <w:rPr>
          <w:b w:val="0"/>
          <w:bCs/>
        </w:rPr>
        <w:t xml:space="preserve"> through CIDA and the IDRC to higher education in Africa</w:t>
      </w:r>
      <w:r w:rsidRPr="00694E9C">
        <w:rPr>
          <w:b w:val="0"/>
          <w:bCs/>
        </w:rPr>
        <w:t xml:space="preserve">, </w:t>
      </w:r>
      <w:r w:rsidR="005326C1">
        <w:rPr>
          <w:b w:val="0"/>
          <w:bCs/>
        </w:rPr>
        <w:t xml:space="preserve">and </w:t>
      </w:r>
      <w:r w:rsidR="002264FC">
        <w:rPr>
          <w:b w:val="0"/>
          <w:bCs/>
        </w:rPr>
        <w:t xml:space="preserve">specifically mentioned </w:t>
      </w:r>
      <w:r w:rsidRPr="00694E9C">
        <w:rPr>
          <w:b w:val="0"/>
          <w:bCs/>
        </w:rPr>
        <w:t>staff of AUCC and AAU</w:t>
      </w:r>
      <w:r w:rsidR="005326C1">
        <w:rPr>
          <w:b w:val="0"/>
          <w:bCs/>
        </w:rPr>
        <w:t xml:space="preserve"> as well as c</w:t>
      </w:r>
      <w:r w:rsidRPr="00694E9C">
        <w:rPr>
          <w:b w:val="0"/>
          <w:bCs/>
        </w:rPr>
        <w:t xml:space="preserve">onsultants who had, through hard work, contributed to the success of the </w:t>
      </w:r>
      <w:r w:rsidR="005326C1">
        <w:rPr>
          <w:b w:val="0"/>
          <w:bCs/>
        </w:rPr>
        <w:t xml:space="preserve">SHESRA </w:t>
      </w:r>
      <w:r w:rsidRPr="00694E9C">
        <w:rPr>
          <w:b w:val="0"/>
          <w:bCs/>
        </w:rPr>
        <w:t>project so far.</w:t>
      </w:r>
    </w:p>
    <w:p w:rsidR="00F73BB6" w:rsidRPr="00694E9C" w:rsidRDefault="00F73BB6" w:rsidP="00F53A86">
      <w:pPr>
        <w:jc w:val="both"/>
        <w:rPr>
          <w:b w:val="0"/>
          <w:bCs/>
        </w:rPr>
      </w:pPr>
    </w:p>
    <w:p w:rsidR="00F53A86" w:rsidRPr="00694E9C" w:rsidRDefault="00F53A86" w:rsidP="005326C1">
      <w:pPr>
        <w:jc w:val="both"/>
        <w:rPr>
          <w:b w:val="0"/>
          <w:bCs/>
        </w:rPr>
      </w:pPr>
      <w:r w:rsidRPr="00694E9C">
        <w:rPr>
          <w:b w:val="0"/>
          <w:bCs/>
        </w:rPr>
        <w:t xml:space="preserve">As part of the opening ceremony protocols, Mr. Robert White, Assistant Director of </w:t>
      </w:r>
      <w:r w:rsidR="005326C1">
        <w:rPr>
          <w:b w:val="0"/>
          <w:bCs/>
        </w:rPr>
        <w:t xml:space="preserve">the </w:t>
      </w:r>
      <w:r w:rsidRPr="00694E9C">
        <w:rPr>
          <w:b w:val="0"/>
          <w:bCs/>
        </w:rPr>
        <w:t>Partnership Program</w:t>
      </w:r>
      <w:r w:rsidR="008C467B">
        <w:rPr>
          <w:b w:val="0"/>
          <w:bCs/>
        </w:rPr>
        <w:t xml:space="preserve"> Division</w:t>
      </w:r>
      <w:r w:rsidRPr="00694E9C">
        <w:rPr>
          <w:b w:val="0"/>
          <w:bCs/>
        </w:rPr>
        <w:t xml:space="preserve"> at the AUCC</w:t>
      </w:r>
      <w:r w:rsidR="002264FC">
        <w:rPr>
          <w:b w:val="0"/>
          <w:bCs/>
        </w:rPr>
        <w:t>,</w:t>
      </w:r>
      <w:r w:rsidRPr="00694E9C">
        <w:rPr>
          <w:b w:val="0"/>
          <w:bCs/>
        </w:rPr>
        <w:t xml:space="preserve"> </w:t>
      </w:r>
      <w:r w:rsidR="005326C1">
        <w:rPr>
          <w:b w:val="0"/>
          <w:bCs/>
        </w:rPr>
        <w:t>gave</w:t>
      </w:r>
      <w:r w:rsidRPr="00694E9C">
        <w:rPr>
          <w:b w:val="0"/>
          <w:bCs/>
        </w:rPr>
        <w:t xml:space="preserve"> a brief speech </w:t>
      </w:r>
      <w:r w:rsidR="005326C1">
        <w:rPr>
          <w:b w:val="0"/>
          <w:bCs/>
        </w:rPr>
        <w:t xml:space="preserve">in which he </w:t>
      </w:r>
      <w:r w:rsidR="005326C1" w:rsidRPr="00694E9C">
        <w:rPr>
          <w:b w:val="0"/>
          <w:bCs/>
        </w:rPr>
        <w:t xml:space="preserve">commended the processes leading to the selection of the final six case studies being presented at the workshop. He gave a brief background of the AUCC and expressed the Association’s delight to partner with </w:t>
      </w:r>
      <w:r w:rsidR="005326C1">
        <w:rPr>
          <w:b w:val="0"/>
          <w:bCs/>
        </w:rPr>
        <w:t>the AAU</w:t>
      </w:r>
      <w:r w:rsidR="005326C1" w:rsidRPr="00694E9C">
        <w:rPr>
          <w:b w:val="0"/>
          <w:bCs/>
        </w:rPr>
        <w:t xml:space="preserve"> for </w:t>
      </w:r>
      <w:r w:rsidR="005326C1">
        <w:rPr>
          <w:b w:val="0"/>
          <w:bCs/>
        </w:rPr>
        <w:t xml:space="preserve">the </w:t>
      </w:r>
      <w:r w:rsidR="005326C1" w:rsidRPr="00694E9C">
        <w:rPr>
          <w:b w:val="0"/>
          <w:bCs/>
        </w:rPr>
        <w:t>prosperity and development of Africa.</w:t>
      </w:r>
      <w:r w:rsidR="005326C1">
        <w:rPr>
          <w:b w:val="0"/>
          <w:bCs/>
        </w:rPr>
        <w:t xml:space="preserve"> </w:t>
      </w:r>
      <w:r w:rsidRPr="00694E9C">
        <w:rPr>
          <w:b w:val="0"/>
          <w:bCs/>
        </w:rPr>
        <w:t xml:space="preserve"> </w:t>
      </w:r>
    </w:p>
    <w:p w:rsidR="00F53A86" w:rsidRPr="00694E9C" w:rsidRDefault="00F53A86" w:rsidP="00F53A86">
      <w:pPr>
        <w:jc w:val="both"/>
        <w:rPr>
          <w:b w:val="0"/>
          <w:bCs/>
        </w:rPr>
      </w:pPr>
    </w:p>
    <w:p w:rsidR="00F53A86" w:rsidRPr="008C7F5E" w:rsidRDefault="0070102F" w:rsidP="00EE29D6">
      <w:pPr>
        <w:pStyle w:val="Heading1"/>
        <w:numPr>
          <w:ilvl w:val="1"/>
          <w:numId w:val="60"/>
        </w:numPr>
        <w:rPr>
          <w:caps w:val="0"/>
        </w:rPr>
      </w:pPr>
      <w:bookmarkStart w:id="25" w:name="_Toc333056659"/>
      <w:bookmarkStart w:id="26" w:name="_Toc333576186"/>
      <w:bookmarkStart w:id="27" w:name="_Toc333584567"/>
      <w:r w:rsidRPr="008C7F5E">
        <w:rPr>
          <w:caps w:val="0"/>
        </w:rPr>
        <w:t>Speech by Guest of Honour</w:t>
      </w:r>
      <w:bookmarkEnd w:id="25"/>
      <w:bookmarkEnd w:id="26"/>
      <w:bookmarkEnd w:id="27"/>
      <w:r w:rsidRPr="008C7F5E">
        <w:rPr>
          <w:caps w:val="0"/>
        </w:rPr>
        <w:t xml:space="preserve"> </w:t>
      </w:r>
    </w:p>
    <w:p w:rsidR="005326C1" w:rsidRDefault="005326C1" w:rsidP="002C2EA2">
      <w:pPr>
        <w:jc w:val="both"/>
        <w:rPr>
          <w:b w:val="0"/>
          <w:bCs/>
        </w:rPr>
      </w:pPr>
      <w:r w:rsidRPr="00F73BB6">
        <w:rPr>
          <w:b w:val="0"/>
          <w:bCs/>
        </w:rPr>
        <w:t xml:space="preserve">In her </w:t>
      </w:r>
      <w:r>
        <w:rPr>
          <w:b w:val="0"/>
          <w:bCs/>
        </w:rPr>
        <w:t>speech,</w:t>
      </w:r>
      <w:r w:rsidRPr="00F73BB6">
        <w:rPr>
          <w:b w:val="0"/>
          <w:bCs/>
        </w:rPr>
        <w:t xml:space="preserve"> </w:t>
      </w:r>
      <w:r w:rsidR="00F53A86" w:rsidRPr="00F73BB6">
        <w:rPr>
          <w:b w:val="0"/>
          <w:bCs/>
        </w:rPr>
        <w:t xml:space="preserve">H.E. Trudy K Kernighan, Canadian High Commissioner to Ghana, expressed her pleasure to be </w:t>
      </w:r>
      <w:r>
        <w:rPr>
          <w:b w:val="0"/>
          <w:bCs/>
        </w:rPr>
        <w:t>among the participant</w:t>
      </w:r>
      <w:r w:rsidR="00DD38BB">
        <w:rPr>
          <w:b w:val="0"/>
          <w:bCs/>
        </w:rPr>
        <w:t>s</w:t>
      </w:r>
      <w:r>
        <w:rPr>
          <w:b w:val="0"/>
          <w:bCs/>
        </w:rPr>
        <w:t xml:space="preserve"> and listed</w:t>
      </w:r>
      <w:r w:rsidR="00F53A86" w:rsidRPr="00F73BB6">
        <w:rPr>
          <w:b w:val="0"/>
          <w:bCs/>
        </w:rPr>
        <w:t xml:space="preserve"> </w:t>
      </w:r>
      <w:r>
        <w:rPr>
          <w:b w:val="0"/>
          <w:bCs/>
        </w:rPr>
        <w:t>some remarkable</w:t>
      </w:r>
      <w:r w:rsidR="00F53A86" w:rsidRPr="00F73BB6">
        <w:rPr>
          <w:b w:val="0"/>
          <w:bCs/>
        </w:rPr>
        <w:t xml:space="preserve"> activities marking the </w:t>
      </w:r>
      <w:r w:rsidRPr="00F73BB6">
        <w:rPr>
          <w:b w:val="0"/>
          <w:bCs/>
        </w:rPr>
        <w:t>centenary</w:t>
      </w:r>
      <w:r>
        <w:rPr>
          <w:b w:val="0"/>
          <w:bCs/>
        </w:rPr>
        <w:t xml:space="preserve"> celebrations</w:t>
      </w:r>
      <w:r w:rsidR="00F53A86" w:rsidRPr="00F73BB6">
        <w:rPr>
          <w:b w:val="0"/>
          <w:bCs/>
        </w:rPr>
        <w:t xml:space="preserve"> </w:t>
      </w:r>
      <w:r w:rsidRPr="00F73BB6">
        <w:rPr>
          <w:b w:val="0"/>
          <w:bCs/>
        </w:rPr>
        <w:t>of the AUCC</w:t>
      </w:r>
      <w:r w:rsidR="002264FC">
        <w:rPr>
          <w:b w:val="0"/>
          <w:bCs/>
        </w:rPr>
        <w:t>,</w:t>
      </w:r>
      <w:r w:rsidRPr="00F73BB6">
        <w:rPr>
          <w:b w:val="0"/>
          <w:bCs/>
        </w:rPr>
        <w:t xml:space="preserve"> </w:t>
      </w:r>
      <w:r w:rsidR="00F53A86" w:rsidRPr="00F73BB6">
        <w:rPr>
          <w:b w:val="0"/>
          <w:bCs/>
        </w:rPr>
        <w:t xml:space="preserve">as well as CIDA’s contribution to </w:t>
      </w:r>
      <w:r>
        <w:rPr>
          <w:b w:val="0"/>
          <w:bCs/>
        </w:rPr>
        <w:t>h</w:t>
      </w:r>
      <w:r w:rsidR="00F53A86" w:rsidRPr="00F73BB6">
        <w:rPr>
          <w:b w:val="0"/>
          <w:bCs/>
        </w:rPr>
        <w:t xml:space="preserve">igher </w:t>
      </w:r>
      <w:r>
        <w:rPr>
          <w:b w:val="0"/>
          <w:bCs/>
        </w:rPr>
        <w:t>e</w:t>
      </w:r>
      <w:r w:rsidR="00F53A86" w:rsidRPr="00F73BB6">
        <w:rPr>
          <w:b w:val="0"/>
          <w:bCs/>
        </w:rPr>
        <w:t>ducation</w:t>
      </w:r>
      <w:r>
        <w:rPr>
          <w:b w:val="0"/>
          <w:bCs/>
        </w:rPr>
        <w:t xml:space="preserve"> in general</w:t>
      </w:r>
      <w:r w:rsidR="00F53A86" w:rsidRPr="00F73BB6">
        <w:rPr>
          <w:b w:val="0"/>
          <w:bCs/>
        </w:rPr>
        <w:t xml:space="preserve">. She commented on the opportunity presented by the </w:t>
      </w:r>
      <w:r>
        <w:rPr>
          <w:b w:val="0"/>
          <w:bCs/>
        </w:rPr>
        <w:t>SHESRA</w:t>
      </w:r>
      <w:r w:rsidR="00F53A86" w:rsidRPr="00F73BB6">
        <w:rPr>
          <w:b w:val="0"/>
          <w:bCs/>
        </w:rPr>
        <w:t xml:space="preserve"> project for the development of Africa</w:t>
      </w:r>
      <w:r w:rsidR="002264FC">
        <w:rPr>
          <w:b w:val="0"/>
          <w:bCs/>
        </w:rPr>
        <w:t>,</w:t>
      </w:r>
      <w:r w:rsidR="00F53A86" w:rsidRPr="00F73BB6">
        <w:rPr>
          <w:b w:val="0"/>
          <w:bCs/>
        </w:rPr>
        <w:t xml:space="preserve"> wished participants a fruitful meeting</w:t>
      </w:r>
      <w:r w:rsidR="0048126F">
        <w:rPr>
          <w:b w:val="0"/>
          <w:bCs/>
        </w:rPr>
        <w:t xml:space="preserve"> </w:t>
      </w:r>
      <w:r w:rsidR="002264FC">
        <w:rPr>
          <w:b w:val="0"/>
          <w:bCs/>
        </w:rPr>
        <w:t>and eventually declared</w:t>
      </w:r>
      <w:r>
        <w:rPr>
          <w:b w:val="0"/>
          <w:bCs/>
        </w:rPr>
        <w:t xml:space="preserve"> the workshop officially opened</w:t>
      </w:r>
      <w:r w:rsidR="00977738">
        <w:rPr>
          <w:b w:val="0"/>
          <w:bCs/>
        </w:rPr>
        <w:t xml:space="preserve"> (see </w:t>
      </w:r>
      <w:r w:rsidR="00F53A86" w:rsidRPr="005326C1">
        <w:rPr>
          <w:b w:val="0"/>
          <w:bCs/>
          <w:i/>
          <w:iCs/>
        </w:rPr>
        <w:t>Appendix 2</w:t>
      </w:r>
      <w:r w:rsidR="00977738" w:rsidRPr="00977738">
        <w:rPr>
          <w:b w:val="0"/>
          <w:bCs/>
        </w:rPr>
        <w:t>)</w:t>
      </w:r>
      <w:r w:rsidR="00F53A86" w:rsidRPr="00F73BB6">
        <w:rPr>
          <w:b w:val="0"/>
          <w:bCs/>
        </w:rPr>
        <w:t xml:space="preserve">. </w:t>
      </w:r>
    </w:p>
    <w:p w:rsidR="005326C1" w:rsidRDefault="005326C1" w:rsidP="005326C1">
      <w:pPr>
        <w:jc w:val="both"/>
        <w:rPr>
          <w:b w:val="0"/>
          <w:bCs/>
        </w:rPr>
      </w:pPr>
    </w:p>
    <w:p w:rsidR="00F53A86" w:rsidRPr="00F73BB6" w:rsidRDefault="00BE6975" w:rsidP="002264FC">
      <w:pPr>
        <w:jc w:val="both"/>
        <w:rPr>
          <w:b w:val="0"/>
          <w:bCs/>
        </w:rPr>
      </w:pPr>
      <w:r>
        <w:rPr>
          <w:b w:val="0"/>
          <w:bCs/>
        </w:rPr>
        <w:t>A</w:t>
      </w:r>
      <w:r w:rsidR="00F53A86" w:rsidRPr="00F73BB6">
        <w:rPr>
          <w:b w:val="0"/>
          <w:bCs/>
        </w:rPr>
        <w:t xml:space="preserve"> group photo was taken and a health break followed </w:t>
      </w:r>
      <w:r>
        <w:rPr>
          <w:b w:val="0"/>
          <w:bCs/>
        </w:rPr>
        <w:t xml:space="preserve">after the official opening of the </w:t>
      </w:r>
      <w:r w:rsidR="002264FC">
        <w:rPr>
          <w:b w:val="0"/>
          <w:bCs/>
        </w:rPr>
        <w:t>workshop</w:t>
      </w:r>
      <w:r w:rsidR="002264FC" w:rsidRPr="00F73BB6">
        <w:rPr>
          <w:b w:val="0"/>
          <w:bCs/>
        </w:rPr>
        <w:t xml:space="preserve"> </w:t>
      </w:r>
      <w:r w:rsidR="00F53A86" w:rsidRPr="00F73BB6">
        <w:rPr>
          <w:b w:val="0"/>
          <w:bCs/>
        </w:rPr>
        <w:t>(</w:t>
      </w:r>
      <w:r>
        <w:rPr>
          <w:b w:val="0"/>
          <w:bCs/>
        </w:rPr>
        <w:t xml:space="preserve">a </w:t>
      </w:r>
      <w:r w:rsidR="00F53A86" w:rsidRPr="00F73BB6">
        <w:rPr>
          <w:b w:val="0"/>
          <w:bCs/>
        </w:rPr>
        <w:t xml:space="preserve">copy of the programme of the entire workshop is attached as </w:t>
      </w:r>
      <w:r w:rsidR="00F53A86" w:rsidRPr="00BE6975">
        <w:rPr>
          <w:b w:val="0"/>
          <w:bCs/>
          <w:i/>
          <w:iCs/>
        </w:rPr>
        <w:t>Appendix 3</w:t>
      </w:r>
      <w:r w:rsidR="00F53A86" w:rsidRPr="00F73BB6">
        <w:rPr>
          <w:b w:val="0"/>
          <w:bCs/>
        </w:rPr>
        <w:t>).</w:t>
      </w:r>
    </w:p>
    <w:p w:rsidR="00F53A86" w:rsidRPr="00F73BB6" w:rsidRDefault="00F53A86" w:rsidP="00F53A86">
      <w:pPr>
        <w:spacing w:line="360" w:lineRule="auto"/>
        <w:jc w:val="both"/>
        <w:rPr>
          <w:b w:val="0"/>
          <w:bCs/>
        </w:rPr>
      </w:pPr>
    </w:p>
    <w:p w:rsidR="00F53A86" w:rsidRPr="008C7F5E" w:rsidRDefault="0070102F" w:rsidP="00EE29D6">
      <w:pPr>
        <w:pStyle w:val="Heading1"/>
        <w:numPr>
          <w:ilvl w:val="0"/>
          <w:numId w:val="60"/>
        </w:numPr>
        <w:rPr>
          <w:caps w:val="0"/>
          <w:sz w:val="28"/>
          <w:szCs w:val="28"/>
        </w:rPr>
      </w:pPr>
      <w:bookmarkStart w:id="28" w:name="_Toc333056660"/>
      <w:bookmarkStart w:id="29" w:name="_Toc333576187"/>
      <w:bookmarkStart w:id="30" w:name="_Toc333584568"/>
      <w:r w:rsidRPr="008C7F5E">
        <w:rPr>
          <w:caps w:val="0"/>
          <w:sz w:val="28"/>
          <w:szCs w:val="28"/>
        </w:rPr>
        <w:t>Presentations</w:t>
      </w:r>
      <w:bookmarkEnd w:id="28"/>
      <w:bookmarkEnd w:id="29"/>
      <w:bookmarkEnd w:id="30"/>
    </w:p>
    <w:p w:rsidR="00F53A86" w:rsidRPr="008C7F5E" w:rsidRDefault="0070102F" w:rsidP="00EE29D6">
      <w:pPr>
        <w:pStyle w:val="Heading1"/>
        <w:numPr>
          <w:ilvl w:val="1"/>
          <w:numId w:val="60"/>
        </w:numPr>
        <w:rPr>
          <w:caps w:val="0"/>
        </w:rPr>
      </w:pPr>
      <w:bookmarkStart w:id="31" w:name="_Toc333056661"/>
      <w:bookmarkStart w:id="32" w:name="_Toc333576188"/>
      <w:bookmarkStart w:id="33" w:name="_Toc333584569"/>
      <w:r w:rsidRPr="008C7F5E">
        <w:rPr>
          <w:caps w:val="0"/>
        </w:rPr>
        <w:t>Session</w:t>
      </w:r>
      <w:r w:rsidR="0077680F" w:rsidRPr="008C7F5E">
        <w:rPr>
          <w:caps w:val="0"/>
        </w:rPr>
        <w:t xml:space="preserve"> </w:t>
      </w:r>
      <w:r w:rsidR="00F53A86" w:rsidRPr="008C7F5E">
        <w:rPr>
          <w:caps w:val="0"/>
        </w:rPr>
        <w:t xml:space="preserve">II </w:t>
      </w:r>
      <w:r w:rsidR="00B33363" w:rsidRPr="008C7F5E">
        <w:rPr>
          <w:caps w:val="0"/>
        </w:rPr>
        <w:t>–</w:t>
      </w:r>
      <w:r w:rsidR="00F53A86" w:rsidRPr="008C7F5E">
        <w:rPr>
          <w:caps w:val="0"/>
        </w:rPr>
        <w:t xml:space="preserve"> </w:t>
      </w:r>
      <w:bookmarkEnd w:id="31"/>
      <w:r w:rsidR="0077680F" w:rsidRPr="008C7F5E">
        <w:rPr>
          <w:caps w:val="0"/>
        </w:rPr>
        <w:t>Presentations</w:t>
      </w:r>
      <w:bookmarkEnd w:id="32"/>
      <w:bookmarkEnd w:id="33"/>
    </w:p>
    <w:p w:rsidR="00B33363" w:rsidRPr="00B33363" w:rsidRDefault="00B33363" w:rsidP="00B33363">
      <w:pPr>
        <w:pStyle w:val="BodyText"/>
      </w:pPr>
    </w:p>
    <w:p w:rsidR="00F53A86" w:rsidRPr="008C7F5E" w:rsidRDefault="0077680F" w:rsidP="00EE29D6">
      <w:pPr>
        <w:pStyle w:val="Heading1"/>
        <w:numPr>
          <w:ilvl w:val="2"/>
          <w:numId w:val="60"/>
        </w:numPr>
        <w:tabs>
          <w:tab w:val="left" w:pos="709"/>
        </w:tabs>
        <w:rPr>
          <w:caps w:val="0"/>
        </w:rPr>
      </w:pPr>
      <w:bookmarkStart w:id="34" w:name="_Toc333056662"/>
      <w:bookmarkStart w:id="35" w:name="_Toc333576189"/>
      <w:bookmarkStart w:id="36" w:name="_Toc333584570"/>
      <w:r w:rsidRPr="008C7F5E">
        <w:rPr>
          <w:caps w:val="0"/>
        </w:rPr>
        <w:t>Project Update</w:t>
      </w:r>
      <w:bookmarkEnd w:id="34"/>
      <w:bookmarkEnd w:id="35"/>
      <w:bookmarkEnd w:id="36"/>
    </w:p>
    <w:p w:rsidR="00F53A86" w:rsidRDefault="004818FF" w:rsidP="005F0882">
      <w:pPr>
        <w:jc w:val="both"/>
        <w:rPr>
          <w:b w:val="0"/>
          <w:bCs/>
        </w:rPr>
      </w:pPr>
      <w:r>
        <w:rPr>
          <w:b w:val="0"/>
          <w:bCs/>
        </w:rPr>
        <w:t>T</w:t>
      </w:r>
      <w:r w:rsidR="00F53A86" w:rsidRPr="0016343A">
        <w:rPr>
          <w:b w:val="0"/>
          <w:bCs/>
        </w:rPr>
        <w:t xml:space="preserve">he session commenced with updates </w:t>
      </w:r>
      <w:r>
        <w:rPr>
          <w:b w:val="0"/>
          <w:bCs/>
        </w:rPr>
        <w:t xml:space="preserve">on the SHESRA project </w:t>
      </w:r>
      <w:r w:rsidR="005F0882">
        <w:rPr>
          <w:b w:val="0"/>
          <w:bCs/>
        </w:rPr>
        <w:t>by</w:t>
      </w:r>
      <w:r w:rsidR="005F0882" w:rsidRPr="0016343A">
        <w:rPr>
          <w:b w:val="0"/>
          <w:bCs/>
        </w:rPr>
        <w:t xml:space="preserve"> </w:t>
      </w:r>
      <w:r w:rsidR="00F53A86" w:rsidRPr="0016343A">
        <w:rPr>
          <w:b w:val="0"/>
          <w:bCs/>
        </w:rPr>
        <w:t xml:space="preserve">Prof. John Ssebuwufu, Director of </w:t>
      </w:r>
      <w:r w:rsidR="0016343A" w:rsidRPr="0016343A">
        <w:rPr>
          <w:b w:val="0"/>
          <w:bCs/>
        </w:rPr>
        <w:t xml:space="preserve">Research and </w:t>
      </w:r>
      <w:r w:rsidR="00F53A86" w:rsidRPr="0016343A">
        <w:rPr>
          <w:b w:val="0"/>
          <w:bCs/>
        </w:rPr>
        <w:t>Program</w:t>
      </w:r>
      <w:r>
        <w:rPr>
          <w:b w:val="0"/>
          <w:bCs/>
        </w:rPr>
        <w:t>me</w:t>
      </w:r>
      <w:r w:rsidR="00F53A86" w:rsidRPr="0016343A">
        <w:rPr>
          <w:b w:val="0"/>
          <w:bCs/>
        </w:rPr>
        <w:t>s at the AAU and Mr. Robert White, Assistant Director, Partnership Program</w:t>
      </w:r>
      <w:r w:rsidR="00DD38BB">
        <w:rPr>
          <w:b w:val="0"/>
          <w:bCs/>
        </w:rPr>
        <w:t xml:space="preserve"> Division</w:t>
      </w:r>
      <w:r w:rsidR="00F53A86" w:rsidRPr="0016343A">
        <w:rPr>
          <w:b w:val="0"/>
          <w:bCs/>
        </w:rPr>
        <w:t xml:space="preserve"> at the AUCC. They both presented their organizations and stressed on the importance of the University-Industry Linkages project to the development of Africa.</w:t>
      </w:r>
    </w:p>
    <w:p w:rsidR="004818FF" w:rsidRDefault="004818FF" w:rsidP="0016343A">
      <w:pPr>
        <w:jc w:val="both"/>
        <w:rPr>
          <w:b w:val="0"/>
          <w:bCs/>
        </w:rPr>
      </w:pPr>
    </w:p>
    <w:p w:rsidR="004818FF" w:rsidRPr="004818FF" w:rsidRDefault="004818FF" w:rsidP="00AC7697">
      <w:pPr>
        <w:jc w:val="both"/>
        <w:rPr>
          <w:b w:val="0"/>
          <w:bCs/>
        </w:rPr>
      </w:pPr>
      <w:r>
        <w:rPr>
          <w:b w:val="0"/>
          <w:bCs/>
        </w:rPr>
        <w:lastRenderedPageBreak/>
        <w:t xml:space="preserve">The two presentations highlighted the processes leading to the three-year funding of the project by CIDA, and the focus of each of the three components </w:t>
      </w:r>
      <w:r w:rsidR="00DD38BB">
        <w:rPr>
          <w:b w:val="0"/>
          <w:bCs/>
        </w:rPr>
        <w:t>of the</w:t>
      </w:r>
      <w:r>
        <w:rPr>
          <w:b w:val="0"/>
          <w:bCs/>
        </w:rPr>
        <w:t xml:space="preserve"> project. Specifically, component 1 was meant to, through a competitive process, select 15 African universities which have partnered with </w:t>
      </w:r>
      <w:r w:rsidR="00DD38BB">
        <w:rPr>
          <w:b w:val="0"/>
          <w:bCs/>
        </w:rPr>
        <w:t xml:space="preserve">12 </w:t>
      </w:r>
      <w:r>
        <w:rPr>
          <w:b w:val="0"/>
          <w:bCs/>
        </w:rPr>
        <w:t xml:space="preserve">Canadian universities to develop their </w:t>
      </w:r>
      <w:r w:rsidRPr="004818FF">
        <w:rPr>
          <w:b w:val="0"/>
          <w:bCs/>
        </w:rPr>
        <w:t xml:space="preserve">Strategic Plans with a strong engagement with the productive sector embedded. </w:t>
      </w:r>
      <w:r>
        <w:rPr>
          <w:b w:val="0"/>
          <w:bCs/>
        </w:rPr>
        <w:t xml:space="preserve">Component 2 aimed to select six final case studies on university-industry linkages from African universities for development into models. </w:t>
      </w:r>
      <w:r w:rsidR="00AC7697">
        <w:rPr>
          <w:b w:val="0"/>
          <w:bCs/>
        </w:rPr>
        <w:t>Component 3 involved the development of a strategic plan for the AAU as well as strengthening the Secretariat’s capacity to assist members of the AAU in their mandate as agents of change in society.</w:t>
      </w:r>
      <w:r w:rsidR="00AC7697" w:rsidRPr="00AC7697">
        <w:rPr>
          <w:b w:val="0"/>
          <w:bCs/>
        </w:rPr>
        <w:t xml:space="preserve"> Furthermore, a survey the AAU commissioned to investigate the institutional capacity of African universities and higher education institutions to develop and strengthen linkages with industry and the productive sector is complete. The report has been peer-reviewed and is ready for publication.</w:t>
      </w:r>
    </w:p>
    <w:p w:rsidR="004818FF" w:rsidRPr="00AC7697" w:rsidRDefault="004818FF" w:rsidP="004818FF">
      <w:pPr>
        <w:jc w:val="both"/>
        <w:rPr>
          <w:b w:val="0"/>
          <w:bCs/>
        </w:rPr>
      </w:pPr>
    </w:p>
    <w:p w:rsidR="005F0882" w:rsidRDefault="00AC7697" w:rsidP="008C7F5E">
      <w:pPr>
        <w:pStyle w:val="ListParagraph"/>
        <w:tabs>
          <w:tab w:val="clear" w:pos="709"/>
        </w:tabs>
        <w:suppressAutoHyphens w:val="0"/>
        <w:autoSpaceDE/>
        <w:spacing w:line="240" w:lineRule="auto"/>
        <w:contextualSpacing/>
        <w:jc w:val="both"/>
        <w:rPr>
          <w:b w:val="0"/>
          <w:bCs/>
        </w:rPr>
      </w:pPr>
      <w:r w:rsidRPr="00AC7697">
        <w:rPr>
          <w:b w:val="0"/>
          <w:bCs/>
        </w:rPr>
        <w:t xml:space="preserve">The </w:t>
      </w:r>
      <w:r>
        <w:rPr>
          <w:b w:val="0"/>
          <w:bCs/>
        </w:rPr>
        <w:t xml:space="preserve">presenters noted that the </w:t>
      </w:r>
      <w:r w:rsidRPr="00AC7697">
        <w:rPr>
          <w:b w:val="0"/>
          <w:bCs/>
        </w:rPr>
        <w:t xml:space="preserve">workshop </w:t>
      </w:r>
      <w:r w:rsidR="005F0882">
        <w:rPr>
          <w:b w:val="0"/>
          <w:bCs/>
        </w:rPr>
        <w:t>emanated from</w:t>
      </w:r>
      <w:r w:rsidRPr="00AC7697">
        <w:rPr>
          <w:b w:val="0"/>
          <w:bCs/>
        </w:rPr>
        <w:t xml:space="preserve"> </w:t>
      </w:r>
      <w:r w:rsidR="00F53A86" w:rsidRPr="00AC7697">
        <w:rPr>
          <w:b w:val="0"/>
          <w:bCs/>
        </w:rPr>
        <w:t xml:space="preserve">Component 2 </w:t>
      </w:r>
      <w:r w:rsidR="005F0882">
        <w:rPr>
          <w:b w:val="0"/>
          <w:bCs/>
        </w:rPr>
        <w:t>in which</w:t>
      </w:r>
      <w:r w:rsidRPr="00AC7697">
        <w:rPr>
          <w:b w:val="0"/>
          <w:bCs/>
        </w:rPr>
        <w:t xml:space="preserve"> 6 out of 12 </w:t>
      </w:r>
      <w:r>
        <w:rPr>
          <w:b w:val="0"/>
          <w:bCs/>
        </w:rPr>
        <w:t xml:space="preserve">case study reports </w:t>
      </w:r>
      <w:r w:rsidR="005F0882">
        <w:rPr>
          <w:b w:val="0"/>
          <w:bCs/>
        </w:rPr>
        <w:t xml:space="preserve">were </w:t>
      </w:r>
      <w:r>
        <w:rPr>
          <w:b w:val="0"/>
          <w:bCs/>
        </w:rPr>
        <w:t>recommended by a Panel for further development</w:t>
      </w:r>
      <w:r w:rsidR="00F53A86" w:rsidRPr="00AC7697">
        <w:rPr>
          <w:b w:val="0"/>
          <w:bCs/>
        </w:rPr>
        <w:t>.</w:t>
      </w:r>
      <w:r w:rsidRPr="00AC7697">
        <w:rPr>
          <w:b w:val="0"/>
          <w:bCs/>
        </w:rPr>
        <w:t xml:space="preserve"> </w:t>
      </w:r>
      <w:r w:rsidR="00F53A86" w:rsidRPr="00AC7697">
        <w:rPr>
          <w:b w:val="0"/>
          <w:bCs/>
        </w:rPr>
        <w:t xml:space="preserve">From the case studies received, it came out that gender and environmental sustainability </w:t>
      </w:r>
      <w:r w:rsidRPr="00AC7697">
        <w:rPr>
          <w:b w:val="0"/>
          <w:bCs/>
        </w:rPr>
        <w:t>issues</w:t>
      </w:r>
      <w:r w:rsidR="00F53A86" w:rsidRPr="00AC7697">
        <w:rPr>
          <w:b w:val="0"/>
          <w:bCs/>
        </w:rPr>
        <w:t xml:space="preserve"> were not adequately addressed, resulting in the engagement of the services of consultants to make recommendations for improvement of the cases.</w:t>
      </w:r>
      <w:r w:rsidRPr="00AC7697">
        <w:rPr>
          <w:b w:val="0"/>
          <w:bCs/>
        </w:rPr>
        <w:t xml:space="preserve"> </w:t>
      </w:r>
    </w:p>
    <w:p w:rsidR="005F0882" w:rsidRDefault="005F0882" w:rsidP="008C7F5E">
      <w:pPr>
        <w:pStyle w:val="ListParagraph"/>
        <w:tabs>
          <w:tab w:val="clear" w:pos="709"/>
        </w:tabs>
        <w:suppressAutoHyphens w:val="0"/>
        <w:autoSpaceDE/>
        <w:spacing w:line="240" w:lineRule="auto"/>
        <w:contextualSpacing/>
        <w:jc w:val="both"/>
        <w:rPr>
          <w:b w:val="0"/>
          <w:bCs/>
        </w:rPr>
      </w:pPr>
    </w:p>
    <w:p w:rsidR="00F53A86" w:rsidRPr="00AC7697" w:rsidRDefault="005F0882" w:rsidP="008C7F5E">
      <w:pPr>
        <w:pStyle w:val="ListParagraph"/>
        <w:tabs>
          <w:tab w:val="clear" w:pos="709"/>
        </w:tabs>
        <w:suppressAutoHyphens w:val="0"/>
        <w:autoSpaceDE/>
        <w:spacing w:line="240" w:lineRule="auto"/>
        <w:contextualSpacing/>
        <w:jc w:val="both"/>
        <w:rPr>
          <w:b w:val="0"/>
          <w:bCs/>
        </w:rPr>
      </w:pPr>
      <w:r>
        <w:rPr>
          <w:b w:val="0"/>
          <w:bCs/>
        </w:rPr>
        <w:t>The presenters noted with regret that</w:t>
      </w:r>
      <w:r w:rsidR="00F53A86" w:rsidRPr="00AC7697">
        <w:rPr>
          <w:b w:val="0"/>
          <w:bCs/>
        </w:rPr>
        <w:t xml:space="preserve"> one of the final 6 universities selected and funded to present a case study, </w:t>
      </w:r>
      <w:proofErr w:type="spellStart"/>
      <w:r w:rsidR="00F53A86" w:rsidRPr="00AC7697">
        <w:rPr>
          <w:b w:val="0"/>
          <w:bCs/>
        </w:rPr>
        <w:t>l’Université</w:t>
      </w:r>
      <w:proofErr w:type="spellEnd"/>
      <w:r w:rsidR="00F53A86" w:rsidRPr="00AC7697">
        <w:rPr>
          <w:b w:val="0"/>
          <w:bCs/>
        </w:rPr>
        <w:t xml:space="preserve"> </w:t>
      </w:r>
      <w:proofErr w:type="spellStart"/>
      <w:r w:rsidR="00F53A86" w:rsidRPr="00AC7697">
        <w:rPr>
          <w:b w:val="0"/>
          <w:bCs/>
        </w:rPr>
        <w:t>Cheikh</w:t>
      </w:r>
      <w:proofErr w:type="spellEnd"/>
      <w:r w:rsidR="00F53A86" w:rsidRPr="00AC7697">
        <w:rPr>
          <w:b w:val="0"/>
          <w:bCs/>
        </w:rPr>
        <w:t xml:space="preserve"> Anta </w:t>
      </w:r>
      <w:proofErr w:type="spellStart"/>
      <w:r w:rsidR="00F53A86" w:rsidRPr="00AC7697">
        <w:rPr>
          <w:b w:val="0"/>
          <w:bCs/>
        </w:rPr>
        <w:t>Diopp</w:t>
      </w:r>
      <w:proofErr w:type="spellEnd"/>
      <w:r w:rsidR="00F53A86" w:rsidRPr="00AC7697">
        <w:rPr>
          <w:b w:val="0"/>
          <w:bCs/>
        </w:rPr>
        <w:t xml:space="preserve"> (UCAD) de Dakar, in Senegal, was not present at the workshop</w:t>
      </w:r>
      <w:r>
        <w:rPr>
          <w:b w:val="0"/>
          <w:bCs/>
        </w:rPr>
        <w:t xml:space="preserve"> due to some technical hitches</w:t>
      </w:r>
      <w:r w:rsidR="00F53A86" w:rsidRPr="00AC7697">
        <w:rPr>
          <w:b w:val="0"/>
          <w:bCs/>
        </w:rPr>
        <w:t>.</w:t>
      </w:r>
    </w:p>
    <w:p w:rsidR="00AC7697" w:rsidRPr="00AC7697" w:rsidRDefault="00AC7697" w:rsidP="008C7F5E">
      <w:pPr>
        <w:pStyle w:val="ListParagraph"/>
        <w:tabs>
          <w:tab w:val="clear" w:pos="709"/>
        </w:tabs>
        <w:suppressAutoHyphens w:val="0"/>
        <w:autoSpaceDE/>
        <w:spacing w:line="240" w:lineRule="auto"/>
        <w:contextualSpacing/>
        <w:jc w:val="both"/>
        <w:rPr>
          <w:b w:val="0"/>
          <w:bCs/>
        </w:rPr>
      </w:pPr>
    </w:p>
    <w:p w:rsidR="00F53A86" w:rsidRPr="00AC7697" w:rsidRDefault="00F53A86" w:rsidP="008C7F5E">
      <w:pPr>
        <w:pStyle w:val="ListParagraph"/>
        <w:tabs>
          <w:tab w:val="clear" w:pos="709"/>
        </w:tabs>
        <w:suppressAutoHyphens w:val="0"/>
        <w:autoSpaceDE/>
        <w:spacing w:line="240" w:lineRule="auto"/>
        <w:contextualSpacing/>
        <w:jc w:val="both"/>
        <w:rPr>
          <w:b w:val="0"/>
          <w:bCs/>
        </w:rPr>
      </w:pPr>
      <w:r w:rsidRPr="00AC7697">
        <w:rPr>
          <w:b w:val="0"/>
          <w:bCs/>
        </w:rPr>
        <w:t xml:space="preserve">Overall, </w:t>
      </w:r>
      <w:r w:rsidR="005F0882" w:rsidRPr="00AC7697">
        <w:rPr>
          <w:b w:val="0"/>
          <w:bCs/>
        </w:rPr>
        <w:t>th</w:t>
      </w:r>
      <w:r w:rsidR="005F0882">
        <w:rPr>
          <w:b w:val="0"/>
          <w:bCs/>
        </w:rPr>
        <w:t>e SHESRA</w:t>
      </w:r>
      <w:r w:rsidR="005F0882" w:rsidRPr="00AC7697">
        <w:rPr>
          <w:b w:val="0"/>
          <w:bCs/>
        </w:rPr>
        <w:t xml:space="preserve"> </w:t>
      </w:r>
      <w:r w:rsidRPr="00AC7697">
        <w:rPr>
          <w:b w:val="0"/>
          <w:bCs/>
        </w:rPr>
        <w:t>project, which is of extreme importance to both the AAU and the AUCC, has generated great enthusiasm</w:t>
      </w:r>
      <w:r w:rsidR="00AC7697" w:rsidRPr="00AC7697">
        <w:rPr>
          <w:b w:val="0"/>
          <w:bCs/>
        </w:rPr>
        <w:t xml:space="preserve"> and both associations </w:t>
      </w:r>
      <w:r w:rsidRPr="00AC7697">
        <w:rPr>
          <w:b w:val="0"/>
          <w:bCs/>
        </w:rPr>
        <w:t>expect that best practices and models from the cases w</w:t>
      </w:r>
      <w:r w:rsidR="00AC7697" w:rsidRPr="00AC7697">
        <w:rPr>
          <w:b w:val="0"/>
          <w:bCs/>
        </w:rPr>
        <w:t>ould</w:t>
      </w:r>
      <w:r w:rsidRPr="00AC7697">
        <w:rPr>
          <w:b w:val="0"/>
          <w:bCs/>
        </w:rPr>
        <w:t xml:space="preserve"> be shared with other universities.</w:t>
      </w:r>
    </w:p>
    <w:p w:rsidR="00DE7135" w:rsidRPr="001D230A" w:rsidRDefault="00DE7135" w:rsidP="00DE7135">
      <w:pPr>
        <w:rPr>
          <w:b w:val="0"/>
          <w:lang w:val="cs-CZ"/>
        </w:rPr>
      </w:pPr>
    </w:p>
    <w:p w:rsidR="00DE7135" w:rsidRPr="008C7F5E" w:rsidRDefault="0077680F" w:rsidP="00EE29D6">
      <w:pPr>
        <w:pStyle w:val="Heading1"/>
        <w:numPr>
          <w:ilvl w:val="2"/>
          <w:numId w:val="60"/>
        </w:numPr>
        <w:tabs>
          <w:tab w:val="left" w:pos="709"/>
        </w:tabs>
        <w:rPr>
          <w:caps w:val="0"/>
        </w:rPr>
      </w:pPr>
      <w:bookmarkStart w:id="37" w:name="_Toc333056663"/>
      <w:bookmarkStart w:id="38" w:name="_Toc333576190"/>
      <w:bookmarkStart w:id="39" w:name="_Toc333584571"/>
      <w:r>
        <w:rPr>
          <w:caps w:val="0"/>
        </w:rPr>
        <w:t xml:space="preserve">Framework for the revised Case Studies/Procedures for </w:t>
      </w:r>
      <w:bookmarkEnd w:id="37"/>
      <w:bookmarkEnd w:id="38"/>
      <w:r w:rsidR="008C7F5E">
        <w:rPr>
          <w:caps w:val="0"/>
        </w:rPr>
        <w:t>Assessment</w:t>
      </w:r>
      <w:bookmarkEnd w:id="39"/>
      <w:r w:rsidR="008C7F5E">
        <w:rPr>
          <w:caps w:val="0"/>
        </w:rPr>
        <w:t xml:space="preserve"> </w:t>
      </w:r>
    </w:p>
    <w:p w:rsidR="0034106B" w:rsidRDefault="00F53A86" w:rsidP="0034106B">
      <w:pPr>
        <w:jc w:val="both"/>
        <w:rPr>
          <w:b w:val="0"/>
          <w:bCs/>
        </w:rPr>
      </w:pPr>
      <w:r w:rsidRPr="004818FF">
        <w:rPr>
          <w:b w:val="0"/>
          <w:bCs/>
        </w:rPr>
        <w:t xml:space="preserve">Prof. Mohamedbhai, </w:t>
      </w:r>
      <w:r w:rsidR="00664C23">
        <w:rPr>
          <w:b w:val="0"/>
          <w:bCs/>
        </w:rPr>
        <w:t xml:space="preserve">the </w:t>
      </w:r>
      <w:r w:rsidRPr="004818FF">
        <w:rPr>
          <w:b w:val="0"/>
          <w:bCs/>
        </w:rPr>
        <w:t xml:space="preserve">workshop facilitator, </w:t>
      </w:r>
      <w:r w:rsidR="004818FF" w:rsidRPr="004818FF">
        <w:rPr>
          <w:b w:val="0"/>
          <w:bCs/>
        </w:rPr>
        <w:t>explained</w:t>
      </w:r>
      <w:r w:rsidRPr="004818FF">
        <w:rPr>
          <w:b w:val="0"/>
          <w:bCs/>
        </w:rPr>
        <w:t xml:space="preserve"> the procedures </w:t>
      </w:r>
      <w:r w:rsidR="004818FF" w:rsidRPr="004818FF">
        <w:rPr>
          <w:b w:val="0"/>
          <w:bCs/>
        </w:rPr>
        <w:t>used in</w:t>
      </w:r>
      <w:r w:rsidRPr="004818FF">
        <w:rPr>
          <w:b w:val="0"/>
          <w:bCs/>
        </w:rPr>
        <w:t xml:space="preserve"> assessing the case studies </w:t>
      </w:r>
      <w:r w:rsidR="004818FF" w:rsidRPr="004818FF">
        <w:rPr>
          <w:b w:val="0"/>
          <w:bCs/>
        </w:rPr>
        <w:t>and presented</w:t>
      </w:r>
      <w:r w:rsidRPr="004818FF">
        <w:rPr>
          <w:b w:val="0"/>
          <w:bCs/>
        </w:rPr>
        <w:t xml:space="preserve"> a framework for the revised case studies. He indicated that the workshop </w:t>
      </w:r>
      <w:r w:rsidR="0034106B" w:rsidRPr="004818FF">
        <w:rPr>
          <w:b w:val="0"/>
          <w:bCs/>
        </w:rPr>
        <w:t>provide</w:t>
      </w:r>
      <w:r w:rsidR="0034106B">
        <w:rPr>
          <w:b w:val="0"/>
          <w:bCs/>
        </w:rPr>
        <w:t>d</w:t>
      </w:r>
      <w:r w:rsidR="0034106B" w:rsidRPr="004818FF">
        <w:rPr>
          <w:b w:val="0"/>
          <w:bCs/>
        </w:rPr>
        <w:t xml:space="preserve"> </w:t>
      </w:r>
      <w:r w:rsidR="0034106B">
        <w:rPr>
          <w:b w:val="0"/>
          <w:bCs/>
        </w:rPr>
        <w:t xml:space="preserve">the 5 African beneficiary universities with </w:t>
      </w:r>
      <w:r w:rsidRPr="004818FF">
        <w:rPr>
          <w:b w:val="0"/>
          <w:bCs/>
        </w:rPr>
        <w:t xml:space="preserve">opportunities to </w:t>
      </w:r>
      <w:r w:rsidR="0034106B">
        <w:rPr>
          <w:b w:val="0"/>
          <w:bCs/>
        </w:rPr>
        <w:t>receive</w:t>
      </w:r>
      <w:r w:rsidR="0034106B" w:rsidRPr="004818FF">
        <w:rPr>
          <w:b w:val="0"/>
          <w:bCs/>
        </w:rPr>
        <w:t xml:space="preserve"> </w:t>
      </w:r>
      <w:r w:rsidRPr="004818FF">
        <w:rPr>
          <w:b w:val="0"/>
          <w:bCs/>
        </w:rPr>
        <w:t>suggestions for fine-tuning and finalizing the case studies.</w:t>
      </w:r>
      <w:r w:rsidR="00292E98">
        <w:rPr>
          <w:b w:val="0"/>
          <w:bCs/>
        </w:rPr>
        <w:t xml:space="preserve"> </w:t>
      </w:r>
    </w:p>
    <w:p w:rsidR="0034106B" w:rsidRDefault="0034106B" w:rsidP="0034106B">
      <w:pPr>
        <w:jc w:val="both"/>
        <w:rPr>
          <w:b w:val="0"/>
          <w:bCs/>
        </w:rPr>
      </w:pPr>
    </w:p>
    <w:p w:rsidR="00292E98" w:rsidRDefault="0034106B" w:rsidP="0034106B">
      <w:pPr>
        <w:jc w:val="both"/>
        <w:rPr>
          <w:b w:val="0"/>
          <w:bCs/>
        </w:rPr>
      </w:pPr>
      <w:r>
        <w:rPr>
          <w:b w:val="0"/>
          <w:bCs/>
        </w:rPr>
        <w:t>On how the six case studies were selected, Prof. Mohamedbhai</w:t>
      </w:r>
      <w:r w:rsidR="00292E98" w:rsidRPr="00292E98">
        <w:rPr>
          <w:b w:val="0"/>
          <w:bCs/>
        </w:rPr>
        <w:t xml:space="preserve"> stated that in February 2011, after</w:t>
      </w:r>
      <w:r w:rsidR="00DD38BB">
        <w:rPr>
          <w:b w:val="0"/>
          <w:bCs/>
        </w:rPr>
        <w:t xml:space="preserve"> a</w:t>
      </w:r>
      <w:r w:rsidR="00292E98" w:rsidRPr="00292E98">
        <w:rPr>
          <w:b w:val="0"/>
          <w:bCs/>
        </w:rPr>
        <w:t xml:space="preserve"> low response rate to an earlier call for interest, a second call was made alongside head-hunting to increase the number of proposal</w:t>
      </w:r>
      <w:r w:rsidR="00DD38BB">
        <w:rPr>
          <w:b w:val="0"/>
          <w:bCs/>
        </w:rPr>
        <w:t>s</w:t>
      </w:r>
      <w:r w:rsidR="00292E98" w:rsidRPr="00292E98">
        <w:rPr>
          <w:b w:val="0"/>
          <w:bCs/>
        </w:rPr>
        <w:t xml:space="preserve"> from African Universities to participate in the project. </w:t>
      </w:r>
      <w:r w:rsidR="00292E98">
        <w:rPr>
          <w:b w:val="0"/>
          <w:bCs/>
        </w:rPr>
        <w:t>Twelve (</w:t>
      </w:r>
      <w:r w:rsidR="00292E98" w:rsidRPr="00292E98">
        <w:rPr>
          <w:b w:val="0"/>
          <w:bCs/>
        </w:rPr>
        <w:t>12</w:t>
      </w:r>
      <w:r w:rsidR="00292E98">
        <w:rPr>
          <w:b w:val="0"/>
          <w:bCs/>
        </w:rPr>
        <w:t>)</w:t>
      </w:r>
      <w:r w:rsidR="00292E98" w:rsidRPr="00292E98">
        <w:rPr>
          <w:b w:val="0"/>
          <w:bCs/>
        </w:rPr>
        <w:t xml:space="preserve"> universities were short-listed to partner with Canadian institutions to develop case studies. </w:t>
      </w:r>
    </w:p>
    <w:p w:rsidR="00292E98" w:rsidRDefault="00292E98" w:rsidP="00292E98">
      <w:pPr>
        <w:jc w:val="both"/>
        <w:rPr>
          <w:b w:val="0"/>
          <w:bCs/>
        </w:rPr>
      </w:pPr>
    </w:p>
    <w:p w:rsidR="004818FF" w:rsidRPr="00292E98" w:rsidRDefault="0034106B" w:rsidP="0034106B">
      <w:pPr>
        <w:jc w:val="both"/>
        <w:rPr>
          <w:b w:val="0"/>
          <w:bCs/>
        </w:rPr>
      </w:pPr>
      <w:r>
        <w:rPr>
          <w:b w:val="0"/>
          <w:bCs/>
        </w:rPr>
        <w:t>T</w:t>
      </w:r>
      <w:r w:rsidRPr="00292E98">
        <w:rPr>
          <w:b w:val="0"/>
          <w:bCs/>
        </w:rPr>
        <w:t>he</w:t>
      </w:r>
      <w:r>
        <w:rPr>
          <w:b w:val="0"/>
          <w:bCs/>
        </w:rPr>
        <w:t>se</w:t>
      </w:r>
      <w:r w:rsidRPr="00292E98">
        <w:rPr>
          <w:b w:val="0"/>
          <w:bCs/>
        </w:rPr>
        <w:t xml:space="preserve"> </w:t>
      </w:r>
      <w:r w:rsidR="00292E98" w:rsidRPr="00292E98">
        <w:rPr>
          <w:b w:val="0"/>
          <w:bCs/>
        </w:rPr>
        <w:t>12 institutions were given funds to help them in the preparation of their case studies</w:t>
      </w:r>
      <w:r>
        <w:rPr>
          <w:b w:val="0"/>
          <w:bCs/>
        </w:rPr>
        <w:t>, including</w:t>
      </w:r>
      <w:r w:rsidR="00292E98">
        <w:rPr>
          <w:b w:val="0"/>
          <w:bCs/>
        </w:rPr>
        <w:t xml:space="preserve"> </w:t>
      </w:r>
      <w:r w:rsidR="00292E98" w:rsidRPr="00292E98">
        <w:rPr>
          <w:b w:val="0"/>
          <w:bCs/>
        </w:rPr>
        <w:t>embark</w:t>
      </w:r>
      <w:r>
        <w:rPr>
          <w:b w:val="0"/>
          <w:bCs/>
        </w:rPr>
        <w:t>ing</w:t>
      </w:r>
      <w:r w:rsidR="00292E98" w:rsidRPr="00292E98">
        <w:rPr>
          <w:b w:val="0"/>
          <w:bCs/>
        </w:rPr>
        <w:t xml:space="preserve"> on a two-week </w:t>
      </w:r>
      <w:r w:rsidR="00292E98">
        <w:rPr>
          <w:b w:val="0"/>
          <w:bCs/>
        </w:rPr>
        <w:t>c</w:t>
      </w:r>
      <w:r w:rsidR="00292E98" w:rsidRPr="00292E98">
        <w:rPr>
          <w:b w:val="0"/>
          <w:bCs/>
        </w:rPr>
        <w:t>ase study mission to collaborating partner institutions in Canada to interact</w:t>
      </w:r>
      <w:r>
        <w:rPr>
          <w:b w:val="0"/>
          <w:bCs/>
        </w:rPr>
        <w:t xml:space="preserve"> with and</w:t>
      </w:r>
      <w:r w:rsidR="00292E98" w:rsidRPr="00292E98">
        <w:rPr>
          <w:b w:val="0"/>
          <w:bCs/>
        </w:rPr>
        <w:t xml:space="preserve"> understudy them</w:t>
      </w:r>
      <w:r>
        <w:rPr>
          <w:b w:val="0"/>
          <w:bCs/>
        </w:rPr>
        <w:t>,</w:t>
      </w:r>
      <w:r w:rsidR="00292E98" w:rsidRPr="00292E98">
        <w:rPr>
          <w:b w:val="0"/>
          <w:bCs/>
        </w:rPr>
        <w:t xml:space="preserve"> and </w:t>
      </w:r>
      <w:r>
        <w:rPr>
          <w:b w:val="0"/>
          <w:bCs/>
        </w:rPr>
        <w:t xml:space="preserve">also </w:t>
      </w:r>
      <w:r w:rsidR="00292E98" w:rsidRPr="00292E98">
        <w:rPr>
          <w:b w:val="0"/>
          <w:bCs/>
        </w:rPr>
        <w:t>share ideas on the development of their strategies. Ten out of the twelve expected case studies were submitted and reviewed by a Selection Committee</w:t>
      </w:r>
      <w:r>
        <w:rPr>
          <w:b w:val="0"/>
          <w:bCs/>
        </w:rPr>
        <w:t xml:space="preserve">, which </w:t>
      </w:r>
      <w:proofErr w:type="spellStart"/>
      <w:r>
        <w:rPr>
          <w:b w:val="0"/>
          <w:bCs/>
        </w:rPr>
        <w:t>chose</w:t>
      </w:r>
      <w:r w:rsidR="00292E98" w:rsidRPr="00292E98">
        <w:rPr>
          <w:b w:val="0"/>
          <w:bCs/>
        </w:rPr>
        <w:t>the</w:t>
      </w:r>
      <w:proofErr w:type="spellEnd"/>
      <w:r w:rsidR="00292E98" w:rsidRPr="00292E98">
        <w:rPr>
          <w:b w:val="0"/>
          <w:bCs/>
        </w:rPr>
        <w:t xml:space="preserve"> final six case studies </w:t>
      </w:r>
      <w:r>
        <w:rPr>
          <w:b w:val="0"/>
          <w:bCs/>
        </w:rPr>
        <w:t>to be presented</w:t>
      </w:r>
      <w:r w:rsidR="00292E98" w:rsidRPr="00292E98">
        <w:rPr>
          <w:b w:val="0"/>
          <w:bCs/>
        </w:rPr>
        <w:t xml:space="preserve"> at the workshop.</w:t>
      </w:r>
    </w:p>
    <w:p w:rsidR="00292E98" w:rsidRDefault="00292E98" w:rsidP="00F53A86">
      <w:pPr>
        <w:jc w:val="both"/>
        <w:rPr>
          <w:b w:val="0"/>
          <w:bCs/>
        </w:rPr>
      </w:pPr>
    </w:p>
    <w:p w:rsidR="00F53A86" w:rsidRPr="00664C23" w:rsidRDefault="00F53A86" w:rsidP="00F53A86">
      <w:pPr>
        <w:jc w:val="both"/>
        <w:rPr>
          <w:b w:val="0"/>
          <w:bCs/>
        </w:rPr>
      </w:pPr>
      <w:r w:rsidRPr="00664C23">
        <w:rPr>
          <w:b w:val="0"/>
          <w:bCs/>
        </w:rPr>
        <w:t xml:space="preserve">Comments after </w:t>
      </w:r>
      <w:r w:rsidR="00DD38BB">
        <w:rPr>
          <w:b w:val="0"/>
          <w:bCs/>
        </w:rPr>
        <w:t>his</w:t>
      </w:r>
      <w:r w:rsidRPr="00664C23">
        <w:rPr>
          <w:b w:val="0"/>
          <w:bCs/>
        </w:rPr>
        <w:t xml:space="preserve"> presentation were about:</w:t>
      </w:r>
    </w:p>
    <w:p w:rsidR="00F53A86" w:rsidRPr="00664C23" w:rsidRDefault="00F53A86" w:rsidP="0034106B">
      <w:pPr>
        <w:pStyle w:val="ListParagraph"/>
        <w:numPr>
          <w:ilvl w:val="0"/>
          <w:numId w:val="15"/>
        </w:numPr>
        <w:tabs>
          <w:tab w:val="clear" w:pos="709"/>
        </w:tabs>
        <w:suppressAutoHyphens w:val="0"/>
        <w:autoSpaceDE/>
        <w:spacing w:line="276" w:lineRule="auto"/>
        <w:contextualSpacing/>
        <w:jc w:val="both"/>
        <w:rPr>
          <w:b w:val="0"/>
          <w:bCs/>
        </w:rPr>
      </w:pPr>
      <w:r w:rsidRPr="00664C23">
        <w:rPr>
          <w:b w:val="0"/>
          <w:bCs/>
        </w:rPr>
        <w:t xml:space="preserve">Ownership of intellectual property of the publications submitted by the institutions.  </w:t>
      </w:r>
      <w:r w:rsidR="0034106B">
        <w:rPr>
          <w:b w:val="0"/>
          <w:bCs/>
        </w:rPr>
        <w:t>Prof. Ssebuwufu</w:t>
      </w:r>
      <w:r w:rsidRPr="00664C23">
        <w:rPr>
          <w:b w:val="0"/>
          <w:bCs/>
        </w:rPr>
        <w:t xml:space="preserve"> informed </w:t>
      </w:r>
      <w:r w:rsidR="0034106B">
        <w:rPr>
          <w:b w:val="0"/>
          <w:bCs/>
        </w:rPr>
        <w:t xml:space="preserve">participants </w:t>
      </w:r>
      <w:r w:rsidRPr="00664C23">
        <w:rPr>
          <w:b w:val="0"/>
          <w:bCs/>
        </w:rPr>
        <w:t>that authors should be able to re-publish their papers but with due acknowledgment of the sponsors of the project. He</w:t>
      </w:r>
      <w:r w:rsidR="00664C23" w:rsidRPr="00664C23">
        <w:rPr>
          <w:b w:val="0"/>
          <w:bCs/>
        </w:rPr>
        <w:t>,</w:t>
      </w:r>
      <w:r w:rsidRPr="00664C23">
        <w:rPr>
          <w:b w:val="0"/>
          <w:bCs/>
        </w:rPr>
        <w:t xml:space="preserve"> however</w:t>
      </w:r>
      <w:r w:rsidR="00664C23" w:rsidRPr="00664C23">
        <w:rPr>
          <w:b w:val="0"/>
          <w:bCs/>
        </w:rPr>
        <w:t>,</w:t>
      </w:r>
      <w:r w:rsidRPr="00664C23">
        <w:rPr>
          <w:b w:val="0"/>
          <w:bCs/>
        </w:rPr>
        <w:t xml:space="preserve"> indicated that the issue would be discussed further.</w:t>
      </w:r>
    </w:p>
    <w:p w:rsidR="00F53A86" w:rsidRPr="00664C23" w:rsidRDefault="00F53A86" w:rsidP="00821183">
      <w:pPr>
        <w:pStyle w:val="ListParagraph"/>
        <w:numPr>
          <w:ilvl w:val="0"/>
          <w:numId w:val="15"/>
        </w:numPr>
        <w:tabs>
          <w:tab w:val="clear" w:pos="709"/>
        </w:tabs>
        <w:suppressAutoHyphens w:val="0"/>
        <w:autoSpaceDE/>
        <w:spacing w:line="276" w:lineRule="auto"/>
        <w:contextualSpacing/>
        <w:jc w:val="both"/>
        <w:rPr>
          <w:b w:val="0"/>
          <w:bCs/>
        </w:rPr>
      </w:pPr>
      <w:r w:rsidRPr="00664C23">
        <w:rPr>
          <w:b w:val="0"/>
          <w:bCs/>
        </w:rPr>
        <w:lastRenderedPageBreak/>
        <w:t>The need for the cases to indicate how the linkages contribute to employment creation for graduates.</w:t>
      </w:r>
    </w:p>
    <w:p w:rsidR="00F53A86" w:rsidRPr="00664C23" w:rsidRDefault="00F53A86" w:rsidP="00821183">
      <w:pPr>
        <w:pStyle w:val="ListParagraph"/>
        <w:numPr>
          <w:ilvl w:val="0"/>
          <w:numId w:val="15"/>
        </w:numPr>
        <w:tabs>
          <w:tab w:val="clear" w:pos="709"/>
        </w:tabs>
        <w:suppressAutoHyphens w:val="0"/>
        <w:autoSpaceDE/>
        <w:spacing w:line="276" w:lineRule="auto"/>
        <w:contextualSpacing/>
        <w:jc w:val="both"/>
        <w:rPr>
          <w:b w:val="0"/>
          <w:bCs/>
        </w:rPr>
      </w:pPr>
      <w:r w:rsidRPr="00664C23">
        <w:rPr>
          <w:b w:val="0"/>
          <w:bCs/>
        </w:rPr>
        <w:t>Whether there was a need for a longer and shorter version of the papers</w:t>
      </w:r>
      <w:r w:rsidR="00664C23" w:rsidRPr="00664C23">
        <w:rPr>
          <w:b w:val="0"/>
          <w:bCs/>
        </w:rPr>
        <w:t>,</w:t>
      </w:r>
      <w:r w:rsidRPr="00664C23">
        <w:rPr>
          <w:b w:val="0"/>
          <w:bCs/>
        </w:rPr>
        <w:t xml:space="preserve"> </w:t>
      </w:r>
      <w:r w:rsidR="00664C23" w:rsidRPr="00664C23">
        <w:rPr>
          <w:b w:val="0"/>
          <w:bCs/>
        </w:rPr>
        <w:t xml:space="preserve">such as policy briefs, </w:t>
      </w:r>
      <w:r w:rsidRPr="00664C23">
        <w:rPr>
          <w:b w:val="0"/>
          <w:bCs/>
        </w:rPr>
        <w:t>for different audiences.</w:t>
      </w:r>
    </w:p>
    <w:p w:rsidR="00F53A86" w:rsidRPr="00664C23" w:rsidRDefault="00F53A86" w:rsidP="00F53A86">
      <w:pPr>
        <w:pStyle w:val="Heading3"/>
        <w:jc w:val="both"/>
        <w:rPr>
          <w:rFonts w:eastAsia="DejaVu Sans"/>
          <w:b w:val="0"/>
          <w:color w:val="00000A"/>
          <w:lang w:val="en-GB"/>
        </w:rPr>
      </w:pPr>
    </w:p>
    <w:p w:rsidR="00F53A86" w:rsidRPr="003C4B0C" w:rsidRDefault="00F53A86" w:rsidP="00F53A86">
      <w:pPr>
        <w:pStyle w:val="Heading3"/>
        <w:jc w:val="both"/>
        <w:rPr>
          <w:rFonts w:eastAsia="DejaVu Sans" w:cs="Calibri"/>
          <w:bCs w:val="0"/>
          <w:i/>
          <w:iCs/>
          <w:color w:val="00000A"/>
          <w:lang w:val="en-GB"/>
        </w:rPr>
      </w:pPr>
      <w:bookmarkStart w:id="40" w:name="_Toc332520656"/>
      <w:bookmarkStart w:id="41" w:name="_Toc333576191"/>
      <w:bookmarkStart w:id="42" w:name="_Toc333584572"/>
      <w:r w:rsidRPr="003C4B0C">
        <w:rPr>
          <w:rFonts w:eastAsia="DejaVu Sans" w:cs="Calibri"/>
          <w:bCs w:val="0"/>
          <w:i/>
          <w:iCs/>
          <w:color w:val="00000A"/>
          <w:lang w:val="en-GB"/>
        </w:rPr>
        <w:t>Presentation of Case Studies</w:t>
      </w:r>
      <w:bookmarkEnd w:id="40"/>
      <w:bookmarkEnd w:id="41"/>
      <w:bookmarkEnd w:id="42"/>
    </w:p>
    <w:p w:rsidR="00F53A86" w:rsidRPr="00A736F4" w:rsidRDefault="00F53A86" w:rsidP="00410DC1">
      <w:pPr>
        <w:jc w:val="both"/>
        <w:rPr>
          <w:b w:val="0"/>
          <w:bCs/>
        </w:rPr>
      </w:pPr>
      <w:r w:rsidRPr="00A736F4">
        <w:rPr>
          <w:b w:val="0"/>
          <w:bCs/>
        </w:rPr>
        <w:t xml:space="preserve">The </w:t>
      </w:r>
      <w:r w:rsidR="00D02718">
        <w:rPr>
          <w:b w:val="0"/>
          <w:bCs/>
        </w:rPr>
        <w:t xml:space="preserve">facilitator </w:t>
      </w:r>
      <w:r w:rsidR="002B0FC3">
        <w:rPr>
          <w:b w:val="0"/>
          <w:bCs/>
        </w:rPr>
        <w:t>grouped the case studies</w:t>
      </w:r>
      <w:r w:rsidRPr="00A736F4">
        <w:rPr>
          <w:b w:val="0"/>
          <w:bCs/>
        </w:rPr>
        <w:t xml:space="preserve"> </w:t>
      </w:r>
      <w:r w:rsidR="007E7C03">
        <w:rPr>
          <w:b w:val="0"/>
          <w:bCs/>
        </w:rPr>
        <w:t>into three</w:t>
      </w:r>
      <w:r w:rsidR="0034106B">
        <w:rPr>
          <w:b w:val="0"/>
          <w:bCs/>
        </w:rPr>
        <w:t>,</w:t>
      </w:r>
      <w:r w:rsidR="007E7C03">
        <w:rPr>
          <w:b w:val="0"/>
          <w:bCs/>
        </w:rPr>
        <w:t xml:space="preserve"> </w:t>
      </w:r>
      <w:r w:rsidR="002B0FC3">
        <w:rPr>
          <w:b w:val="0"/>
          <w:bCs/>
        </w:rPr>
        <w:t>as follows:</w:t>
      </w:r>
      <w:r w:rsidR="007E7C03" w:rsidRPr="007E7C03">
        <w:rPr>
          <w:b w:val="0"/>
          <w:bCs/>
        </w:rPr>
        <w:t xml:space="preserve"> </w:t>
      </w:r>
    </w:p>
    <w:p w:rsidR="00A736F4" w:rsidRDefault="00A736F4" w:rsidP="00F53A86">
      <w:pPr>
        <w:jc w:val="both"/>
        <w:rPr>
          <w:b w:val="0"/>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512"/>
      </w:tblGrid>
      <w:tr w:rsidR="00410DC1" w:rsidRPr="00821183" w:rsidTr="00821183">
        <w:tc>
          <w:tcPr>
            <w:tcW w:w="1668" w:type="dxa"/>
          </w:tcPr>
          <w:p w:rsidR="00410DC1" w:rsidRPr="00821183" w:rsidRDefault="00410DC1" w:rsidP="00821183">
            <w:pPr>
              <w:jc w:val="both"/>
              <w:rPr>
                <w:b w:val="0"/>
                <w:bCs/>
              </w:rPr>
            </w:pPr>
            <w:r w:rsidRPr="00821183">
              <w:rPr>
                <w:b w:val="0"/>
                <w:bCs/>
              </w:rPr>
              <w:t>Group 1:</w:t>
            </w:r>
          </w:p>
        </w:tc>
        <w:tc>
          <w:tcPr>
            <w:tcW w:w="7512" w:type="dxa"/>
          </w:tcPr>
          <w:p w:rsidR="00C13913" w:rsidRPr="00821183" w:rsidRDefault="00C13913" w:rsidP="00821183">
            <w:pPr>
              <w:jc w:val="both"/>
              <w:rPr>
                <w:b w:val="0"/>
                <w:bCs/>
                <w:lang w:val="en-CA"/>
              </w:rPr>
            </w:pPr>
            <w:r w:rsidRPr="00821183">
              <w:rPr>
                <w:b w:val="0"/>
                <w:bCs/>
                <w:lang w:val="en-CA"/>
              </w:rPr>
              <w:t>Case studies from</w:t>
            </w:r>
          </w:p>
          <w:p w:rsidR="00410DC1" w:rsidRPr="00821183" w:rsidRDefault="00410DC1" w:rsidP="00EE29D6">
            <w:pPr>
              <w:numPr>
                <w:ilvl w:val="0"/>
                <w:numId w:val="53"/>
              </w:numPr>
              <w:jc w:val="both"/>
              <w:rPr>
                <w:b w:val="0"/>
                <w:bCs/>
              </w:rPr>
            </w:pPr>
            <w:proofErr w:type="spellStart"/>
            <w:r w:rsidRPr="00821183">
              <w:rPr>
                <w:b w:val="0"/>
                <w:bCs/>
              </w:rPr>
              <w:t>Universite</w:t>
            </w:r>
            <w:proofErr w:type="spellEnd"/>
            <w:r w:rsidRPr="00821183">
              <w:rPr>
                <w:b w:val="0"/>
                <w:bCs/>
              </w:rPr>
              <w:t xml:space="preserve"> Gaston Berger de St Louis, Senegal</w:t>
            </w:r>
          </w:p>
          <w:p w:rsidR="00C13913" w:rsidRPr="00821183" w:rsidRDefault="00C13913" w:rsidP="00EE29D6">
            <w:pPr>
              <w:numPr>
                <w:ilvl w:val="0"/>
                <w:numId w:val="53"/>
              </w:numPr>
              <w:jc w:val="both"/>
              <w:rPr>
                <w:b w:val="0"/>
                <w:bCs/>
              </w:rPr>
            </w:pPr>
            <w:proofErr w:type="spellStart"/>
            <w:r w:rsidRPr="00821183">
              <w:rPr>
                <w:b w:val="0"/>
                <w:bCs/>
                <w:lang w:val="fr-CA"/>
              </w:rPr>
              <w:t>Universite</w:t>
            </w:r>
            <w:proofErr w:type="spellEnd"/>
            <w:r w:rsidRPr="00821183">
              <w:rPr>
                <w:b w:val="0"/>
                <w:bCs/>
                <w:lang w:val="fr-CA"/>
              </w:rPr>
              <w:t xml:space="preserve"> Cheikh </w:t>
            </w:r>
            <w:proofErr w:type="spellStart"/>
            <w:r w:rsidRPr="00821183">
              <w:rPr>
                <w:b w:val="0"/>
                <w:bCs/>
                <w:lang w:val="fr-CA"/>
              </w:rPr>
              <w:t>Anta</w:t>
            </w:r>
            <w:proofErr w:type="spellEnd"/>
            <w:r w:rsidRPr="00821183">
              <w:rPr>
                <w:b w:val="0"/>
                <w:bCs/>
                <w:lang w:val="fr-CA"/>
              </w:rPr>
              <w:t xml:space="preserve"> </w:t>
            </w:r>
            <w:proofErr w:type="spellStart"/>
            <w:r w:rsidRPr="00821183">
              <w:rPr>
                <w:b w:val="0"/>
                <w:bCs/>
                <w:lang w:val="fr-CA"/>
              </w:rPr>
              <w:t>Diop</w:t>
            </w:r>
            <w:proofErr w:type="spellEnd"/>
            <w:r w:rsidRPr="00821183">
              <w:rPr>
                <w:b w:val="0"/>
                <w:bCs/>
                <w:lang w:val="fr-CA"/>
              </w:rPr>
              <w:t xml:space="preserve"> de Dakar, </w:t>
            </w:r>
            <w:proofErr w:type="spellStart"/>
            <w:r w:rsidRPr="00821183">
              <w:rPr>
                <w:b w:val="0"/>
                <w:bCs/>
                <w:lang w:val="fr-CA"/>
              </w:rPr>
              <w:t>Senegal</w:t>
            </w:r>
            <w:proofErr w:type="spellEnd"/>
          </w:p>
        </w:tc>
      </w:tr>
      <w:tr w:rsidR="00410DC1" w:rsidRPr="00821183" w:rsidTr="00821183">
        <w:tc>
          <w:tcPr>
            <w:tcW w:w="1668" w:type="dxa"/>
          </w:tcPr>
          <w:p w:rsidR="00410DC1" w:rsidRPr="00821183" w:rsidRDefault="00410DC1" w:rsidP="00821183">
            <w:pPr>
              <w:jc w:val="both"/>
              <w:rPr>
                <w:b w:val="0"/>
                <w:bCs/>
              </w:rPr>
            </w:pPr>
            <w:r w:rsidRPr="00821183">
              <w:rPr>
                <w:b w:val="0"/>
                <w:bCs/>
                <w:lang w:val="en-CA"/>
              </w:rPr>
              <w:t>Group 2:</w:t>
            </w:r>
          </w:p>
        </w:tc>
        <w:tc>
          <w:tcPr>
            <w:tcW w:w="7512" w:type="dxa"/>
          </w:tcPr>
          <w:p w:rsidR="00410DC1" w:rsidRPr="00821183" w:rsidRDefault="00410DC1" w:rsidP="00821183">
            <w:pPr>
              <w:jc w:val="both"/>
              <w:rPr>
                <w:b w:val="0"/>
                <w:bCs/>
                <w:lang w:val="en-CA"/>
              </w:rPr>
            </w:pPr>
            <w:r w:rsidRPr="00821183">
              <w:rPr>
                <w:b w:val="0"/>
                <w:bCs/>
                <w:lang w:val="en-CA"/>
              </w:rPr>
              <w:t>Case studies from</w:t>
            </w:r>
          </w:p>
          <w:p w:rsidR="00410DC1" w:rsidRPr="00821183" w:rsidRDefault="00410DC1" w:rsidP="00EE29D6">
            <w:pPr>
              <w:numPr>
                <w:ilvl w:val="0"/>
                <w:numId w:val="43"/>
              </w:numPr>
              <w:jc w:val="both"/>
              <w:rPr>
                <w:b w:val="0"/>
                <w:bCs/>
                <w:lang w:val="en-CA"/>
              </w:rPr>
            </w:pPr>
            <w:r w:rsidRPr="00821183">
              <w:rPr>
                <w:b w:val="0"/>
                <w:bCs/>
                <w:lang w:val="en-CA"/>
              </w:rPr>
              <w:t>KNUST, Ghana</w:t>
            </w:r>
          </w:p>
          <w:p w:rsidR="00410DC1" w:rsidRPr="00821183" w:rsidRDefault="00410DC1" w:rsidP="00EE29D6">
            <w:pPr>
              <w:numPr>
                <w:ilvl w:val="0"/>
                <w:numId w:val="43"/>
              </w:numPr>
              <w:jc w:val="both"/>
              <w:rPr>
                <w:b w:val="0"/>
                <w:bCs/>
              </w:rPr>
            </w:pPr>
            <w:r w:rsidRPr="00821183">
              <w:rPr>
                <w:b w:val="0"/>
                <w:bCs/>
                <w:lang w:val="en-CA"/>
              </w:rPr>
              <w:t>Makerere University, Uganda</w:t>
            </w:r>
          </w:p>
        </w:tc>
      </w:tr>
      <w:tr w:rsidR="00410DC1" w:rsidRPr="00821183" w:rsidTr="00821183">
        <w:tc>
          <w:tcPr>
            <w:tcW w:w="1668" w:type="dxa"/>
          </w:tcPr>
          <w:p w:rsidR="00410DC1" w:rsidRPr="00821183" w:rsidRDefault="00410DC1" w:rsidP="00821183">
            <w:pPr>
              <w:jc w:val="both"/>
              <w:rPr>
                <w:b w:val="0"/>
                <w:bCs/>
              </w:rPr>
            </w:pPr>
            <w:r w:rsidRPr="00821183">
              <w:rPr>
                <w:b w:val="0"/>
                <w:bCs/>
                <w:lang w:val="en-CA"/>
              </w:rPr>
              <w:t xml:space="preserve">Group 3: </w:t>
            </w:r>
            <w:r w:rsidRPr="00821183">
              <w:rPr>
                <w:b w:val="0"/>
                <w:bCs/>
              </w:rPr>
              <w:t xml:space="preserve"> </w:t>
            </w:r>
          </w:p>
        </w:tc>
        <w:tc>
          <w:tcPr>
            <w:tcW w:w="7512" w:type="dxa"/>
          </w:tcPr>
          <w:p w:rsidR="00410DC1" w:rsidRPr="00821183" w:rsidRDefault="00410DC1" w:rsidP="00821183">
            <w:pPr>
              <w:jc w:val="both"/>
              <w:rPr>
                <w:b w:val="0"/>
                <w:bCs/>
                <w:lang w:val="en-CA"/>
              </w:rPr>
            </w:pPr>
            <w:r w:rsidRPr="00821183">
              <w:rPr>
                <w:b w:val="0"/>
                <w:bCs/>
                <w:lang w:val="en-CA"/>
              </w:rPr>
              <w:t>Case studies from</w:t>
            </w:r>
          </w:p>
          <w:p w:rsidR="00410DC1" w:rsidRPr="00821183" w:rsidRDefault="00410DC1" w:rsidP="00EE29D6">
            <w:pPr>
              <w:numPr>
                <w:ilvl w:val="0"/>
                <w:numId w:val="44"/>
              </w:numPr>
              <w:jc w:val="both"/>
              <w:rPr>
                <w:b w:val="0"/>
                <w:bCs/>
              </w:rPr>
            </w:pPr>
            <w:r w:rsidRPr="00821183">
              <w:rPr>
                <w:b w:val="0"/>
                <w:bCs/>
              </w:rPr>
              <w:t>University of Botswana, Botswana</w:t>
            </w:r>
          </w:p>
          <w:p w:rsidR="00410DC1" w:rsidRPr="00821183" w:rsidRDefault="00410DC1" w:rsidP="00EE29D6">
            <w:pPr>
              <w:numPr>
                <w:ilvl w:val="0"/>
                <w:numId w:val="44"/>
              </w:numPr>
              <w:jc w:val="both"/>
              <w:rPr>
                <w:b w:val="0"/>
                <w:bCs/>
              </w:rPr>
            </w:pPr>
            <w:r w:rsidRPr="00821183">
              <w:rPr>
                <w:b w:val="0"/>
                <w:bCs/>
              </w:rPr>
              <w:t>Kenyatta University, Kenya</w:t>
            </w:r>
          </w:p>
        </w:tc>
      </w:tr>
    </w:tbl>
    <w:p w:rsidR="00A736F4" w:rsidRPr="00410DC1" w:rsidRDefault="00A736F4" w:rsidP="00F53A86">
      <w:pPr>
        <w:jc w:val="both"/>
        <w:rPr>
          <w:b w:val="0"/>
          <w:bCs/>
        </w:rPr>
      </w:pPr>
    </w:p>
    <w:p w:rsidR="00F53A86" w:rsidRPr="00410DC1" w:rsidRDefault="0034106B" w:rsidP="0034106B">
      <w:pPr>
        <w:jc w:val="both"/>
        <w:rPr>
          <w:b w:val="0"/>
          <w:bCs/>
        </w:rPr>
      </w:pPr>
      <w:r>
        <w:rPr>
          <w:b w:val="0"/>
          <w:bCs/>
        </w:rPr>
        <w:t>Four (4)</w:t>
      </w:r>
      <w:r w:rsidR="00410DC1" w:rsidRPr="00410DC1">
        <w:rPr>
          <w:b w:val="0"/>
          <w:bCs/>
        </w:rPr>
        <w:t xml:space="preserve"> case studies </w:t>
      </w:r>
      <w:r>
        <w:rPr>
          <w:b w:val="0"/>
          <w:bCs/>
        </w:rPr>
        <w:t xml:space="preserve">were presented in Day 1, while the </w:t>
      </w:r>
      <w:proofErr w:type="gramStart"/>
      <w:r>
        <w:rPr>
          <w:b w:val="0"/>
          <w:bCs/>
        </w:rPr>
        <w:t>fifth  from</w:t>
      </w:r>
      <w:proofErr w:type="gramEnd"/>
      <w:r w:rsidR="00F53A86" w:rsidRPr="00410DC1">
        <w:rPr>
          <w:b w:val="0"/>
          <w:bCs/>
        </w:rPr>
        <w:t xml:space="preserve"> Makerere University was deferred to </w:t>
      </w:r>
      <w:r w:rsidR="00410DC1" w:rsidRPr="00410DC1">
        <w:rPr>
          <w:b w:val="0"/>
          <w:bCs/>
        </w:rPr>
        <w:t>D</w:t>
      </w:r>
      <w:r w:rsidR="00F53A86" w:rsidRPr="00410DC1">
        <w:rPr>
          <w:b w:val="0"/>
          <w:bCs/>
        </w:rPr>
        <w:t>ay 2</w:t>
      </w:r>
      <w:r w:rsidR="00410DC1" w:rsidRPr="00410DC1">
        <w:rPr>
          <w:b w:val="0"/>
          <w:bCs/>
        </w:rPr>
        <w:t>.</w:t>
      </w:r>
      <w:r>
        <w:rPr>
          <w:b w:val="0"/>
          <w:bCs/>
        </w:rPr>
        <w:t xml:space="preserve"> The presentations and comments received are listed below.</w:t>
      </w:r>
    </w:p>
    <w:p w:rsidR="00F53A86" w:rsidRDefault="00F53A86" w:rsidP="00F53A86">
      <w:pPr>
        <w:jc w:val="both"/>
      </w:pPr>
    </w:p>
    <w:p w:rsidR="00F53A86" w:rsidRDefault="0034106B" w:rsidP="00EE29D6">
      <w:pPr>
        <w:pStyle w:val="Heading1"/>
        <w:numPr>
          <w:ilvl w:val="2"/>
          <w:numId w:val="60"/>
        </w:numPr>
        <w:tabs>
          <w:tab w:val="left" w:pos="709"/>
        </w:tabs>
        <w:ind w:left="1418" w:hanging="698"/>
        <w:rPr>
          <w:lang w:val="cs-CZ"/>
        </w:rPr>
      </w:pPr>
      <w:bookmarkStart w:id="43" w:name="_Toc333056664"/>
      <w:bookmarkStart w:id="44" w:name="_Toc333576192"/>
      <w:bookmarkStart w:id="45" w:name="_Toc333584573"/>
      <w:r w:rsidRPr="008C7F5E">
        <w:rPr>
          <w:caps w:val="0"/>
        </w:rPr>
        <w:t>Presentation from University of Botswana’s Centre for Scientific Research,</w:t>
      </w:r>
      <w:r w:rsidRPr="0094535D">
        <w:rPr>
          <w:caps w:val="0"/>
          <w:lang w:val="cs-CZ"/>
        </w:rPr>
        <w:t xml:space="preserve"> Indigenous Knowledge </w:t>
      </w:r>
      <w:r>
        <w:rPr>
          <w:caps w:val="0"/>
          <w:lang w:val="cs-CZ"/>
        </w:rPr>
        <w:t>a</w:t>
      </w:r>
      <w:r w:rsidRPr="0094535D">
        <w:rPr>
          <w:caps w:val="0"/>
          <w:lang w:val="cs-CZ"/>
        </w:rPr>
        <w:t xml:space="preserve">nd Innovation’s </w:t>
      </w:r>
      <w:r w:rsidR="0094535D" w:rsidRPr="0094535D">
        <w:rPr>
          <w:lang w:val="cs-CZ"/>
        </w:rPr>
        <w:t xml:space="preserve">(CesrIKi’s) </w:t>
      </w:r>
      <w:r w:rsidRPr="0094535D">
        <w:rPr>
          <w:caps w:val="0"/>
          <w:lang w:val="cs-CZ"/>
        </w:rPr>
        <w:t xml:space="preserve">Partnership </w:t>
      </w:r>
      <w:r>
        <w:rPr>
          <w:caps w:val="0"/>
          <w:lang w:val="cs-CZ"/>
        </w:rPr>
        <w:t>w</w:t>
      </w:r>
      <w:r w:rsidRPr="0094535D">
        <w:rPr>
          <w:caps w:val="0"/>
          <w:lang w:val="cs-CZ"/>
        </w:rPr>
        <w:t xml:space="preserve">ith </w:t>
      </w:r>
      <w:r>
        <w:rPr>
          <w:caps w:val="0"/>
          <w:lang w:val="cs-CZ"/>
        </w:rPr>
        <w:t>t</w:t>
      </w:r>
      <w:r w:rsidRPr="0094535D">
        <w:rPr>
          <w:caps w:val="0"/>
          <w:lang w:val="cs-CZ"/>
        </w:rPr>
        <w:t>he Indigenous Knowledge Systems (I</w:t>
      </w:r>
      <w:r>
        <w:rPr>
          <w:caps w:val="0"/>
          <w:lang w:val="cs-CZ"/>
        </w:rPr>
        <w:t>KS</w:t>
      </w:r>
      <w:r w:rsidRPr="0094535D">
        <w:rPr>
          <w:caps w:val="0"/>
          <w:lang w:val="cs-CZ"/>
        </w:rPr>
        <w:t xml:space="preserve">) Community </w:t>
      </w:r>
      <w:proofErr w:type="gramStart"/>
      <w:r w:rsidRPr="0094535D">
        <w:rPr>
          <w:caps w:val="0"/>
          <w:lang w:val="cs-CZ"/>
        </w:rPr>
        <w:t>In</w:t>
      </w:r>
      <w:proofErr w:type="gramEnd"/>
      <w:r w:rsidRPr="0094535D">
        <w:rPr>
          <w:caps w:val="0"/>
          <w:lang w:val="cs-CZ"/>
        </w:rPr>
        <w:t xml:space="preserve"> Botswana</w:t>
      </w:r>
      <w:bookmarkEnd w:id="43"/>
      <w:bookmarkEnd w:id="44"/>
      <w:bookmarkEnd w:id="45"/>
    </w:p>
    <w:p w:rsidR="00B33363" w:rsidRPr="00B33363" w:rsidRDefault="00B33363" w:rsidP="00B33363">
      <w:pPr>
        <w:pStyle w:val="BodyText"/>
        <w:rPr>
          <w:lang w:val="cs-CZ"/>
        </w:rPr>
      </w:pPr>
    </w:p>
    <w:p w:rsidR="00F53A86" w:rsidRPr="0094535D" w:rsidRDefault="00F53A86" w:rsidP="0073241E">
      <w:pPr>
        <w:tabs>
          <w:tab w:val="clear" w:pos="709"/>
          <w:tab w:val="num" w:pos="720"/>
        </w:tabs>
        <w:jc w:val="both"/>
        <w:rPr>
          <w:b w:val="0"/>
        </w:rPr>
      </w:pPr>
      <w:r w:rsidRPr="0094535D">
        <w:rPr>
          <w:b w:val="0"/>
          <w:lang w:val="en-ZA"/>
        </w:rPr>
        <w:t xml:space="preserve">The </w:t>
      </w:r>
      <w:r w:rsidR="0073241E" w:rsidRPr="0073241E">
        <w:rPr>
          <w:b w:val="0"/>
          <w:lang w:val="en-ZA"/>
        </w:rPr>
        <w:t>University of Botswana’s Centre for Scientific Research, Indigenous Knowledge and Innovation</w:t>
      </w:r>
      <w:r w:rsidRPr="0094535D">
        <w:rPr>
          <w:b w:val="0"/>
          <w:lang w:val="en-ZA"/>
        </w:rPr>
        <w:t xml:space="preserve"> </w:t>
      </w:r>
      <w:r w:rsidR="003C4921">
        <w:rPr>
          <w:b w:val="0"/>
          <w:lang w:val="en-ZA"/>
        </w:rPr>
        <w:t xml:space="preserve">was established </w:t>
      </w:r>
      <w:r w:rsidRPr="0094535D">
        <w:rPr>
          <w:b w:val="0"/>
          <w:lang w:val="en-ZA"/>
        </w:rPr>
        <w:t xml:space="preserve">in response to a statement in Botswana’s Vision 2016 which states that </w:t>
      </w:r>
      <w:r w:rsidRPr="0094535D">
        <w:rPr>
          <w:b w:val="0"/>
          <w:iCs/>
        </w:rPr>
        <w:t>... “</w:t>
      </w:r>
      <w:r w:rsidRPr="0094535D">
        <w:rPr>
          <w:b w:val="0"/>
          <w:i/>
          <w:iCs/>
        </w:rPr>
        <w:t>while much can be borrowed from other countries, we will need to look within our resources and culture to find the sources of innovation that will allow us to shape our own future</w:t>
      </w:r>
      <w:r w:rsidRPr="0094535D">
        <w:rPr>
          <w:b w:val="0"/>
          <w:iCs/>
        </w:rPr>
        <w:t>”</w:t>
      </w:r>
      <w:r w:rsidR="0094535D">
        <w:rPr>
          <w:b w:val="0"/>
          <w:iCs/>
        </w:rPr>
        <w:t>.</w:t>
      </w:r>
    </w:p>
    <w:p w:rsidR="0094535D" w:rsidRDefault="0094535D" w:rsidP="00F53A86">
      <w:pPr>
        <w:jc w:val="both"/>
        <w:rPr>
          <w:b w:val="0"/>
          <w:lang w:val="en-ZA"/>
        </w:rPr>
      </w:pPr>
    </w:p>
    <w:p w:rsidR="00F53A86" w:rsidRDefault="00F53A86" w:rsidP="0034106B">
      <w:pPr>
        <w:jc w:val="both"/>
        <w:rPr>
          <w:b w:val="0"/>
          <w:iCs/>
          <w:lang w:val="en-ZA"/>
        </w:rPr>
      </w:pPr>
      <w:r w:rsidRPr="0094535D">
        <w:rPr>
          <w:b w:val="0"/>
          <w:lang w:val="en-ZA"/>
        </w:rPr>
        <w:t xml:space="preserve">The University acknowledges that Indigenous Knowledge Systems (IKS) is a major </w:t>
      </w:r>
      <w:r w:rsidRPr="0094535D">
        <w:rPr>
          <w:b w:val="0"/>
          <w:iCs/>
        </w:rPr>
        <w:t>resource</w:t>
      </w:r>
      <w:r w:rsidR="003C4921">
        <w:rPr>
          <w:b w:val="0"/>
          <w:iCs/>
        </w:rPr>
        <w:t>,</w:t>
      </w:r>
      <w:r w:rsidRPr="0094535D">
        <w:rPr>
          <w:b w:val="0"/>
          <w:iCs/>
          <w:lang w:val="en-ZA"/>
        </w:rPr>
        <w:t xml:space="preserve"> and seeks to:</w:t>
      </w:r>
    </w:p>
    <w:p w:rsidR="003C4921" w:rsidRPr="0094535D" w:rsidRDefault="003C4921" w:rsidP="00F53A86">
      <w:pPr>
        <w:jc w:val="both"/>
        <w:rPr>
          <w:b w:val="0"/>
          <w:iCs/>
          <w:lang w:val="en-ZA"/>
        </w:rPr>
      </w:pPr>
    </w:p>
    <w:p w:rsidR="00F53A86" w:rsidRPr="0094535D" w:rsidRDefault="003C4921" w:rsidP="00EE29D6">
      <w:pPr>
        <w:pStyle w:val="ListParagraph"/>
        <w:numPr>
          <w:ilvl w:val="0"/>
          <w:numId w:val="47"/>
        </w:numPr>
        <w:tabs>
          <w:tab w:val="clear" w:pos="709"/>
        </w:tabs>
        <w:suppressAutoHyphens w:val="0"/>
        <w:autoSpaceDE/>
        <w:spacing w:line="276" w:lineRule="auto"/>
        <w:contextualSpacing/>
        <w:jc w:val="both"/>
        <w:rPr>
          <w:b w:val="0"/>
        </w:rPr>
      </w:pPr>
      <w:r>
        <w:rPr>
          <w:b w:val="0"/>
          <w:lang w:val="en-ZA"/>
        </w:rPr>
        <w:t>e</w:t>
      </w:r>
      <w:r w:rsidR="00F53A86" w:rsidRPr="0094535D">
        <w:rPr>
          <w:b w:val="0"/>
          <w:lang w:val="en-ZA"/>
        </w:rPr>
        <w:t>nhance the role of IKS in national development</w:t>
      </w:r>
      <w:r w:rsidR="00F53A86" w:rsidRPr="0094535D">
        <w:rPr>
          <w:b w:val="0"/>
        </w:rPr>
        <w:t xml:space="preserve"> </w:t>
      </w:r>
    </w:p>
    <w:p w:rsidR="00F53A86" w:rsidRPr="0094535D" w:rsidRDefault="00F53A86" w:rsidP="00EE29D6">
      <w:pPr>
        <w:pStyle w:val="ListParagraph"/>
        <w:numPr>
          <w:ilvl w:val="0"/>
          <w:numId w:val="47"/>
        </w:numPr>
        <w:tabs>
          <w:tab w:val="clear" w:pos="709"/>
        </w:tabs>
        <w:suppressAutoHyphens w:val="0"/>
        <w:autoSpaceDE/>
        <w:spacing w:line="276" w:lineRule="auto"/>
        <w:contextualSpacing/>
        <w:jc w:val="both"/>
        <w:rPr>
          <w:b w:val="0"/>
        </w:rPr>
      </w:pPr>
      <w:r w:rsidRPr="0094535D">
        <w:rPr>
          <w:b w:val="0"/>
          <w:lang w:val="en-ZA"/>
        </w:rPr>
        <w:t>interact with communities and to learn from each other</w:t>
      </w:r>
    </w:p>
    <w:p w:rsidR="00F53A86" w:rsidRPr="0094535D" w:rsidRDefault="00F53A86" w:rsidP="00EE29D6">
      <w:pPr>
        <w:pStyle w:val="ListParagraph"/>
        <w:numPr>
          <w:ilvl w:val="0"/>
          <w:numId w:val="47"/>
        </w:numPr>
        <w:tabs>
          <w:tab w:val="clear" w:pos="709"/>
        </w:tabs>
        <w:suppressAutoHyphens w:val="0"/>
        <w:autoSpaceDE/>
        <w:spacing w:line="276" w:lineRule="auto"/>
        <w:contextualSpacing/>
        <w:jc w:val="both"/>
        <w:rPr>
          <w:b w:val="0"/>
        </w:rPr>
      </w:pPr>
      <w:r w:rsidRPr="0094535D">
        <w:rPr>
          <w:b w:val="0"/>
          <w:lang w:val="en-ZA"/>
        </w:rPr>
        <w:t>document IK and scientific research based on IKS</w:t>
      </w:r>
    </w:p>
    <w:p w:rsidR="00F53A86" w:rsidRPr="0094535D" w:rsidRDefault="00F53A86" w:rsidP="00F53A86">
      <w:pPr>
        <w:jc w:val="both"/>
        <w:rPr>
          <w:b w:val="0"/>
          <w:lang w:val="en-ZA"/>
        </w:rPr>
      </w:pPr>
    </w:p>
    <w:p w:rsidR="00F53A86" w:rsidRPr="0094535D" w:rsidRDefault="00F53A86" w:rsidP="0034106B">
      <w:pPr>
        <w:jc w:val="both"/>
        <w:rPr>
          <w:b w:val="0"/>
        </w:rPr>
      </w:pPr>
      <w:r w:rsidRPr="0094535D">
        <w:rPr>
          <w:b w:val="0"/>
          <w:lang w:val="en-ZA"/>
        </w:rPr>
        <w:t xml:space="preserve">The </w:t>
      </w:r>
      <w:r w:rsidR="0034106B" w:rsidRPr="0094535D">
        <w:rPr>
          <w:b w:val="0"/>
          <w:lang w:val="en-ZA"/>
        </w:rPr>
        <w:t xml:space="preserve">University </w:t>
      </w:r>
      <w:proofErr w:type="gramStart"/>
      <w:r w:rsidR="0034106B" w:rsidRPr="0094535D">
        <w:rPr>
          <w:b w:val="0"/>
          <w:lang w:val="en-ZA"/>
        </w:rPr>
        <w:t>of</w:t>
      </w:r>
      <w:proofErr w:type="gramEnd"/>
      <w:r w:rsidR="0034106B" w:rsidRPr="0094535D">
        <w:rPr>
          <w:b w:val="0"/>
          <w:lang w:val="en-ZA"/>
        </w:rPr>
        <w:t xml:space="preserve"> Botswana (UB</w:t>
      </w:r>
      <w:r w:rsidR="007732B3" w:rsidRPr="0094535D">
        <w:rPr>
          <w:b w:val="0"/>
          <w:lang w:val="en-ZA"/>
        </w:rPr>
        <w:t>) has</w:t>
      </w:r>
      <w:r w:rsidRPr="0094535D">
        <w:rPr>
          <w:b w:val="0"/>
          <w:lang w:val="en-ZA"/>
        </w:rPr>
        <w:t xml:space="preserve"> identified three thematic areas to engage in</w:t>
      </w:r>
      <w:r w:rsidR="003C4921">
        <w:rPr>
          <w:b w:val="0"/>
          <w:lang w:val="en-ZA"/>
        </w:rPr>
        <w:t>, namely</w:t>
      </w:r>
      <w:r w:rsidRPr="0094535D">
        <w:rPr>
          <w:b w:val="0"/>
          <w:lang w:val="en-ZA"/>
        </w:rPr>
        <w:t>:</w:t>
      </w:r>
    </w:p>
    <w:p w:rsidR="00F53A86" w:rsidRPr="0094535D" w:rsidRDefault="00C37EF0" w:rsidP="00EE29D6">
      <w:pPr>
        <w:pStyle w:val="ListParagraph"/>
        <w:numPr>
          <w:ilvl w:val="0"/>
          <w:numId w:val="46"/>
        </w:numPr>
        <w:tabs>
          <w:tab w:val="clear" w:pos="709"/>
        </w:tabs>
        <w:suppressAutoHyphens w:val="0"/>
        <w:autoSpaceDE/>
        <w:spacing w:line="276" w:lineRule="auto"/>
        <w:contextualSpacing/>
        <w:jc w:val="both"/>
        <w:rPr>
          <w:b w:val="0"/>
        </w:rPr>
      </w:pPr>
      <w:r>
        <w:rPr>
          <w:b w:val="0"/>
        </w:rPr>
        <w:t>t</w:t>
      </w:r>
      <w:r w:rsidR="00F53A86" w:rsidRPr="0094535D">
        <w:rPr>
          <w:b w:val="0"/>
        </w:rPr>
        <w:t xml:space="preserve">reatment of infectious diseases (sexually transmitted diseases </w:t>
      </w:r>
      <w:r w:rsidR="003C4921">
        <w:rPr>
          <w:b w:val="0"/>
        </w:rPr>
        <w:t>such as</w:t>
      </w:r>
      <w:r w:rsidR="00F53A86" w:rsidRPr="0094535D">
        <w:rPr>
          <w:b w:val="0"/>
        </w:rPr>
        <w:t xml:space="preserve"> HIV/AIDS, malaria, TB, etc) using natural products and indigenous knowledge;  </w:t>
      </w:r>
    </w:p>
    <w:p w:rsidR="00F53A86" w:rsidRPr="0094535D" w:rsidRDefault="00C37EF0" w:rsidP="00EE29D6">
      <w:pPr>
        <w:pStyle w:val="ListParagraph"/>
        <w:numPr>
          <w:ilvl w:val="0"/>
          <w:numId w:val="46"/>
        </w:numPr>
        <w:tabs>
          <w:tab w:val="clear" w:pos="709"/>
        </w:tabs>
        <w:suppressAutoHyphens w:val="0"/>
        <w:autoSpaceDE/>
        <w:spacing w:line="276" w:lineRule="auto"/>
        <w:contextualSpacing/>
        <w:jc w:val="both"/>
        <w:rPr>
          <w:b w:val="0"/>
        </w:rPr>
      </w:pPr>
      <w:r>
        <w:rPr>
          <w:b w:val="0"/>
        </w:rPr>
        <w:t>f</w:t>
      </w:r>
      <w:r w:rsidR="00F53A86" w:rsidRPr="0094535D">
        <w:rPr>
          <w:b w:val="0"/>
        </w:rPr>
        <w:t xml:space="preserve">ood security through the use of local products and indigenous knowledge, and </w:t>
      </w:r>
    </w:p>
    <w:p w:rsidR="00F53A86" w:rsidRPr="0094535D" w:rsidRDefault="00C37EF0" w:rsidP="00EE29D6">
      <w:pPr>
        <w:pStyle w:val="ListParagraph"/>
        <w:numPr>
          <w:ilvl w:val="0"/>
          <w:numId w:val="46"/>
        </w:numPr>
        <w:tabs>
          <w:tab w:val="clear" w:pos="709"/>
        </w:tabs>
        <w:suppressAutoHyphens w:val="0"/>
        <w:autoSpaceDE/>
        <w:spacing w:line="276" w:lineRule="auto"/>
        <w:contextualSpacing/>
        <w:jc w:val="both"/>
        <w:rPr>
          <w:b w:val="0"/>
        </w:rPr>
      </w:pPr>
      <w:proofErr w:type="gramStart"/>
      <w:r>
        <w:rPr>
          <w:b w:val="0"/>
        </w:rPr>
        <w:t>a</w:t>
      </w:r>
      <w:r w:rsidR="00F53A86" w:rsidRPr="0094535D">
        <w:rPr>
          <w:b w:val="0"/>
        </w:rPr>
        <w:t>gronomic</w:t>
      </w:r>
      <w:proofErr w:type="gramEnd"/>
      <w:r w:rsidR="00F53A86" w:rsidRPr="0094535D">
        <w:rPr>
          <w:b w:val="0"/>
        </w:rPr>
        <w:t xml:space="preserve"> studies and domestication of non-cultivated, culturally and economically important plants.</w:t>
      </w:r>
    </w:p>
    <w:p w:rsidR="003C4921" w:rsidRDefault="003C4921" w:rsidP="00F53A86">
      <w:pPr>
        <w:jc w:val="both"/>
        <w:rPr>
          <w:b w:val="0"/>
        </w:rPr>
      </w:pPr>
    </w:p>
    <w:p w:rsidR="00F53A86" w:rsidRPr="0094535D" w:rsidRDefault="00F53A86" w:rsidP="00C37EF0">
      <w:pPr>
        <w:jc w:val="both"/>
        <w:rPr>
          <w:b w:val="0"/>
        </w:rPr>
      </w:pPr>
      <w:r w:rsidRPr="0094535D">
        <w:rPr>
          <w:b w:val="0"/>
        </w:rPr>
        <w:t xml:space="preserve">CESRIKI received a grant from the </w:t>
      </w:r>
      <w:r w:rsidR="00C37EF0" w:rsidRPr="0094535D">
        <w:rPr>
          <w:b w:val="0"/>
        </w:rPr>
        <w:t xml:space="preserve">UNDP </w:t>
      </w:r>
      <w:r w:rsidRPr="0094535D">
        <w:rPr>
          <w:b w:val="0"/>
        </w:rPr>
        <w:t>Global Facility</w:t>
      </w:r>
      <w:r w:rsidR="00C37EF0">
        <w:rPr>
          <w:b w:val="0"/>
        </w:rPr>
        <w:t xml:space="preserve"> </w:t>
      </w:r>
      <w:r w:rsidRPr="0094535D">
        <w:rPr>
          <w:b w:val="0"/>
        </w:rPr>
        <w:t>Small Grants Programme to</w:t>
      </w:r>
      <w:r w:rsidR="00C37EF0">
        <w:rPr>
          <w:b w:val="0"/>
        </w:rPr>
        <w:t xml:space="preserve"> c</w:t>
      </w:r>
      <w:r w:rsidRPr="0094535D">
        <w:rPr>
          <w:b w:val="0"/>
        </w:rPr>
        <w:t xml:space="preserve">onduct an </w:t>
      </w:r>
      <w:r w:rsidR="00C37EF0">
        <w:rPr>
          <w:b w:val="0"/>
        </w:rPr>
        <w:t>e</w:t>
      </w:r>
      <w:r w:rsidRPr="0094535D">
        <w:rPr>
          <w:b w:val="0"/>
        </w:rPr>
        <w:t>thno</w:t>
      </w:r>
      <w:r w:rsidR="00C37EF0">
        <w:rPr>
          <w:b w:val="0"/>
        </w:rPr>
        <w:t>-</w:t>
      </w:r>
      <w:r w:rsidRPr="0094535D">
        <w:rPr>
          <w:b w:val="0"/>
        </w:rPr>
        <w:t>survey</w:t>
      </w:r>
      <w:r w:rsidR="00C37EF0">
        <w:rPr>
          <w:b w:val="0"/>
        </w:rPr>
        <w:t xml:space="preserve"> (d</w:t>
      </w:r>
      <w:r w:rsidRPr="0094535D">
        <w:rPr>
          <w:b w:val="0"/>
        </w:rPr>
        <w:t>ocumenting Botswana’s IKS as an initial step towards harnessing IKS</w:t>
      </w:r>
      <w:r w:rsidR="00C37EF0">
        <w:rPr>
          <w:b w:val="0"/>
        </w:rPr>
        <w:t>)</w:t>
      </w:r>
      <w:r w:rsidRPr="0094535D">
        <w:rPr>
          <w:b w:val="0"/>
        </w:rPr>
        <w:t>;</w:t>
      </w:r>
      <w:r w:rsidR="00C37EF0">
        <w:rPr>
          <w:b w:val="0"/>
        </w:rPr>
        <w:t xml:space="preserve"> p</w:t>
      </w:r>
      <w:r w:rsidRPr="0094535D">
        <w:rPr>
          <w:b w:val="0"/>
        </w:rPr>
        <w:t>romote IKS through seminars in Gaborone</w:t>
      </w:r>
      <w:r w:rsidR="00C37EF0">
        <w:rPr>
          <w:b w:val="0"/>
        </w:rPr>
        <w:t xml:space="preserve"> and h</w:t>
      </w:r>
      <w:r w:rsidRPr="0094535D">
        <w:rPr>
          <w:b w:val="0"/>
        </w:rPr>
        <w:t>old workshops in other parts of the country</w:t>
      </w:r>
      <w:r w:rsidR="00B24C63">
        <w:rPr>
          <w:b w:val="0"/>
        </w:rPr>
        <w:t>.</w:t>
      </w:r>
    </w:p>
    <w:p w:rsidR="003C4921" w:rsidRDefault="003C4921" w:rsidP="00F53A86">
      <w:pPr>
        <w:jc w:val="both"/>
        <w:rPr>
          <w:b w:val="0"/>
        </w:rPr>
      </w:pPr>
    </w:p>
    <w:p w:rsidR="00F53A86" w:rsidRPr="0094535D" w:rsidRDefault="00F53A86" w:rsidP="00C37EF0">
      <w:pPr>
        <w:jc w:val="both"/>
        <w:rPr>
          <w:b w:val="0"/>
        </w:rPr>
      </w:pPr>
      <w:r w:rsidRPr="0094535D">
        <w:rPr>
          <w:b w:val="0"/>
        </w:rPr>
        <w:t xml:space="preserve">The presentation </w:t>
      </w:r>
      <w:r w:rsidR="00C37EF0">
        <w:rPr>
          <w:b w:val="0"/>
        </w:rPr>
        <w:t>concluded</w:t>
      </w:r>
      <w:r w:rsidRPr="0094535D">
        <w:rPr>
          <w:b w:val="0"/>
        </w:rPr>
        <w:t xml:space="preserve"> that:</w:t>
      </w:r>
    </w:p>
    <w:p w:rsidR="00F53A86" w:rsidRPr="0094535D" w:rsidRDefault="00F53A86" w:rsidP="00EE29D6">
      <w:pPr>
        <w:pStyle w:val="ListParagraph"/>
        <w:numPr>
          <w:ilvl w:val="0"/>
          <w:numId w:val="45"/>
        </w:numPr>
        <w:tabs>
          <w:tab w:val="clear" w:pos="709"/>
        </w:tabs>
        <w:suppressAutoHyphens w:val="0"/>
        <w:autoSpaceDE/>
        <w:spacing w:line="276" w:lineRule="auto"/>
        <w:contextualSpacing/>
        <w:jc w:val="both"/>
        <w:rPr>
          <w:b w:val="0"/>
        </w:rPr>
      </w:pPr>
      <w:r w:rsidRPr="0094535D">
        <w:rPr>
          <w:b w:val="0"/>
        </w:rPr>
        <w:t>CESRIKI has potential for fruitful and profitable collaboration between HEI</w:t>
      </w:r>
      <w:r w:rsidR="00C37EF0">
        <w:rPr>
          <w:b w:val="0"/>
        </w:rPr>
        <w:t>s</w:t>
      </w:r>
      <w:r w:rsidRPr="0094535D">
        <w:rPr>
          <w:b w:val="0"/>
        </w:rPr>
        <w:t xml:space="preserve"> and IKS communities in Botswana</w:t>
      </w:r>
    </w:p>
    <w:p w:rsidR="00F53A86" w:rsidRPr="0094535D" w:rsidRDefault="00F53A86" w:rsidP="00EE29D6">
      <w:pPr>
        <w:pStyle w:val="ListParagraph"/>
        <w:numPr>
          <w:ilvl w:val="0"/>
          <w:numId w:val="45"/>
        </w:numPr>
        <w:tabs>
          <w:tab w:val="clear" w:pos="709"/>
        </w:tabs>
        <w:suppressAutoHyphens w:val="0"/>
        <w:autoSpaceDE/>
        <w:spacing w:line="276" w:lineRule="auto"/>
        <w:contextualSpacing/>
        <w:jc w:val="both"/>
        <w:rPr>
          <w:b w:val="0"/>
        </w:rPr>
      </w:pPr>
      <w:r w:rsidRPr="0094535D">
        <w:rPr>
          <w:b w:val="0"/>
        </w:rPr>
        <w:t xml:space="preserve">IKS communities are willing to share their knowledge in a trusting relationship </w:t>
      </w:r>
    </w:p>
    <w:p w:rsidR="00F53A86" w:rsidRPr="0094535D" w:rsidRDefault="00F53A86" w:rsidP="00EE29D6">
      <w:pPr>
        <w:pStyle w:val="ListParagraph"/>
        <w:numPr>
          <w:ilvl w:val="0"/>
          <w:numId w:val="45"/>
        </w:numPr>
        <w:tabs>
          <w:tab w:val="clear" w:pos="709"/>
        </w:tabs>
        <w:suppressAutoHyphens w:val="0"/>
        <w:autoSpaceDE/>
        <w:spacing w:line="276" w:lineRule="auto"/>
        <w:contextualSpacing/>
        <w:jc w:val="both"/>
        <w:rPr>
          <w:b w:val="0"/>
        </w:rPr>
      </w:pPr>
      <w:r w:rsidRPr="0094535D">
        <w:rPr>
          <w:b w:val="0"/>
        </w:rPr>
        <w:t>HEI researchers need to live the experience of IKS communities</w:t>
      </w:r>
      <w:r w:rsidR="00C37EF0">
        <w:rPr>
          <w:b w:val="0"/>
        </w:rPr>
        <w:t>.</w:t>
      </w:r>
    </w:p>
    <w:p w:rsidR="00B33363" w:rsidRDefault="00B33363" w:rsidP="00B33363">
      <w:pPr>
        <w:pStyle w:val="Heading4"/>
        <w:spacing w:before="0"/>
        <w:jc w:val="both"/>
        <w:rPr>
          <w:b w:val="0"/>
          <w:bCs w:val="0"/>
        </w:rPr>
      </w:pPr>
    </w:p>
    <w:p w:rsidR="00F53A86" w:rsidRPr="003C4921" w:rsidRDefault="00816147" w:rsidP="00EE29D6">
      <w:pPr>
        <w:pStyle w:val="Heading1"/>
        <w:numPr>
          <w:ilvl w:val="2"/>
          <w:numId w:val="60"/>
        </w:numPr>
        <w:tabs>
          <w:tab w:val="left" w:pos="709"/>
        </w:tabs>
        <w:ind w:left="1418" w:hanging="698"/>
        <w:rPr>
          <w:lang w:val="cs-CZ"/>
        </w:rPr>
      </w:pPr>
      <w:bookmarkStart w:id="46" w:name="_Toc333056665"/>
      <w:bookmarkStart w:id="47" w:name="_Toc333576193"/>
      <w:bookmarkStart w:id="48" w:name="_Toc333584574"/>
      <w:r>
        <w:rPr>
          <w:caps w:val="0"/>
          <w:lang w:val="cs-CZ"/>
        </w:rPr>
        <w:t>Presentationfrom</w:t>
      </w:r>
      <w:r w:rsidRPr="003C4921">
        <w:rPr>
          <w:caps w:val="0"/>
          <w:lang w:val="cs-CZ"/>
        </w:rPr>
        <w:t xml:space="preserve"> Kenyatta University, Kenya</w:t>
      </w:r>
      <w:r w:rsidR="00F53A86" w:rsidRPr="003C4921">
        <w:rPr>
          <w:lang w:val="cs-CZ"/>
        </w:rPr>
        <w:t>.</w:t>
      </w:r>
      <w:bookmarkEnd w:id="46"/>
      <w:bookmarkEnd w:id="47"/>
      <w:bookmarkEnd w:id="48"/>
    </w:p>
    <w:p w:rsidR="00F53A86" w:rsidRPr="003C4921" w:rsidRDefault="00F53A86" w:rsidP="00C37EF0">
      <w:pPr>
        <w:jc w:val="both"/>
        <w:rPr>
          <w:b w:val="0"/>
          <w:bCs/>
        </w:rPr>
      </w:pPr>
      <w:r w:rsidRPr="003C4921">
        <w:rPr>
          <w:b w:val="0"/>
          <w:bCs/>
        </w:rPr>
        <w:t>Th</w:t>
      </w:r>
      <w:r w:rsidR="00C37EF0">
        <w:rPr>
          <w:b w:val="0"/>
          <w:bCs/>
        </w:rPr>
        <w:t>e</w:t>
      </w:r>
      <w:r w:rsidRPr="003C4921">
        <w:rPr>
          <w:b w:val="0"/>
          <w:bCs/>
        </w:rPr>
        <w:t xml:space="preserve"> presentation </w:t>
      </w:r>
      <w:r w:rsidR="00C37EF0">
        <w:rPr>
          <w:b w:val="0"/>
          <w:bCs/>
        </w:rPr>
        <w:t xml:space="preserve">from Kenyatta University (KU) </w:t>
      </w:r>
      <w:r w:rsidRPr="003C4921">
        <w:rPr>
          <w:b w:val="0"/>
          <w:bCs/>
        </w:rPr>
        <w:t>elaborated on the establishment of a Directorate of Community Outreach and Extension Program</w:t>
      </w:r>
      <w:r w:rsidR="00C37EF0">
        <w:rPr>
          <w:b w:val="0"/>
          <w:bCs/>
        </w:rPr>
        <w:t>me</w:t>
      </w:r>
      <w:r w:rsidRPr="003C4921">
        <w:rPr>
          <w:b w:val="0"/>
          <w:bCs/>
        </w:rPr>
        <w:t xml:space="preserve">s at </w:t>
      </w:r>
      <w:r w:rsidR="00C37EF0">
        <w:rPr>
          <w:b w:val="0"/>
          <w:bCs/>
        </w:rPr>
        <w:t>the u</w:t>
      </w:r>
      <w:r w:rsidRPr="003C4921">
        <w:rPr>
          <w:b w:val="0"/>
          <w:bCs/>
        </w:rPr>
        <w:t>niversity in pursuance of its service to humanity. The Directorate aims at reaching out to communities to extend knowledge, skills, information and other resources</w:t>
      </w:r>
      <w:r w:rsidR="00C37EF0">
        <w:rPr>
          <w:b w:val="0"/>
          <w:bCs/>
        </w:rPr>
        <w:t>,</w:t>
      </w:r>
      <w:r w:rsidRPr="003C4921">
        <w:rPr>
          <w:b w:val="0"/>
          <w:bCs/>
        </w:rPr>
        <w:t xml:space="preserve"> and to further help communities identify, mobili</w:t>
      </w:r>
      <w:r w:rsidR="00C37EF0">
        <w:rPr>
          <w:b w:val="0"/>
          <w:bCs/>
        </w:rPr>
        <w:t>s</w:t>
      </w:r>
      <w:r w:rsidRPr="003C4921">
        <w:rPr>
          <w:b w:val="0"/>
          <w:bCs/>
        </w:rPr>
        <w:t>e and utili</w:t>
      </w:r>
      <w:r w:rsidR="00C37EF0">
        <w:rPr>
          <w:b w:val="0"/>
          <w:bCs/>
        </w:rPr>
        <w:t>s</w:t>
      </w:r>
      <w:r w:rsidRPr="003C4921">
        <w:rPr>
          <w:b w:val="0"/>
          <w:bCs/>
        </w:rPr>
        <w:t>e resources available to them to improve quality of life.</w:t>
      </w:r>
    </w:p>
    <w:p w:rsidR="00F53A86" w:rsidRPr="003C4921" w:rsidRDefault="00F53A86" w:rsidP="00F53A86">
      <w:pPr>
        <w:jc w:val="both"/>
        <w:rPr>
          <w:b w:val="0"/>
          <w:bCs/>
        </w:rPr>
      </w:pPr>
    </w:p>
    <w:p w:rsidR="00F53A86" w:rsidRPr="003C4921" w:rsidRDefault="00F53A86" w:rsidP="00C37EF0">
      <w:pPr>
        <w:jc w:val="both"/>
        <w:rPr>
          <w:b w:val="0"/>
          <w:bCs/>
        </w:rPr>
      </w:pPr>
      <w:r w:rsidRPr="003C4921">
        <w:rPr>
          <w:b w:val="0"/>
          <w:bCs/>
        </w:rPr>
        <w:t xml:space="preserve">KU partners with the Equity Bank of Kenya to sponsor </w:t>
      </w:r>
      <w:r w:rsidR="00C37EF0">
        <w:rPr>
          <w:b w:val="0"/>
          <w:bCs/>
        </w:rPr>
        <w:t>its</w:t>
      </w:r>
      <w:r w:rsidRPr="003C4921">
        <w:rPr>
          <w:b w:val="0"/>
          <w:bCs/>
        </w:rPr>
        <w:t xml:space="preserve"> student community service program</w:t>
      </w:r>
      <w:r w:rsidR="00C37EF0">
        <w:rPr>
          <w:b w:val="0"/>
          <w:bCs/>
        </w:rPr>
        <w:t>me and together the</w:t>
      </w:r>
      <w:r w:rsidRPr="003C4921">
        <w:rPr>
          <w:b w:val="0"/>
          <w:bCs/>
        </w:rPr>
        <w:t xml:space="preserve"> 2 partners sponsor about 3,000 Kenyatta University students to undertake voluntary community service in the eight provinces of Kenya for two weeks during the </w:t>
      </w:r>
      <w:r w:rsidR="00C37EF0">
        <w:rPr>
          <w:b w:val="0"/>
          <w:bCs/>
        </w:rPr>
        <w:t>u</w:t>
      </w:r>
      <w:r w:rsidRPr="003C4921">
        <w:rPr>
          <w:b w:val="0"/>
          <w:bCs/>
        </w:rPr>
        <w:t>niversity vacations in April, July/August and December.</w:t>
      </w:r>
    </w:p>
    <w:p w:rsidR="00F53A86" w:rsidRDefault="00F53A86" w:rsidP="00F53A86">
      <w:pPr>
        <w:jc w:val="both"/>
        <w:rPr>
          <w:bCs/>
        </w:rPr>
      </w:pPr>
    </w:p>
    <w:p w:rsidR="00C37EF0" w:rsidRDefault="00F53A86" w:rsidP="00C37EF0">
      <w:pPr>
        <w:tabs>
          <w:tab w:val="clear" w:pos="709"/>
          <w:tab w:val="num" w:pos="720"/>
        </w:tabs>
        <w:jc w:val="both"/>
        <w:rPr>
          <w:b w:val="0"/>
          <w:bCs/>
        </w:rPr>
      </w:pPr>
      <w:r w:rsidRPr="003C4921">
        <w:rPr>
          <w:b w:val="0"/>
          <w:bCs/>
        </w:rPr>
        <w:t>Benefits of this outreach program</w:t>
      </w:r>
      <w:r w:rsidR="00C37EF0">
        <w:rPr>
          <w:b w:val="0"/>
          <w:bCs/>
        </w:rPr>
        <w:t>me</w:t>
      </w:r>
      <w:r w:rsidRPr="003C4921">
        <w:rPr>
          <w:b w:val="0"/>
          <w:bCs/>
        </w:rPr>
        <w:t xml:space="preserve"> are 4-fold</w:t>
      </w:r>
      <w:r w:rsidR="00C37EF0">
        <w:rPr>
          <w:b w:val="0"/>
          <w:bCs/>
        </w:rPr>
        <w:t>, as follows:</w:t>
      </w:r>
      <w:r w:rsidRPr="003C4921">
        <w:rPr>
          <w:b w:val="0"/>
          <w:bCs/>
        </w:rPr>
        <w:t xml:space="preserve"> </w:t>
      </w:r>
    </w:p>
    <w:p w:rsidR="00C37EF0" w:rsidRDefault="00F53A86" w:rsidP="00EE29D6">
      <w:pPr>
        <w:numPr>
          <w:ilvl w:val="0"/>
          <w:numId w:val="49"/>
        </w:numPr>
        <w:tabs>
          <w:tab w:val="clear" w:pos="709"/>
        </w:tabs>
        <w:jc w:val="both"/>
        <w:rPr>
          <w:b w:val="0"/>
          <w:bCs/>
        </w:rPr>
      </w:pPr>
      <w:r w:rsidRPr="003C4921">
        <w:rPr>
          <w:b w:val="0"/>
          <w:bCs/>
        </w:rPr>
        <w:t xml:space="preserve">Benefits to the student include knowledge acquisition and networking. </w:t>
      </w:r>
    </w:p>
    <w:p w:rsidR="00C37EF0" w:rsidRDefault="00F53A86" w:rsidP="00EE29D6">
      <w:pPr>
        <w:numPr>
          <w:ilvl w:val="0"/>
          <w:numId w:val="49"/>
        </w:numPr>
        <w:tabs>
          <w:tab w:val="clear" w:pos="709"/>
        </w:tabs>
        <w:jc w:val="both"/>
        <w:rPr>
          <w:b w:val="0"/>
          <w:bCs/>
        </w:rPr>
      </w:pPr>
      <w:r w:rsidRPr="003C4921">
        <w:rPr>
          <w:b w:val="0"/>
          <w:bCs/>
        </w:rPr>
        <w:t xml:space="preserve">Benefits to the community include improved health and sanitation in the communities, acquisition of business skills and impact on the youth in the community. </w:t>
      </w:r>
    </w:p>
    <w:p w:rsidR="00763468" w:rsidRDefault="00F53A86" w:rsidP="00EE29D6">
      <w:pPr>
        <w:numPr>
          <w:ilvl w:val="0"/>
          <w:numId w:val="49"/>
        </w:numPr>
        <w:tabs>
          <w:tab w:val="clear" w:pos="709"/>
        </w:tabs>
        <w:jc w:val="both"/>
        <w:rPr>
          <w:b w:val="0"/>
          <w:bCs/>
        </w:rPr>
      </w:pPr>
      <w:r w:rsidRPr="003C4921">
        <w:rPr>
          <w:b w:val="0"/>
          <w:bCs/>
        </w:rPr>
        <w:t xml:space="preserve">Benefits to KU include better relations between the university and the community and improved students’ clubs/organizations participation in voluntary community service projects. </w:t>
      </w:r>
    </w:p>
    <w:p w:rsidR="00F53A86" w:rsidRPr="003C4921" w:rsidRDefault="00F53A86" w:rsidP="00EE29D6">
      <w:pPr>
        <w:numPr>
          <w:ilvl w:val="0"/>
          <w:numId w:val="49"/>
        </w:numPr>
        <w:tabs>
          <w:tab w:val="clear" w:pos="709"/>
        </w:tabs>
        <w:jc w:val="both"/>
        <w:rPr>
          <w:b w:val="0"/>
          <w:bCs/>
        </w:rPr>
      </w:pPr>
      <w:r w:rsidRPr="003C4921">
        <w:rPr>
          <w:b w:val="0"/>
          <w:bCs/>
        </w:rPr>
        <w:t>Benefits to the bank include awareness-creation of banking among the community thereby creating an avenue for the bank to sell its products and services to the community. As a result, the bank sees an increase in number of its customers.</w:t>
      </w:r>
    </w:p>
    <w:p w:rsidR="00F53A86" w:rsidRPr="00A81B34" w:rsidRDefault="00F53A86" w:rsidP="00F53A86">
      <w:pPr>
        <w:pStyle w:val="Heading4"/>
        <w:spacing w:before="0"/>
        <w:jc w:val="both"/>
        <w:rPr>
          <w:lang w:val="en-CA"/>
        </w:rPr>
      </w:pPr>
    </w:p>
    <w:p w:rsidR="00F53A86" w:rsidRDefault="005F16B8" w:rsidP="00EE29D6">
      <w:pPr>
        <w:pStyle w:val="Heading1"/>
        <w:numPr>
          <w:ilvl w:val="2"/>
          <w:numId w:val="60"/>
        </w:numPr>
        <w:tabs>
          <w:tab w:val="left" w:pos="709"/>
        </w:tabs>
        <w:ind w:left="1418" w:hanging="698"/>
        <w:rPr>
          <w:lang w:val="cs-CZ"/>
        </w:rPr>
      </w:pPr>
      <w:bookmarkStart w:id="49" w:name="_Toc333056666"/>
      <w:bookmarkStart w:id="50" w:name="_Toc333576194"/>
      <w:bookmarkStart w:id="51" w:name="_Toc333584575"/>
      <w:r>
        <w:rPr>
          <w:caps w:val="0"/>
          <w:lang w:val="cs-CZ"/>
        </w:rPr>
        <w:t xml:space="preserve">Presentation from </w:t>
      </w:r>
      <w:r w:rsidRPr="003C4921">
        <w:rPr>
          <w:caps w:val="0"/>
          <w:lang w:val="cs-CZ"/>
        </w:rPr>
        <w:t xml:space="preserve">L’université Gaston Berger </w:t>
      </w:r>
      <w:r>
        <w:rPr>
          <w:caps w:val="0"/>
          <w:lang w:val="cs-CZ"/>
        </w:rPr>
        <w:t>a</w:t>
      </w:r>
      <w:r w:rsidRPr="003C4921">
        <w:rPr>
          <w:caps w:val="0"/>
          <w:lang w:val="cs-CZ"/>
        </w:rPr>
        <w:t xml:space="preserve"> St Louis, Sénégal</w:t>
      </w:r>
      <w:r>
        <w:rPr>
          <w:caps w:val="0"/>
          <w:lang w:val="cs-CZ"/>
        </w:rPr>
        <w:t xml:space="preserve"> on</w:t>
      </w:r>
      <w:r w:rsidR="009E51D5">
        <w:rPr>
          <w:lang w:val="cs-CZ"/>
        </w:rPr>
        <w:t xml:space="preserve">: </w:t>
      </w:r>
      <w:r w:rsidRPr="003C4921">
        <w:rPr>
          <w:caps w:val="0"/>
          <w:lang w:val="cs-CZ"/>
        </w:rPr>
        <w:t xml:space="preserve">Ferme Agricole Universitaire </w:t>
      </w:r>
      <w:r>
        <w:rPr>
          <w:caps w:val="0"/>
          <w:lang w:val="cs-CZ"/>
        </w:rPr>
        <w:t>a</w:t>
      </w:r>
      <w:r w:rsidRPr="003C4921">
        <w:rPr>
          <w:caps w:val="0"/>
          <w:lang w:val="cs-CZ"/>
        </w:rPr>
        <w:t xml:space="preserve">u </w:t>
      </w:r>
      <w:r>
        <w:rPr>
          <w:caps w:val="0"/>
          <w:lang w:val="cs-CZ"/>
        </w:rPr>
        <w:t>Cœur du Développement Régional</w:t>
      </w:r>
      <w:bookmarkEnd w:id="49"/>
      <w:bookmarkEnd w:id="50"/>
      <w:bookmarkEnd w:id="51"/>
    </w:p>
    <w:p w:rsidR="00B33363" w:rsidRPr="00B33363" w:rsidRDefault="00B33363" w:rsidP="00B33363">
      <w:pPr>
        <w:pStyle w:val="BodyText"/>
        <w:rPr>
          <w:lang w:val="cs-CZ"/>
        </w:rPr>
      </w:pPr>
    </w:p>
    <w:p w:rsidR="00F53A86" w:rsidRPr="003C4921" w:rsidRDefault="00F53A86" w:rsidP="005F16B8">
      <w:pPr>
        <w:jc w:val="both"/>
        <w:rPr>
          <w:b w:val="0"/>
          <w:bCs/>
        </w:rPr>
      </w:pPr>
      <w:r w:rsidRPr="003C4921">
        <w:rPr>
          <w:b w:val="0"/>
          <w:bCs/>
        </w:rPr>
        <w:t xml:space="preserve">The </w:t>
      </w:r>
      <w:r w:rsidR="0073241E">
        <w:rPr>
          <w:b w:val="0"/>
          <w:bCs/>
        </w:rPr>
        <w:t>a</w:t>
      </w:r>
      <w:r w:rsidRPr="003C4921">
        <w:rPr>
          <w:b w:val="0"/>
          <w:bCs/>
        </w:rPr>
        <w:t xml:space="preserve">gricultural </w:t>
      </w:r>
      <w:r w:rsidR="0073241E">
        <w:rPr>
          <w:b w:val="0"/>
          <w:bCs/>
        </w:rPr>
        <w:t>f</w:t>
      </w:r>
      <w:r w:rsidRPr="003C4921">
        <w:rPr>
          <w:b w:val="0"/>
          <w:bCs/>
        </w:rPr>
        <w:t xml:space="preserve">arm of </w:t>
      </w:r>
      <w:proofErr w:type="spellStart"/>
      <w:r w:rsidRPr="003C4921">
        <w:rPr>
          <w:b w:val="0"/>
          <w:bCs/>
        </w:rPr>
        <w:t>Universit</w:t>
      </w:r>
      <w:r w:rsidR="0073241E" w:rsidRPr="0073241E">
        <w:rPr>
          <w:b w:val="0"/>
          <w:bCs/>
        </w:rPr>
        <w:t>é</w:t>
      </w:r>
      <w:proofErr w:type="spellEnd"/>
      <w:r w:rsidRPr="003C4921">
        <w:rPr>
          <w:b w:val="0"/>
          <w:bCs/>
        </w:rPr>
        <w:t xml:space="preserve"> Gaston Berger</w:t>
      </w:r>
      <w:r w:rsidR="005F16B8">
        <w:rPr>
          <w:b w:val="0"/>
          <w:bCs/>
        </w:rPr>
        <w:t xml:space="preserve"> (UGB)</w:t>
      </w:r>
      <w:r w:rsidRPr="003C4921">
        <w:rPr>
          <w:b w:val="0"/>
          <w:bCs/>
        </w:rPr>
        <w:t>, an initiative of the university</w:t>
      </w:r>
      <w:r w:rsidR="0073241E">
        <w:rPr>
          <w:b w:val="0"/>
          <w:bCs/>
        </w:rPr>
        <w:t>,</w:t>
      </w:r>
      <w:r w:rsidRPr="003C4921">
        <w:rPr>
          <w:b w:val="0"/>
          <w:bCs/>
        </w:rPr>
        <w:t xml:space="preserve"> comprises a 30 ha farm. It </w:t>
      </w:r>
      <w:r w:rsidR="0073241E">
        <w:rPr>
          <w:b w:val="0"/>
          <w:bCs/>
        </w:rPr>
        <w:t>was established</w:t>
      </w:r>
      <w:r w:rsidRPr="003C4921">
        <w:rPr>
          <w:b w:val="0"/>
          <w:bCs/>
        </w:rPr>
        <w:t xml:space="preserve"> to:</w:t>
      </w:r>
    </w:p>
    <w:p w:rsidR="00F53A86" w:rsidRPr="003C4921" w:rsidRDefault="00F53A86" w:rsidP="00EE29D6">
      <w:pPr>
        <w:numPr>
          <w:ilvl w:val="0"/>
          <w:numId w:val="48"/>
        </w:numPr>
        <w:suppressAutoHyphens w:val="0"/>
        <w:autoSpaceDE/>
        <w:spacing w:line="276" w:lineRule="auto"/>
        <w:jc w:val="both"/>
        <w:rPr>
          <w:b w:val="0"/>
          <w:bCs/>
        </w:rPr>
      </w:pPr>
      <w:r w:rsidRPr="003C4921">
        <w:rPr>
          <w:b w:val="0"/>
          <w:bCs/>
        </w:rPr>
        <w:t xml:space="preserve">offer students of UGB practical training </w:t>
      </w:r>
      <w:r w:rsidR="0073241E">
        <w:rPr>
          <w:b w:val="0"/>
          <w:bCs/>
        </w:rPr>
        <w:t>in</w:t>
      </w:r>
      <w:r w:rsidRPr="003C4921">
        <w:rPr>
          <w:b w:val="0"/>
          <w:bCs/>
        </w:rPr>
        <w:t xml:space="preserve"> research, </w:t>
      </w:r>
    </w:p>
    <w:p w:rsidR="00F53A86" w:rsidRPr="003C4921" w:rsidRDefault="00F53A86" w:rsidP="00EE29D6">
      <w:pPr>
        <w:numPr>
          <w:ilvl w:val="0"/>
          <w:numId w:val="48"/>
        </w:numPr>
        <w:suppressAutoHyphens w:val="0"/>
        <w:autoSpaceDE/>
        <w:spacing w:line="276" w:lineRule="auto"/>
        <w:jc w:val="both"/>
        <w:rPr>
          <w:b w:val="0"/>
          <w:bCs/>
        </w:rPr>
      </w:pPr>
      <w:r w:rsidRPr="003C4921">
        <w:rPr>
          <w:b w:val="0"/>
          <w:bCs/>
        </w:rPr>
        <w:t>develop agricultural entrepreneurship by strengthening technical and managerial capacities of farmers and young people, future farmers/farm managers</w:t>
      </w:r>
    </w:p>
    <w:p w:rsidR="00F53A86" w:rsidRPr="003C4921" w:rsidRDefault="00F53A86" w:rsidP="00EE29D6">
      <w:pPr>
        <w:numPr>
          <w:ilvl w:val="0"/>
          <w:numId w:val="48"/>
        </w:numPr>
        <w:suppressAutoHyphens w:val="0"/>
        <w:autoSpaceDE/>
        <w:spacing w:line="276" w:lineRule="auto"/>
        <w:jc w:val="both"/>
        <w:rPr>
          <w:b w:val="0"/>
          <w:bCs/>
        </w:rPr>
      </w:pPr>
      <w:r w:rsidRPr="003C4921">
        <w:rPr>
          <w:b w:val="0"/>
          <w:bCs/>
        </w:rPr>
        <w:t>supply healthy and nutritious food to university restaurants</w:t>
      </w:r>
    </w:p>
    <w:p w:rsidR="00F53A86" w:rsidRPr="003C4921" w:rsidRDefault="00F53A86" w:rsidP="00EE29D6">
      <w:pPr>
        <w:numPr>
          <w:ilvl w:val="0"/>
          <w:numId w:val="48"/>
        </w:numPr>
        <w:suppressAutoHyphens w:val="0"/>
        <w:autoSpaceDE/>
        <w:spacing w:line="276" w:lineRule="auto"/>
        <w:jc w:val="both"/>
        <w:rPr>
          <w:b w:val="0"/>
          <w:bCs/>
        </w:rPr>
      </w:pPr>
      <w:r w:rsidRPr="003C4921">
        <w:rPr>
          <w:b w:val="0"/>
          <w:bCs/>
        </w:rPr>
        <w:t>create jobs for the university community and surrounding communities</w:t>
      </w:r>
    </w:p>
    <w:p w:rsidR="00F53A86" w:rsidRPr="003C4921" w:rsidRDefault="00F53A86" w:rsidP="00EE29D6">
      <w:pPr>
        <w:numPr>
          <w:ilvl w:val="0"/>
          <w:numId w:val="48"/>
        </w:numPr>
        <w:suppressAutoHyphens w:val="0"/>
        <w:autoSpaceDE/>
        <w:spacing w:line="276" w:lineRule="auto"/>
        <w:jc w:val="both"/>
        <w:rPr>
          <w:b w:val="0"/>
          <w:bCs/>
        </w:rPr>
      </w:pPr>
      <w:r w:rsidRPr="003C4921">
        <w:rPr>
          <w:b w:val="0"/>
          <w:bCs/>
        </w:rPr>
        <w:t xml:space="preserve">generate additional resources for the university </w:t>
      </w:r>
    </w:p>
    <w:p w:rsidR="003C4921" w:rsidRDefault="003C4921" w:rsidP="00F53A86">
      <w:pPr>
        <w:jc w:val="both"/>
        <w:rPr>
          <w:b w:val="0"/>
          <w:bCs/>
        </w:rPr>
      </w:pPr>
    </w:p>
    <w:p w:rsidR="00F53A86" w:rsidRPr="003C4921" w:rsidRDefault="00F53A86" w:rsidP="0073241E">
      <w:pPr>
        <w:jc w:val="both"/>
        <w:rPr>
          <w:b w:val="0"/>
          <w:bCs/>
        </w:rPr>
      </w:pPr>
      <w:r w:rsidRPr="003C4921">
        <w:rPr>
          <w:b w:val="0"/>
          <w:bCs/>
        </w:rPr>
        <w:t xml:space="preserve">The benefits from the farm are </w:t>
      </w:r>
      <w:r w:rsidR="0073241E">
        <w:rPr>
          <w:b w:val="0"/>
          <w:bCs/>
        </w:rPr>
        <w:t>mani</w:t>
      </w:r>
      <w:r w:rsidR="0073241E" w:rsidRPr="003C4921">
        <w:rPr>
          <w:b w:val="0"/>
          <w:bCs/>
        </w:rPr>
        <w:t>fold</w:t>
      </w:r>
      <w:r w:rsidRPr="003C4921">
        <w:rPr>
          <w:b w:val="0"/>
          <w:bCs/>
        </w:rPr>
        <w:t>:</w:t>
      </w:r>
    </w:p>
    <w:p w:rsidR="0073241E" w:rsidRDefault="00F53A86" w:rsidP="00EE29D6">
      <w:pPr>
        <w:numPr>
          <w:ilvl w:val="0"/>
          <w:numId w:val="50"/>
        </w:numPr>
        <w:jc w:val="both"/>
        <w:rPr>
          <w:b w:val="0"/>
          <w:bCs/>
        </w:rPr>
      </w:pPr>
      <w:r w:rsidRPr="0073241E">
        <w:rPr>
          <w:b w:val="0"/>
          <w:bCs/>
        </w:rPr>
        <w:t>Benefits for farmers: T</w:t>
      </w:r>
      <w:r w:rsidR="0073241E" w:rsidRPr="0073241E">
        <w:rPr>
          <w:b w:val="0"/>
          <w:bCs/>
        </w:rPr>
        <w:t>heir t</w:t>
      </w:r>
      <w:r w:rsidRPr="0073241E">
        <w:rPr>
          <w:b w:val="0"/>
          <w:bCs/>
        </w:rPr>
        <w:t xml:space="preserve">raining needs </w:t>
      </w:r>
      <w:r w:rsidR="0073241E" w:rsidRPr="0073241E">
        <w:rPr>
          <w:b w:val="0"/>
          <w:bCs/>
        </w:rPr>
        <w:t xml:space="preserve">are </w:t>
      </w:r>
      <w:r w:rsidRPr="0073241E">
        <w:rPr>
          <w:b w:val="0"/>
          <w:bCs/>
        </w:rPr>
        <w:t>met</w:t>
      </w:r>
      <w:r w:rsidR="0073241E" w:rsidRPr="0073241E">
        <w:rPr>
          <w:b w:val="0"/>
          <w:bCs/>
        </w:rPr>
        <w:t xml:space="preserve"> and there is also the s</w:t>
      </w:r>
      <w:r w:rsidRPr="0073241E">
        <w:rPr>
          <w:b w:val="0"/>
          <w:bCs/>
        </w:rPr>
        <w:t xml:space="preserve">upply of quality up-to-standard products; </w:t>
      </w:r>
      <w:r w:rsidR="0073241E" w:rsidRPr="0073241E">
        <w:rPr>
          <w:b w:val="0"/>
          <w:bCs/>
        </w:rPr>
        <w:t>their capacities are s</w:t>
      </w:r>
      <w:r w:rsidRPr="0073241E">
        <w:rPr>
          <w:b w:val="0"/>
          <w:bCs/>
        </w:rPr>
        <w:t xml:space="preserve">trengthened; </w:t>
      </w:r>
      <w:r w:rsidR="0073241E" w:rsidRPr="0073241E">
        <w:rPr>
          <w:b w:val="0"/>
          <w:bCs/>
        </w:rPr>
        <w:t>and they a</w:t>
      </w:r>
      <w:r w:rsidRPr="0073241E">
        <w:rPr>
          <w:b w:val="0"/>
          <w:bCs/>
        </w:rPr>
        <w:t>cqui</w:t>
      </w:r>
      <w:r w:rsidR="0073241E" w:rsidRPr="0073241E">
        <w:rPr>
          <w:b w:val="0"/>
          <w:bCs/>
        </w:rPr>
        <w:t>re</w:t>
      </w:r>
      <w:r w:rsidRPr="0073241E">
        <w:rPr>
          <w:b w:val="0"/>
          <w:bCs/>
        </w:rPr>
        <w:t xml:space="preserve"> new production methods and farm management</w:t>
      </w:r>
      <w:r w:rsidR="0073241E" w:rsidRPr="0073241E">
        <w:rPr>
          <w:b w:val="0"/>
          <w:bCs/>
        </w:rPr>
        <w:t>.</w:t>
      </w:r>
    </w:p>
    <w:p w:rsidR="0073241E" w:rsidRDefault="00F53A86" w:rsidP="00EE29D6">
      <w:pPr>
        <w:numPr>
          <w:ilvl w:val="0"/>
          <w:numId w:val="50"/>
        </w:numPr>
        <w:jc w:val="both"/>
        <w:rPr>
          <w:b w:val="0"/>
          <w:bCs/>
        </w:rPr>
      </w:pPr>
      <w:r w:rsidRPr="0073241E">
        <w:rPr>
          <w:b w:val="0"/>
          <w:bCs/>
        </w:rPr>
        <w:t xml:space="preserve">Benefits for the community: </w:t>
      </w:r>
      <w:r w:rsidR="0073241E">
        <w:rPr>
          <w:b w:val="0"/>
          <w:bCs/>
        </w:rPr>
        <w:t>This is through</w:t>
      </w:r>
      <w:r w:rsidRPr="0073241E">
        <w:rPr>
          <w:b w:val="0"/>
          <w:bCs/>
        </w:rPr>
        <w:t xml:space="preserve"> jobs </w:t>
      </w:r>
      <w:r w:rsidR="0073241E">
        <w:rPr>
          <w:b w:val="0"/>
          <w:bCs/>
        </w:rPr>
        <w:t>creation,</w:t>
      </w:r>
      <w:r w:rsidRPr="0073241E">
        <w:rPr>
          <w:b w:val="0"/>
          <w:bCs/>
        </w:rPr>
        <w:t xml:space="preserve"> </w:t>
      </w:r>
      <w:r w:rsidR="0073241E">
        <w:rPr>
          <w:b w:val="0"/>
          <w:bCs/>
        </w:rPr>
        <w:t>and. r</w:t>
      </w:r>
      <w:r w:rsidRPr="0073241E">
        <w:rPr>
          <w:b w:val="0"/>
          <w:bCs/>
        </w:rPr>
        <w:t xml:space="preserve">evenue </w:t>
      </w:r>
      <w:r w:rsidR="0073241E">
        <w:rPr>
          <w:b w:val="0"/>
          <w:bCs/>
        </w:rPr>
        <w:t xml:space="preserve">acquisition </w:t>
      </w:r>
      <w:r w:rsidRPr="0073241E">
        <w:rPr>
          <w:b w:val="0"/>
          <w:bCs/>
        </w:rPr>
        <w:t>and poverty reduction among young recruits</w:t>
      </w:r>
      <w:r w:rsidR="0073241E">
        <w:rPr>
          <w:b w:val="0"/>
          <w:bCs/>
        </w:rPr>
        <w:t xml:space="preserve">. A total of </w:t>
      </w:r>
      <w:r w:rsidRPr="0073241E">
        <w:rPr>
          <w:b w:val="0"/>
          <w:bCs/>
        </w:rPr>
        <w:t xml:space="preserve">120 young people </w:t>
      </w:r>
      <w:r w:rsidR="0073241E">
        <w:rPr>
          <w:b w:val="0"/>
          <w:bCs/>
        </w:rPr>
        <w:t xml:space="preserve">have been </w:t>
      </w:r>
      <w:r w:rsidRPr="0073241E">
        <w:rPr>
          <w:b w:val="0"/>
          <w:bCs/>
        </w:rPr>
        <w:t>trained to become future agricultural employees or create employment in the agricultural sector.</w:t>
      </w:r>
    </w:p>
    <w:p w:rsidR="0073241E" w:rsidRDefault="00F53A86" w:rsidP="00EE29D6">
      <w:pPr>
        <w:numPr>
          <w:ilvl w:val="0"/>
          <w:numId w:val="50"/>
        </w:numPr>
        <w:jc w:val="both"/>
        <w:rPr>
          <w:b w:val="0"/>
          <w:bCs/>
        </w:rPr>
      </w:pPr>
      <w:r w:rsidRPr="0073241E">
        <w:rPr>
          <w:b w:val="0"/>
          <w:bCs/>
        </w:rPr>
        <w:lastRenderedPageBreak/>
        <w:t xml:space="preserve">Benefits for the economy of the St. Louis region: </w:t>
      </w:r>
      <w:r w:rsidR="0073241E">
        <w:rPr>
          <w:b w:val="0"/>
          <w:bCs/>
        </w:rPr>
        <w:t>The project has led to i</w:t>
      </w:r>
      <w:r w:rsidRPr="0073241E">
        <w:rPr>
          <w:b w:val="0"/>
          <w:bCs/>
        </w:rPr>
        <w:t xml:space="preserve">nvestment attraction; </w:t>
      </w:r>
      <w:r w:rsidR="0073241E">
        <w:rPr>
          <w:b w:val="0"/>
          <w:bCs/>
        </w:rPr>
        <w:t>the e</w:t>
      </w:r>
      <w:r w:rsidRPr="0073241E">
        <w:rPr>
          <w:b w:val="0"/>
          <w:bCs/>
        </w:rPr>
        <w:t xml:space="preserve">stablishment of small businesses; </w:t>
      </w:r>
      <w:r w:rsidR="0073241E">
        <w:rPr>
          <w:b w:val="0"/>
          <w:bCs/>
        </w:rPr>
        <w:t>j</w:t>
      </w:r>
      <w:r w:rsidRPr="0073241E">
        <w:rPr>
          <w:b w:val="0"/>
          <w:bCs/>
        </w:rPr>
        <w:t xml:space="preserve">ob generation; </w:t>
      </w:r>
      <w:r w:rsidR="0073241E">
        <w:rPr>
          <w:b w:val="0"/>
          <w:bCs/>
        </w:rPr>
        <w:t>the e</w:t>
      </w:r>
      <w:r w:rsidRPr="0073241E">
        <w:rPr>
          <w:b w:val="0"/>
          <w:bCs/>
        </w:rPr>
        <w:t xml:space="preserve">mergence of new districts - expanding the city; </w:t>
      </w:r>
      <w:r w:rsidR="0073241E">
        <w:rPr>
          <w:b w:val="0"/>
          <w:bCs/>
        </w:rPr>
        <w:t>and</w:t>
      </w:r>
      <w:r w:rsidR="0073241E" w:rsidRPr="0073241E">
        <w:rPr>
          <w:b w:val="0"/>
          <w:bCs/>
        </w:rPr>
        <w:t xml:space="preserve"> </w:t>
      </w:r>
      <w:r w:rsidR="0073241E">
        <w:rPr>
          <w:b w:val="0"/>
          <w:bCs/>
        </w:rPr>
        <w:t>the e</w:t>
      </w:r>
      <w:r w:rsidRPr="0073241E">
        <w:rPr>
          <w:b w:val="0"/>
          <w:bCs/>
        </w:rPr>
        <w:t>mergence of new schools</w:t>
      </w:r>
      <w:r w:rsidR="0073241E">
        <w:rPr>
          <w:b w:val="0"/>
          <w:bCs/>
        </w:rPr>
        <w:t>.</w:t>
      </w:r>
      <w:r w:rsidRPr="0073241E">
        <w:rPr>
          <w:b w:val="0"/>
          <w:bCs/>
        </w:rPr>
        <w:t xml:space="preserve"> </w:t>
      </w:r>
    </w:p>
    <w:p w:rsidR="00F53A86" w:rsidRPr="0073241E" w:rsidRDefault="00F53A86" w:rsidP="00EE29D6">
      <w:pPr>
        <w:numPr>
          <w:ilvl w:val="0"/>
          <w:numId w:val="50"/>
        </w:numPr>
        <w:jc w:val="both"/>
        <w:rPr>
          <w:b w:val="0"/>
          <w:bCs/>
        </w:rPr>
      </w:pPr>
      <w:r w:rsidRPr="0073241E">
        <w:rPr>
          <w:b w:val="0"/>
          <w:bCs/>
        </w:rPr>
        <w:t xml:space="preserve">Benefits for UGB: </w:t>
      </w:r>
      <w:r w:rsidR="0073241E">
        <w:rPr>
          <w:b w:val="0"/>
          <w:bCs/>
        </w:rPr>
        <w:t>The university can boast of l</w:t>
      </w:r>
      <w:r w:rsidRPr="0073241E">
        <w:rPr>
          <w:b w:val="0"/>
          <w:bCs/>
        </w:rPr>
        <w:t xml:space="preserve">ocal, national and international influence; </w:t>
      </w:r>
      <w:r w:rsidR="0073241E">
        <w:rPr>
          <w:b w:val="0"/>
          <w:bCs/>
        </w:rPr>
        <w:t>j</w:t>
      </w:r>
      <w:r w:rsidRPr="0073241E">
        <w:rPr>
          <w:b w:val="0"/>
          <w:bCs/>
        </w:rPr>
        <w:t xml:space="preserve">ob stability; </w:t>
      </w:r>
      <w:r w:rsidR="0073241E">
        <w:rPr>
          <w:b w:val="0"/>
          <w:bCs/>
        </w:rPr>
        <w:t>the o</w:t>
      </w:r>
      <w:r w:rsidRPr="0073241E">
        <w:rPr>
          <w:b w:val="0"/>
          <w:bCs/>
        </w:rPr>
        <w:t xml:space="preserve">pening of the SA2TA </w:t>
      </w:r>
      <w:r w:rsidR="0073241E">
        <w:rPr>
          <w:b w:val="0"/>
          <w:bCs/>
        </w:rPr>
        <w:t>f</w:t>
      </w:r>
      <w:r w:rsidRPr="0073241E">
        <w:rPr>
          <w:b w:val="0"/>
          <w:bCs/>
        </w:rPr>
        <w:t xml:space="preserve">aculty; </w:t>
      </w:r>
      <w:r w:rsidR="0073241E">
        <w:rPr>
          <w:b w:val="0"/>
          <w:bCs/>
        </w:rPr>
        <w:t>and the i</w:t>
      </w:r>
      <w:r w:rsidRPr="0073241E">
        <w:rPr>
          <w:b w:val="0"/>
          <w:bCs/>
        </w:rPr>
        <w:t xml:space="preserve">mplementation of an </w:t>
      </w:r>
      <w:r w:rsidR="0073241E">
        <w:rPr>
          <w:b w:val="0"/>
          <w:bCs/>
        </w:rPr>
        <w:t>a</w:t>
      </w:r>
      <w:r w:rsidRPr="0073241E">
        <w:rPr>
          <w:b w:val="0"/>
          <w:bCs/>
        </w:rPr>
        <w:t>gro-ecology program</w:t>
      </w:r>
      <w:r w:rsidR="0073241E">
        <w:rPr>
          <w:b w:val="0"/>
          <w:bCs/>
        </w:rPr>
        <w:t>me.</w:t>
      </w:r>
      <w:r w:rsidRPr="0073241E">
        <w:rPr>
          <w:b w:val="0"/>
          <w:bCs/>
        </w:rPr>
        <w:t xml:space="preserve"> </w:t>
      </w:r>
    </w:p>
    <w:p w:rsidR="0073241E" w:rsidRDefault="0073241E" w:rsidP="00F53A86">
      <w:pPr>
        <w:jc w:val="both"/>
        <w:rPr>
          <w:b w:val="0"/>
          <w:bCs/>
        </w:rPr>
      </w:pPr>
    </w:p>
    <w:p w:rsidR="00F53A86" w:rsidRPr="00257434" w:rsidRDefault="00F53A86" w:rsidP="00257434">
      <w:pPr>
        <w:jc w:val="both"/>
        <w:rPr>
          <w:b w:val="0"/>
          <w:bCs/>
          <w:i/>
          <w:iCs/>
        </w:rPr>
      </w:pPr>
      <w:r w:rsidRPr="00257434">
        <w:rPr>
          <w:b w:val="0"/>
          <w:bCs/>
          <w:i/>
          <w:iCs/>
        </w:rPr>
        <w:t xml:space="preserve">Challenges </w:t>
      </w:r>
      <w:r w:rsidR="00257434" w:rsidRPr="00257434">
        <w:rPr>
          <w:b w:val="0"/>
          <w:bCs/>
          <w:i/>
          <w:iCs/>
        </w:rPr>
        <w:t>E</w:t>
      </w:r>
      <w:r w:rsidRPr="00257434">
        <w:rPr>
          <w:b w:val="0"/>
          <w:bCs/>
          <w:i/>
          <w:iCs/>
        </w:rPr>
        <w:t xml:space="preserve">ncountered </w:t>
      </w:r>
      <w:r w:rsidR="00257434" w:rsidRPr="00257434">
        <w:rPr>
          <w:b w:val="0"/>
          <w:bCs/>
          <w:i/>
          <w:iCs/>
        </w:rPr>
        <w:t>with</w:t>
      </w:r>
      <w:r w:rsidRPr="00257434">
        <w:rPr>
          <w:b w:val="0"/>
          <w:bCs/>
          <w:i/>
          <w:iCs/>
        </w:rPr>
        <w:t xml:space="preserve"> the project:</w:t>
      </w:r>
    </w:p>
    <w:p w:rsidR="00F53A86" w:rsidRDefault="00F53A86" w:rsidP="00F53A86">
      <w:pPr>
        <w:jc w:val="both"/>
        <w:rPr>
          <w:b w:val="0"/>
          <w:bCs/>
        </w:rPr>
      </w:pPr>
    </w:p>
    <w:p w:rsidR="00257434" w:rsidRDefault="00F53A86" w:rsidP="00D942F7">
      <w:pPr>
        <w:numPr>
          <w:ilvl w:val="0"/>
          <w:numId w:val="51"/>
        </w:numPr>
        <w:jc w:val="both"/>
        <w:rPr>
          <w:b w:val="0"/>
        </w:rPr>
      </w:pPr>
      <w:r w:rsidRPr="00257434">
        <w:rPr>
          <w:b w:val="0"/>
          <w:i/>
          <w:iCs/>
        </w:rPr>
        <w:t>Difficulties during incubation:</w:t>
      </w:r>
      <w:r w:rsidRPr="00257434">
        <w:rPr>
          <w:b w:val="0"/>
        </w:rPr>
        <w:t xml:space="preserve"> University’s resistance to the idea and viability of the project in light of limited resources</w:t>
      </w:r>
      <w:r w:rsidR="00257434">
        <w:rPr>
          <w:b w:val="0"/>
        </w:rPr>
        <w:t xml:space="preserve"> yet the p</w:t>
      </w:r>
      <w:r w:rsidRPr="00257434">
        <w:rPr>
          <w:b w:val="0"/>
        </w:rPr>
        <w:t>romotion team’s belief and perseverance in the project</w:t>
      </w:r>
      <w:r w:rsidR="00257434">
        <w:rPr>
          <w:b w:val="0"/>
        </w:rPr>
        <w:t xml:space="preserve"> prevailed </w:t>
      </w:r>
      <w:r w:rsidRPr="00257434">
        <w:rPr>
          <w:b w:val="0"/>
        </w:rPr>
        <w:t xml:space="preserve">until the </w:t>
      </w:r>
      <w:r w:rsidR="00B669D2">
        <w:rPr>
          <w:b w:val="0"/>
        </w:rPr>
        <w:t xml:space="preserve">management </w:t>
      </w:r>
      <w:r w:rsidRPr="00257434">
        <w:rPr>
          <w:b w:val="0"/>
        </w:rPr>
        <w:t>support of the UGB was received</w:t>
      </w:r>
      <w:r w:rsidR="00257434">
        <w:rPr>
          <w:b w:val="0"/>
        </w:rPr>
        <w:t>.</w:t>
      </w:r>
    </w:p>
    <w:p w:rsidR="00257434" w:rsidRDefault="00F53A86" w:rsidP="00EE29D6">
      <w:pPr>
        <w:numPr>
          <w:ilvl w:val="0"/>
          <w:numId w:val="51"/>
        </w:numPr>
        <w:jc w:val="both"/>
        <w:rPr>
          <w:b w:val="0"/>
        </w:rPr>
      </w:pPr>
      <w:r w:rsidRPr="00257434">
        <w:rPr>
          <w:b w:val="0"/>
          <w:i/>
          <w:iCs/>
        </w:rPr>
        <w:t>Difficulties during implementation:</w:t>
      </w:r>
      <w:r w:rsidRPr="00257434">
        <w:rPr>
          <w:b w:val="0"/>
        </w:rPr>
        <w:t xml:space="preserve"> Limited human and financial resources; </w:t>
      </w:r>
      <w:r w:rsidR="00257434">
        <w:rPr>
          <w:b w:val="0"/>
        </w:rPr>
        <w:t>the s</w:t>
      </w:r>
      <w:r w:rsidRPr="00257434">
        <w:rPr>
          <w:b w:val="0"/>
        </w:rPr>
        <w:t xml:space="preserve">earch for key partners and awareness creation continues; </w:t>
      </w:r>
      <w:r w:rsidR="00257434">
        <w:rPr>
          <w:b w:val="0"/>
        </w:rPr>
        <w:t>t</w:t>
      </w:r>
      <w:r w:rsidRPr="00257434">
        <w:rPr>
          <w:b w:val="0"/>
        </w:rPr>
        <w:t xml:space="preserve">ermination of contracts of volunteer workers; </w:t>
      </w:r>
      <w:r w:rsidR="00257434">
        <w:rPr>
          <w:b w:val="0"/>
        </w:rPr>
        <w:t>d</w:t>
      </w:r>
      <w:r w:rsidRPr="00257434">
        <w:rPr>
          <w:b w:val="0"/>
        </w:rPr>
        <w:t>ifficult negotiations to convince the UGB to recruit and pay salaries</w:t>
      </w:r>
      <w:r w:rsidR="00257434">
        <w:rPr>
          <w:b w:val="0"/>
        </w:rPr>
        <w:t>.</w:t>
      </w:r>
    </w:p>
    <w:p w:rsidR="00F53A86" w:rsidRPr="00257434" w:rsidRDefault="00F53A86" w:rsidP="00EE29D6">
      <w:pPr>
        <w:numPr>
          <w:ilvl w:val="0"/>
          <w:numId w:val="51"/>
        </w:numPr>
        <w:jc w:val="both"/>
        <w:rPr>
          <w:b w:val="0"/>
        </w:rPr>
      </w:pPr>
      <w:r w:rsidRPr="00257434">
        <w:rPr>
          <w:b w:val="0"/>
          <w:i/>
          <w:iCs/>
        </w:rPr>
        <w:t>Difficulties during development</w:t>
      </w:r>
      <w:r w:rsidRPr="00257434">
        <w:rPr>
          <w:bCs/>
        </w:rPr>
        <w:t xml:space="preserve">: </w:t>
      </w:r>
      <w:r w:rsidRPr="00257434">
        <w:rPr>
          <w:b w:val="0"/>
        </w:rPr>
        <w:t xml:space="preserve">Limited capacity of volunteer workers to meet the qualification requirements for extension; </w:t>
      </w:r>
      <w:r w:rsidR="00257434" w:rsidRPr="00257434">
        <w:rPr>
          <w:b w:val="0"/>
        </w:rPr>
        <w:t>c</w:t>
      </w:r>
      <w:r w:rsidRPr="00257434">
        <w:rPr>
          <w:b w:val="0"/>
        </w:rPr>
        <w:t xml:space="preserve">ontinuous update of work rate; </w:t>
      </w:r>
      <w:r w:rsidR="00257434" w:rsidRPr="00257434">
        <w:rPr>
          <w:b w:val="0"/>
        </w:rPr>
        <w:t>d</w:t>
      </w:r>
      <w:r w:rsidRPr="00257434">
        <w:rPr>
          <w:b w:val="0"/>
        </w:rPr>
        <w:t xml:space="preserve">ifficulty of disposing of products not absorbed by the university restaurant in the face of financial constraints due to late payment; </w:t>
      </w:r>
      <w:r w:rsidR="00257434" w:rsidRPr="00257434">
        <w:rPr>
          <w:b w:val="0"/>
        </w:rPr>
        <w:t>e</w:t>
      </w:r>
      <w:r w:rsidRPr="00257434">
        <w:rPr>
          <w:b w:val="0"/>
        </w:rPr>
        <w:t xml:space="preserve">xploration and negotiation of acceptable agreements; </w:t>
      </w:r>
      <w:r w:rsidR="00257434" w:rsidRPr="00257434">
        <w:rPr>
          <w:b w:val="0"/>
        </w:rPr>
        <w:t>m</w:t>
      </w:r>
      <w:r w:rsidRPr="00257434">
        <w:rPr>
          <w:b w:val="0"/>
        </w:rPr>
        <w:t>anagement of growth linked to enthusiasm of few less experienced partners</w:t>
      </w:r>
      <w:r w:rsidR="00257434" w:rsidRPr="00257434">
        <w:rPr>
          <w:b w:val="0"/>
        </w:rPr>
        <w:t>.</w:t>
      </w:r>
    </w:p>
    <w:p w:rsidR="00F53A86" w:rsidRPr="00257434" w:rsidRDefault="00F53A86" w:rsidP="00F53A86">
      <w:pPr>
        <w:jc w:val="both"/>
        <w:rPr>
          <w:b w:val="0"/>
        </w:rPr>
      </w:pPr>
    </w:p>
    <w:p w:rsidR="00F53A86" w:rsidRPr="00257434" w:rsidRDefault="00F53A86" w:rsidP="00F53A86">
      <w:pPr>
        <w:jc w:val="both"/>
        <w:rPr>
          <w:b w:val="0"/>
          <w:i/>
          <w:iCs/>
        </w:rPr>
      </w:pPr>
      <w:r w:rsidRPr="00257434">
        <w:rPr>
          <w:b w:val="0"/>
          <w:i/>
          <w:iCs/>
        </w:rPr>
        <w:t>Critical factors to consider include:</w:t>
      </w:r>
    </w:p>
    <w:p w:rsidR="00257434" w:rsidRDefault="00F53A86" w:rsidP="00EE29D6">
      <w:pPr>
        <w:numPr>
          <w:ilvl w:val="0"/>
          <w:numId w:val="52"/>
        </w:numPr>
        <w:jc w:val="both"/>
        <w:rPr>
          <w:b w:val="0"/>
        </w:rPr>
      </w:pPr>
      <w:r w:rsidRPr="00257434">
        <w:rPr>
          <w:b w:val="0"/>
          <w:i/>
          <w:iCs/>
        </w:rPr>
        <w:t>External factors:</w:t>
      </w:r>
      <w:r w:rsidRPr="00257434">
        <w:rPr>
          <w:b w:val="0"/>
        </w:rPr>
        <w:t xml:space="preserve"> Acquisition of government support; Mobilization of partners for resources (land, real estate, human, material); Training and transfer of expertise; Production and marketing; Research and technology transfer. </w:t>
      </w:r>
    </w:p>
    <w:p w:rsidR="00257434" w:rsidRDefault="00F53A86" w:rsidP="00EE29D6">
      <w:pPr>
        <w:numPr>
          <w:ilvl w:val="0"/>
          <w:numId w:val="52"/>
        </w:numPr>
        <w:jc w:val="both"/>
        <w:rPr>
          <w:b w:val="0"/>
        </w:rPr>
      </w:pPr>
      <w:r w:rsidRPr="00257434">
        <w:rPr>
          <w:b w:val="0"/>
          <w:i/>
          <w:iCs/>
        </w:rPr>
        <w:t xml:space="preserve">Internal factors: </w:t>
      </w:r>
      <w:r w:rsidRPr="00257434">
        <w:rPr>
          <w:b w:val="0"/>
        </w:rPr>
        <w:t>Motivation of the promotion team; Moral support of management; Project integration in the strategic plan of the institution; Mobilization of other teachers.</w:t>
      </w:r>
    </w:p>
    <w:p w:rsidR="00F53A86" w:rsidRPr="00257434" w:rsidRDefault="00F53A86" w:rsidP="00EE29D6">
      <w:pPr>
        <w:numPr>
          <w:ilvl w:val="0"/>
          <w:numId w:val="52"/>
        </w:numPr>
        <w:jc w:val="both"/>
        <w:rPr>
          <w:b w:val="0"/>
        </w:rPr>
      </w:pPr>
      <w:r w:rsidRPr="00257434">
        <w:rPr>
          <w:b w:val="0"/>
          <w:i/>
          <w:iCs/>
        </w:rPr>
        <w:t xml:space="preserve">Other factors: </w:t>
      </w:r>
      <w:r w:rsidRPr="00257434">
        <w:rPr>
          <w:b w:val="0"/>
        </w:rPr>
        <w:t>Availability of land resources; Capacity to build confidence in the quality and development of "University-Community</w:t>
      </w:r>
      <w:r w:rsidR="00622880">
        <w:rPr>
          <w:b w:val="0"/>
        </w:rPr>
        <w:t>”</w:t>
      </w:r>
      <w:r w:rsidRPr="00257434">
        <w:rPr>
          <w:b w:val="0"/>
        </w:rPr>
        <w:t xml:space="preserve"> links; Time dimension; Constant communication through Campus Radio.</w:t>
      </w:r>
    </w:p>
    <w:p w:rsidR="00F53A86" w:rsidRPr="00735919" w:rsidRDefault="00F53A86" w:rsidP="00F53A86">
      <w:pPr>
        <w:jc w:val="both"/>
        <w:rPr>
          <w:bCs/>
        </w:rPr>
      </w:pPr>
    </w:p>
    <w:p w:rsidR="00F53A86" w:rsidRPr="00257434" w:rsidRDefault="00F53A86" w:rsidP="00257434">
      <w:pPr>
        <w:jc w:val="both"/>
        <w:rPr>
          <w:b w:val="0"/>
          <w:i/>
          <w:iCs/>
        </w:rPr>
      </w:pPr>
      <w:r w:rsidRPr="00257434">
        <w:rPr>
          <w:b w:val="0"/>
          <w:i/>
          <w:iCs/>
        </w:rPr>
        <w:t xml:space="preserve">Issues of </w:t>
      </w:r>
      <w:r w:rsidR="00257434">
        <w:rPr>
          <w:b w:val="0"/>
          <w:i/>
          <w:iCs/>
        </w:rPr>
        <w:t>E</w:t>
      </w:r>
      <w:r w:rsidRPr="00257434">
        <w:rPr>
          <w:b w:val="0"/>
          <w:i/>
          <w:iCs/>
        </w:rPr>
        <w:t xml:space="preserve">nvironment, </w:t>
      </w:r>
      <w:r w:rsidR="00257434">
        <w:rPr>
          <w:b w:val="0"/>
          <w:i/>
          <w:iCs/>
        </w:rPr>
        <w:t>G</w:t>
      </w:r>
      <w:r w:rsidRPr="00257434">
        <w:rPr>
          <w:b w:val="0"/>
          <w:i/>
          <w:iCs/>
        </w:rPr>
        <w:t xml:space="preserve">ender and </w:t>
      </w:r>
      <w:r w:rsidR="00257434">
        <w:rPr>
          <w:b w:val="0"/>
          <w:i/>
          <w:iCs/>
        </w:rPr>
        <w:t>S</w:t>
      </w:r>
      <w:r w:rsidRPr="00257434">
        <w:rPr>
          <w:b w:val="0"/>
          <w:i/>
          <w:iCs/>
        </w:rPr>
        <w:t>ustainability are being addressed as follows:</w:t>
      </w:r>
    </w:p>
    <w:p w:rsidR="00F53A86" w:rsidRDefault="00F53A86" w:rsidP="00F53A86">
      <w:pPr>
        <w:jc w:val="both"/>
        <w:rPr>
          <w:b w:val="0"/>
          <w:bCs/>
        </w:rPr>
      </w:pPr>
    </w:p>
    <w:p w:rsidR="00F53A86" w:rsidRDefault="00F53A86" w:rsidP="00257434">
      <w:pPr>
        <w:jc w:val="both"/>
        <w:rPr>
          <w:bCs/>
        </w:rPr>
      </w:pPr>
      <w:r w:rsidRPr="00257434">
        <w:rPr>
          <w:b w:val="0"/>
          <w:i/>
          <w:iCs/>
        </w:rPr>
        <w:t>Environmentally-friendly farm:</w:t>
      </w:r>
      <w:r>
        <w:rPr>
          <w:bCs/>
        </w:rPr>
        <w:t xml:space="preserve"> </w:t>
      </w:r>
      <w:r w:rsidRPr="00257434">
        <w:rPr>
          <w:b w:val="0"/>
        </w:rPr>
        <w:t xml:space="preserve">Biophysical policy on the environment around the university area; </w:t>
      </w:r>
      <w:r w:rsidR="00257434">
        <w:rPr>
          <w:b w:val="0"/>
        </w:rPr>
        <w:t>p</w:t>
      </w:r>
      <w:r w:rsidRPr="00257434">
        <w:rPr>
          <w:b w:val="0"/>
        </w:rPr>
        <w:t>rotection of plant species</w:t>
      </w:r>
      <w:r w:rsidR="00257434">
        <w:rPr>
          <w:b w:val="0"/>
        </w:rPr>
        <w:t>,</w:t>
      </w:r>
      <w:r w:rsidRPr="00257434">
        <w:rPr>
          <w:b w:val="0"/>
        </w:rPr>
        <w:t xml:space="preserve"> "</w:t>
      </w:r>
      <w:proofErr w:type="spellStart"/>
      <w:r w:rsidRPr="00257434">
        <w:rPr>
          <w:b w:val="0"/>
        </w:rPr>
        <w:t>Prosopis</w:t>
      </w:r>
      <w:proofErr w:type="spellEnd"/>
      <w:r w:rsidRPr="00257434">
        <w:rPr>
          <w:b w:val="0"/>
        </w:rPr>
        <w:t xml:space="preserve"> </w:t>
      </w:r>
      <w:proofErr w:type="spellStart"/>
      <w:r w:rsidRPr="00257434">
        <w:rPr>
          <w:b w:val="0"/>
        </w:rPr>
        <w:t>juliflora</w:t>
      </w:r>
      <w:proofErr w:type="spellEnd"/>
      <w:r w:rsidRPr="00257434">
        <w:rPr>
          <w:b w:val="0"/>
        </w:rPr>
        <w:t xml:space="preserve">" to serve as a fence and windbreak; </w:t>
      </w:r>
      <w:r w:rsidR="00257434">
        <w:rPr>
          <w:b w:val="0"/>
        </w:rPr>
        <w:t>b</w:t>
      </w:r>
      <w:r w:rsidRPr="00257434">
        <w:rPr>
          <w:b w:val="0"/>
        </w:rPr>
        <w:t xml:space="preserve">iodegradable organic waste recovery; </w:t>
      </w:r>
      <w:r w:rsidR="00257434">
        <w:rPr>
          <w:b w:val="0"/>
        </w:rPr>
        <w:t>r</w:t>
      </w:r>
      <w:r w:rsidRPr="00257434">
        <w:rPr>
          <w:b w:val="0"/>
        </w:rPr>
        <w:t>esearch and transfer of best agricultural practices for the reduction of pesticide use.</w:t>
      </w:r>
    </w:p>
    <w:p w:rsidR="00F53A86" w:rsidRPr="00735919" w:rsidRDefault="00F53A86" w:rsidP="00F53A86">
      <w:pPr>
        <w:jc w:val="both"/>
        <w:rPr>
          <w:bCs/>
        </w:rPr>
      </w:pPr>
    </w:p>
    <w:p w:rsidR="00F53A86" w:rsidRDefault="00F53A86" w:rsidP="00257434">
      <w:pPr>
        <w:jc w:val="both"/>
        <w:rPr>
          <w:bCs/>
        </w:rPr>
      </w:pPr>
      <w:r w:rsidRPr="00257434">
        <w:rPr>
          <w:b w:val="0"/>
          <w:i/>
          <w:iCs/>
        </w:rPr>
        <w:t>Gender equality conscious farm:</w:t>
      </w:r>
      <w:r>
        <w:rPr>
          <w:bCs/>
        </w:rPr>
        <w:t xml:space="preserve"> </w:t>
      </w:r>
      <w:r w:rsidRPr="00257434">
        <w:rPr>
          <w:b w:val="0"/>
        </w:rPr>
        <w:t xml:space="preserve">Consideration and support for women's participation – (30% of UGB students; 14 lecturers in 2010 as against 2 in 1990); </w:t>
      </w:r>
      <w:r w:rsidR="00257434">
        <w:rPr>
          <w:b w:val="0"/>
        </w:rPr>
        <w:t>g</w:t>
      </w:r>
      <w:r w:rsidRPr="00257434">
        <w:rPr>
          <w:b w:val="0"/>
        </w:rPr>
        <w:t xml:space="preserve">roup gender study and research; </w:t>
      </w:r>
      <w:r w:rsidR="00257434">
        <w:rPr>
          <w:b w:val="0"/>
        </w:rPr>
        <w:t>s</w:t>
      </w:r>
      <w:r w:rsidRPr="00257434">
        <w:rPr>
          <w:b w:val="0"/>
        </w:rPr>
        <w:t xml:space="preserve">tudents on the farm recruited on the basis of gender equality; </w:t>
      </w:r>
      <w:r w:rsidR="00257434">
        <w:rPr>
          <w:b w:val="0"/>
        </w:rPr>
        <w:t>s</w:t>
      </w:r>
      <w:r w:rsidRPr="00257434">
        <w:rPr>
          <w:b w:val="0"/>
        </w:rPr>
        <w:t xml:space="preserve">easonal hiring of women for farm work; </w:t>
      </w:r>
      <w:r w:rsidR="00257434">
        <w:rPr>
          <w:b w:val="0"/>
        </w:rPr>
        <w:t>s</w:t>
      </w:r>
      <w:r w:rsidRPr="00257434">
        <w:rPr>
          <w:b w:val="0"/>
        </w:rPr>
        <w:t>trengthening of capacity of women groups.</w:t>
      </w:r>
    </w:p>
    <w:p w:rsidR="00F53A86" w:rsidRPr="00735919" w:rsidRDefault="00F53A86" w:rsidP="00F53A86">
      <w:pPr>
        <w:jc w:val="both"/>
        <w:rPr>
          <w:bCs/>
        </w:rPr>
      </w:pPr>
    </w:p>
    <w:p w:rsidR="00F53A86" w:rsidRDefault="00F53A86" w:rsidP="00F53AB7">
      <w:pPr>
        <w:jc w:val="both"/>
        <w:rPr>
          <w:bCs/>
        </w:rPr>
      </w:pPr>
      <w:r w:rsidRPr="00257434">
        <w:rPr>
          <w:b w:val="0"/>
          <w:i/>
          <w:iCs/>
        </w:rPr>
        <w:t>Farm concerned about its sustainability:</w:t>
      </w:r>
      <w:r>
        <w:rPr>
          <w:bCs/>
        </w:rPr>
        <w:t xml:space="preserve"> </w:t>
      </w:r>
      <w:r w:rsidRPr="00257434">
        <w:rPr>
          <w:b w:val="0"/>
        </w:rPr>
        <w:t xml:space="preserve">Inclusion of the project in the strategic plan of the country and local partners; </w:t>
      </w:r>
      <w:r w:rsidR="00F53AB7">
        <w:rPr>
          <w:b w:val="0"/>
        </w:rPr>
        <w:t>v</w:t>
      </w:r>
      <w:r w:rsidRPr="00257434">
        <w:rPr>
          <w:b w:val="0"/>
        </w:rPr>
        <w:t xml:space="preserve">ision for integrated management of the agricultural chain; </w:t>
      </w:r>
      <w:r w:rsidR="00F53AB7">
        <w:rPr>
          <w:b w:val="0"/>
        </w:rPr>
        <w:t>r</w:t>
      </w:r>
      <w:r w:rsidRPr="00257434">
        <w:rPr>
          <w:b w:val="0"/>
        </w:rPr>
        <w:t xml:space="preserve">evision of the governance structure of the farm; </w:t>
      </w:r>
      <w:r w:rsidR="00F53AB7">
        <w:rPr>
          <w:b w:val="0"/>
        </w:rPr>
        <w:t>c</w:t>
      </w:r>
      <w:r w:rsidRPr="00257434">
        <w:rPr>
          <w:b w:val="0"/>
        </w:rPr>
        <w:t xml:space="preserve">ontinued strengthening of skills of stakeholders; </w:t>
      </w:r>
      <w:r w:rsidR="00F53AB7">
        <w:rPr>
          <w:b w:val="0"/>
        </w:rPr>
        <w:t>d</w:t>
      </w:r>
      <w:r w:rsidRPr="00257434">
        <w:rPr>
          <w:b w:val="0"/>
        </w:rPr>
        <w:t xml:space="preserve">eployment of </w:t>
      </w:r>
      <w:r w:rsidR="00F53AB7">
        <w:rPr>
          <w:b w:val="0"/>
        </w:rPr>
        <w:t>r</w:t>
      </w:r>
      <w:r w:rsidRPr="00257434">
        <w:rPr>
          <w:b w:val="0"/>
        </w:rPr>
        <w:t xml:space="preserve">esources; </w:t>
      </w:r>
      <w:r w:rsidR="00F53AB7">
        <w:rPr>
          <w:b w:val="0"/>
        </w:rPr>
        <w:t>d</w:t>
      </w:r>
      <w:r w:rsidRPr="00257434">
        <w:rPr>
          <w:b w:val="0"/>
        </w:rPr>
        <w:t>evelopment of a strategic plan for the farm</w:t>
      </w:r>
      <w:r w:rsidR="00257434">
        <w:rPr>
          <w:b w:val="0"/>
        </w:rPr>
        <w:t>.</w:t>
      </w:r>
    </w:p>
    <w:p w:rsidR="00F53A86" w:rsidRPr="00F53AB7" w:rsidRDefault="00F53A86" w:rsidP="00F53A86">
      <w:pPr>
        <w:pStyle w:val="Heading4"/>
        <w:spacing w:before="0"/>
        <w:jc w:val="both"/>
        <w:rPr>
          <w:lang w:val="en-GB"/>
        </w:rPr>
      </w:pPr>
    </w:p>
    <w:p w:rsidR="00B33363" w:rsidRDefault="005F16B8" w:rsidP="00EE29D6">
      <w:pPr>
        <w:pStyle w:val="Heading1"/>
        <w:numPr>
          <w:ilvl w:val="2"/>
          <w:numId w:val="60"/>
        </w:numPr>
        <w:tabs>
          <w:tab w:val="num" w:pos="0"/>
          <w:tab w:val="left" w:pos="709"/>
        </w:tabs>
        <w:ind w:left="1418" w:hanging="698"/>
        <w:rPr>
          <w:lang w:val="en-ZA"/>
        </w:rPr>
      </w:pPr>
      <w:bookmarkStart w:id="52" w:name="_Toc333056667"/>
      <w:bookmarkStart w:id="53" w:name="_Toc333576195"/>
      <w:bookmarkStart w:id="54" w:name="_Toc333584576"/>
      <w:r>
        <w:rPr>
          <w:caps w:val="0"/>
          <w:lang w:val="cs-CZ"/>
        </w:rPr>
        <w:t xml:space="preserve">Presentation from </w:t>
      </w:r>
      <w:r w:rsidRPr="004B4320">
        <w:rPr>
          <w:caps w:val="0"/>
          <w:lang w:val="cs-CZ"/>
        </w:rPr>
        <w:t>Kwame Nkrumah University of Science and Technology</w:t>
      </w:r>
      <w:r w:rsidR="00B33363" w:rsidRPr="00E5409A">
        <w:t xml:space="preserve"> (KNUST)</w:t>
      </w:r>
      <w:r w:rsidR="001F7BF4">
        <w:t xml:space="preserve">: </w:t>
      </w:r>
      <w:r w:rsidR="00B33363" w:rsidRPr="00E5409A">
        <w:rPr>
          <w:lang w:val="en-ZA"/>
        </w:rPr>
        <w:t xml:space="preserve">Vodafone </w:t>
      </w:r>
      <w:r w:rsidRPr="00E5409A">
        <w:rPr>
          <w:caps w:val="0"/>
          <w:lang w:val="en-ZA"/>
        </w:rPr>
        <w:t>Internet Café Case Study</w:t>
      </w:r>
      <w:bookmarkEnd w:id="52"/>
      <w:bookmarkEnd w:id="53"/>
      <w:bookmarkEnd w:id="54"/>
    </w:p>
    <w:p w:rsidR="00B33363" w:rsidRPr="00B33363" w:rsidRDefault="00B33363" w:rsidP="00B33363">
      <w:pPr>
        <w:pStyle w:val="BodyText"/>
        <w:rPr>
          <w:lang w:val="en-ZA"/>
        </w:rPr>
      </w:pPr>
    </w:p>
    <w:p w:rsidR="00F53A86" w:rsidRPr="000140CE" w:rsidRDefault="00F53A86" w:rsidP="00F53A86">
      <w:pPr>
        <w:jc w:val="both"/>
        <w:rPr>
          <w:b w:val="0"/>
        </w:rPr>
      </w:pPr>
      <w:r w:rsidRPr="000140CE">
        <w:rPr>
          <w:b w:val="0"/>
        </w:rPr>
        <w:t>The Kwame Nkrumah University of Science and Technology’s (KNUST) partnership with Vodafone came about as a result of major internet connectivity challenges the university was faced with prior to 2010. With an academic community of about 35,000 people, and only about 20% having access to reliable internet service, this major setback necessitated the university approaching Vodafone, an internet service provider for a possible public-private partnership arrangement towards internet service provision on campus.</w:t>
      </w:r>
    </w:p>
    <w:p w:rsidR="00F53A86" w:rsidRDefault="00F53A86" w:rsidP="00F53A86">
      <w:pPr>
        <w:jc w:val="both"/>
        <w:rPr>
          <w:bCs/>
        </w:rPr>
      </w:pPr>
    </w:p>
    <w:p w:rsidR="00F53A86" w:rsidRPr="008E3E15" w:rsidRDefault="00F53A86" w:rsidP="00F53A86">
      <w:pPr>
        <w:jc w:val="both"/>
        <w:rPr>
          <w:b w:val="0"/>
        </w:rPr>
      </w:pPr>
      <w:r w:rsidRPr="008E3E15">
        <w:rPr>
          <w:b w:val="0"/>
        </w:rPr>
        <w:t>Benefits from the partnership to KNUST include improved internet connectivity for improved teaching and learning. Vodafone benefits from a large ready market available</w:t>
      </w:r>
      <w:r w:rsidR="004F5C8A">
        <w:rPr>
          <w:b w:val="0"/>
        </w:rPr>
        <w:t>,</w:t>
      </w:r>
      <w:r w:rsidRPr="008E3E15">
        <w:rPr>
          <w:b w:val="0"/>
        </w:rPr>
        <w:t xml:space="preserve"> resulting in increased profits for this company.</w:t>
      </w:r>
    </w:p>
    <w:p w:rsidR="00F53A86" w:rsidRDefault="00F53A86" w:rsidP="00F53A86">
      <w:pPr>
        <w:pStyle w:val="Heading3"/>
        <w:jc w:val="both"/>
      </w:pPr>
    </w:p>
    <w:p w:rsidR="00F53A86" w:rsidRDefault="0077680F" w:rsidP="00EE29D6">
      <w:pPr>
        <w:pStyle w:val="Heading1"/>
        <w:numPr>
          <w:ilvl w:val="1"/>
          <w:numId w:val="60"/>
        </w:numPr>
        <w:rPr>
          <w:lang w:val="cs-CZ"/>
        </w:rPr>
      </w:pPr>
      <w:bookmarkStart w:id="55" w:name="_Toc333056668"/>
      <w:bookmarkStart w:id="56" w:name="_Toc333576196"/>
      <w:bookmarkStart w:id="57" w:name="_Toc333584577"/>
      <w:r w:rsidRPr="004F5C8A">
        <w:rPr>
          <w:caps w:val="0"/>
          <w:lang w:val="cs-CZ"/>
        </w:rPr>
        <w:t xml:space="preserve">Gender Concerns </w:t>
      </w:r>
      <w:r>
        <w:rPr>
          <w:caps w:val="0"/>
          <w:lang w:val="cs-CZ"/>
        </w:rPr>
        <w:t>i</w:t>
      </w:r>
      <w:r w:rsidRPr="004F5C8A">
        <w:rPr>
          <w:caps w:val="0"/>
          <w:lang w:val="cs-CZ"/>
        </w:rPr>
        <w:t xml:space="preserve">n University-Industry Linkages: Review </w:t>
      </w:r>
      <w:r>
        <w:rPr>
          <w:caps w:val="0"/>
          <w:lang w:val="cs-CZ"/>
        </w:rPr>
        <w:t>o</w:t>
      </w:r>
      <w:r w:rsidRPr="004F5C8A">
        <w:rPr>
          <w:caps w:val="0"/>
          <w:lang w:val="cs-CZ"/>
        </w:rPr>
        <w:t xml:space="preserve">f </w:t>
      </w:r>
      <w:r>
        <w:rPr>
          <w:caps w:val="0"/>
          <w:lang w:val="cs-CZ"/>
        </w:rPr>
        <w:t>t</w:t>
      </w:r>
      <w:r w:rsidRPr="004F5C8A">
        <w:rPr>
          <w:caps w:val="0"/>
          <w:lang w:val="cs-CZ"/>
        </w:rPr>
        <w:t xml:space="preserve">he </w:t>
      </w:r>
      <w:r>
        <w:rPr>
          <w:caps w:val="0"/>
          <w:lang w:val="cs-CZ"/>
        </w:rPr>
        <w:t xml:space="preserve">Six </w:t>
      </w:r>
      <w:r w:rsidRPr="004F5C8A">
        <w:rPr>
          <w:caps w:val="0"/>
          <w:lang w:val="cs-CZ"/>
        </w:rPr>
        <w:t xml:space="preserve">Model Case Studies </w:t>
      </w:r>
      <w:r>
        <w:rPr>
          <w:caps w:val="0"/>
          <w:lang w:val="cs-CZ"/>
        </w:rPr>
        <w:t>b</w:t>
      </w:r>
      <w:r w:rsidRPr="004F5C8A">
        <w:rPr>
          <w:caps w:val="0"/>
          <w:lang w:val="cs-CZ"/>
        </w:rPr>
        <w:t>y  Prof. Takyiwa Manu, Gender Specialist</w:t>
      </w:r>
      <w:bookmarkEnd w:id="55"/>
      <w:bookmarkEnd w:id="56"/>
      <w:bookmarkEnd w:id="57"/>
      <w:r w:rsidRPr="004F5C8A">
        <w:rPr>
          <w:caps w:val="0"/>
          <w:lang w:val="cs-CZ"/>
        </w:rPr>
        <w:t xml:space="preserve"> </w:t>
      </w:r>
    </w:p>
    <w:p w:rsidR="00B33363" w:rsidRPr="00B33363" w:rsidRDefault="00B33363" w:rsidP="00B33363">
      <w:pPr>
        <w:pStyle w:val="BodyText"/>
        <w:rPr>
          <w:lang w:val="cs-CZ"/>
        </w:rPr>
      </w:pPr>
    </w:p>
    <w:p w:rsidR="00F53A86" w:rsidRPr="004F5C8A" w:rsidRDefault="00F53A86" w:rsidP="004F5C8A">
      <w:pPr>
        <w:jc w:val="both"/>
        <w:rPr>
          <w:b w:val="0"/>
        </w:rPr>
      </w:pPr>
      <w:r w:rsidRPr="004F5C8A">
        <w:rPr>
          <w:b w:val="0"/>
        </w:rPr>
        <w:t xml:space="preserve">The review was necessitated by the </w:t>
      </w:r>
      <w:r w:rsidR="004F5C8A" w:rsidRPr="004F5C8A">
        <w:rPr>
          <w:b w:val="0"/>
        </w:rPr>
        <w:t>SHESRA Project’</w:t>
      </w:r>
      <w:r w:rsidRPr="004F5C8A">
        <w:rPr>
          <w:b w:val="0"/>
        </w:rPr>
        <w:t>s identification of inadequacies of the case studies in addressing gender issues.</w:t>
      </w:r>
      <w:r w:rsidR="004F5C8A">
        <w:rPr>
          <w:b w:val="0"/>
        </w:rPr>
        <w:t xml:space="preserve"> </w:t>
      </w:r>
      <w:r w:rsidRPr="004F5C8A">
        <w:rPr>
          <w:b w:val="0"/>
        </w:rPr>
        <w:t xml:space="preserve">In summary, </w:t>
      </w:r>
      <w:r w:rsidR="004F5C8A">
        <w:rPr>
          <w:b w:val="0"/>
        </w:rPr>
        <w:t xml:space="preserve">the resource person </w:t>
      </w:r>
      <w:r w:rsidRPr="004F5C8A">
        <w:rPr>
          <w:b w:val="0"/>
        </w:rPr>
        <w:t>pointed out that the followings are critical reasons w</w:t>
      </w:r>
      <w:proofErr w:type="spellStart"/>
      <w:r w:rsidRPr="004F5C8A">
        <w:rPr>
          <w:b w:val="0"/>
          <w:lang w:val="en-CA"/>
        </w:rPr>
        <w:t>hy</w:t>
      </w:r>
      <w:proofErr w:type="spellEnd"/>
      <w:r w:rsidRPr="004F5C8A">
        <w:rPr>
          <w:b w:val="0"/>
          <w:lang w:val="en-CA"/>
        </w:rPr>
        <w:t xml:space="preserve"> it is important to conduct gender-sensitive research:  </w:t>
      </w:r>
    </w:p>
    <w:p w:rsidR="00F53A86" w:rsidRPr="004F5C8A" w:rsidRDefault="004F5C8A" w:rsidP="00821183">
      <w:pPr>
        <w:numPr>
          <w:ilvl w:val="0"/>
          <w:numId w:val="16"/>
        </w:numPr>
        <w:suppressAutoHyphens w:val="0"/>
        <w:autoSpaceDE/>
        <w:spacing w:line="276" w:lineRule="auto"/>
        <w:jc w:val="both"/>
        <w:rPr>
          <w:b w:val="0"/>
        </w:rPr>
      </w:pPr>
      <w:r>
        <w:rPr>
          <w:b w:val="0"/>
          <w:lang w:val="en-CA"/>
        </w:rPr>
        <w:t>I</w:t>
      </w:r>
      <w:r w:rsidR="00F53A86" w:rsidRPr="004F5C8A">
        <w:rPr>
          <w:b w:val="0"/>
          <w:lang w:val="en-CA"/>
        </w:rPr>
        <w:t>mprove its relevance, coverage, because quality gendered research is superior to gender-blind research</w:t>
      </w:r>
      <w:r>
        <w:rPr>
          <w:b w:val="0"/>
          <w:lang w:val="en-CA"/>
        </w:rPr>
        <w:t>.</w:t>
      </w:r>
      <w:r w:rsidR="00F53A86" w:rsidRPr="004F5C8A">
        <w:rPr>
          <w:b w:val="0"/>
        </w:rPr>
        <w:t xml:space="preserve"> </w:t>
      </w:r>
    </w:p>
    <w:p w:rsidR="00F53A86" w:rsidRPr="004F5C8A" w:rsidRDefault="00F53A86" w:rsidP="00821183">
      <w:pPr>
        <w:numPr>
          <w:ilvl w:val="0"/>
          <w:numId w:val="16"/>
        </w:numPr>
        <w:suppressAutoHyphens w:val="0"/>
        <w:autoSpaceDE/>
        <w:spacing w:line="276" w:lineRule="auto"/>
        <w:jc w:val="both"/>
        <w:rPr>
          <w:b w:val="0"/>
        </w:rPr>
      </w:pPr>
      <w:r w:rsidRPr="004F5C8A">
        <w:rPr>
          <w:b w:val="0"/>
          <w:lang w:val="en-CA"/>
        </w:rPr>
        <w:t>Enhance competencies of researchers, their understanding of the populations that they serve, and their skills in the job market where they will have to service and interact with both females and males</w:t>
      </w:r>
      <w:r w:rsidR="004F5C8A">
        <w:rPr>
          <w:b w:val="0"/>
          <w:lang w:val="en-CA"/>
        </w:rPr>
        <w:t>.</w:t>
      </w:r>
    </w:p>
    <w:p w:rsidR="00F53A86" w:rsidRPr="004F5C8A" w:rsidRDefault="00F53A86" w:rsidP="00821183">
      <w:pPr>
        <w:numPr>
          <w:ilvl w:val="0"/>
          <w:numId w:val="16"/>
        </w:numPr>
        <w:suppressAutoHyphens w:val="0"/>
        <w:autoSpaceDE/>
        <w:spacing w:line="276" w:lineRule="auto"/>
        <w:jc w:val="both"/>
        <w:rPr>
          <w:b w:val="0"/>
        </w:rPr>
      </w:pPr>
      <w:r w:rsidRPr="004F5C8A">
        <w:rPr>
          <w:b w:val="0"/>
          <w:lang w:val="en-CA"/>
        </w:rPr>
        <w:t>Investing in gender research skills by managers in HEIs in order to develop policies in staffing, investment, promotion, and rewarding staff in ways that assure their institutions of stability, productivity and competitiveness in the higher education arena</w:t>
      </w:r>
      <w:r w:rsidR="00C13913">
        <w:rPr>
          <w:b w:val="0"/>
          <w:lang w:val="en-CA"/>
        </w:rPr>
        <w:t>.</w:t>
      </w:r>
      <w:r w:rsidRPr="004F5C8A">
        <w:rPr>
          <w:b w:val="0"/>
        </w:rPr>
        <w:t xml:space="preserve"> </w:t>
      </w:r>
    </w:p>
    <w:p w:rsidR="00F53A86" w:rsidRPr="004F5C8A" w:rsidRDefault="00F53A86" w:rsidP="00821183">
      <w:pPr>
        <w:numPr>
          <w:ilvl w:val="0"/>
          <w:numId w:val="16"/>
        </w:numPr>
        <w:suppressAutoHyphens w:val="0"/>
        <w:autoSpaceDE/>
        <w:spacing w:line="276" w:lineRule="auto"/>
        <w:jc w:val="both"/>
        <w:rPr>
          <w:b w:val="0"/>
        </w:rPr>
      </w:pPr>
      <w:r w:rsidRPr="004F5C8A">
        <w:rPr>
          <w:b w:val="0"/>
          <w:lang w:val="en-CA"/>
        </w:rPr>
        <w:t>Motivate donors and others who fund research to understand and incorporate gender issues in research</w:t>
      </w:r>
      <w:r w:rsidR="00C13913">
        <w:rPr>
          <w:b w:val="0"/>
          <w:lang w:val="en-CA"/>
        </w:rPr>
        <w:t>,</w:t>
      </w:r>
      <w:r w:rsidRPr="004F5C8A">
        <w:rPr>
          <w:b w:val="0"/>
          <w:lang w:val="en-CA"/>
        </w:rPr>
        <w:t xml:space="preserve"> especially in science and technology</w:t>
      </w:r>
      <w:r w:rsidR="00C13913">
        <w:rPr>
          <w:b w:val="0"/>
          <w:lang w:val="en-CA"/>
        </w:rPr>
        <w:t>.</w:t>
      </w:r>
      <w:r w:rsidRPr="004F5C8A">
        <w:rPr>
          <w:b w:val="0"/>
        </w:rPr>
        <w:t xml:space="preserve"> </w:t>
      </w:r>
    </w:p>
    <w:p w:rsidR="00F53A86" w:rsidRPr="004F5C8A" w:rsidRDefault="00F53A86" w:rsidP="00F53A86">
      <w:pPr>
        <w:jc w:val="both"/>
        <w:rPr>
          <w:b w:val="0"/>
        </w:rPr>
      </w:pPr>
    </w:p>
    <w:p w:rsidR="00443361" w:rsidRDefault="00443361" w:rsidP="00443361">
      <w:pPr>
        <w:jc w:val="both"/>
        <w:rPr>
          <w:b w:val="0"/>
          <w:lang w:val="en-US"/>
        </w:rPr>
      </w:pPr>
      <w:r>
        <w:rPr>
          <w:b w:val="0"/>
        </w:rPr>
        <w:t xml:space="preserve">Generally, Prof. Manu observed that for all cases, the </w:t>
      </w:r>
      <w:r w:rsidR="00FA1D2D" w:rsidRPr="00443361">
        <w:rPr>
          <w:b w:val="0"/>
          <w:lang w:val="en-US"/>
        </w:rPr>
        <w:t>institutional</w:t>
      </w:r>
      <w:r w:rsidR="001F7BF4">
        <w:rPr>
          <w:b w:val="0"/>
          <w:lang w:val="en-US"/>
        </w:rPr>
        <w:t xml:space="preserve"> analysis from a </w:t>
      </w:r>
      <w:r w:rsidRPr="00443361">
        <w:rPr>
          <w:b w:val="0"/>
          <w:lang w:val="en-US"/>
        </w:rPr>
        <w:t>gender perspective</w:t>
      </w:r>
      <w:r>
        <w:rPr>
          <w:b w:val="0"/>
          <w:lang w:val="en-US"/>
        </w:rPr>
        <w:t xml:space="preserve"> was unevenly conducted and the s</w:t>
      </w:r>
      <w:r w:rsidRPr="00443361">
        <w:rPr>
          <w:b w:val="0"/>
          <w:lang w:val="en-US"/>
        </w:rPr>
        <w:t>pecification of contexts</w:t>
      </w:r>
      <w:r>
        <w:rPr>
          <w:b w:val="0"/>
          <w:lang w:val="en-US"/>
        </w:rPr>
        <w:t xml:space="preserve"> was equally </w:t>
      </w:r>
      <w:r w:rsidRPr="00443361">
        <w:rPr>
          <w:b w:val="0"/>
          <w:lang w:val="en-US"/>
        </w:rPr>
        <w:t>unevenly</w:t>
      </w:r>
      <w:r w:rsidR="00E23CD8">
        <w:rPr>
          <w:b w:val="0"/>
          <w:lang w:val="en-US"/>
        </w:rPr>
        <w:t xml:space="preserve"> presented</w:t>
      </w:r>
      <w:r>
        <w:rPr>
          <w:b w:val="0"/>
          <w:lang w:val="en-US"/>
        </w:rPr>
        <w:t>. She observed that there was l</w:t>
      </w:r>
      <w:r w:rsidRPr="00443361">
        <w:rPr>
          <w:b w:val="0"/>
          <w:lang w:val="en-US"/>
        </w:rPr>
        <w:t>ittle integration of gender in</w:t>
      </w:r>
      <w:r w:rsidR="001F7BF4">
        <w:rPr>
          <w:b w:val="0"/>
          <w:lang w:val="en-US"/>
        </w:rPr>
        <w:t xml:space="preserve"> the</w:t>
      </w:r>
      <w:r w:rsidRPr="00443361">
        <w:rPr>
          <w:b w:val="0"/>
          <w:lang w:val="en-US"/>
        </w:rPr>
        <w:t xml:space="preserve"> </w:t>
      </w:r>
      <w:r w:rsidRPr="00443361">
        <w:rPr>
          <w:bCs/>
          <w:lang w:val="en-US"/>
        </w:rPr>
        <w:t>case studies</w:t>
      </w:r>
      <w:r>
        <w:rPr>
          <w:b w:val="0"/>
          <w:lang w:val="en-US"/>
        </w:rPr>
        <w:t xml:space="preserve"> and where</w:t>
      </w:r>
      <w:r w:rsidRPr="00443361">
        <w:rPr>
          <w:b w:val="0"/>
          <w:lang w:val="en-US"/>
        </w:rPr>
        <w:t xml:space="preserve"> attempts </w:t>
      </w:r>
      <w:r>
        <w:rPr>
          <w:b w:val="0"/>
          <w:lang w:val="en-US"/>
        </w:rPr>
        <w:t xml:space="preserve">were done this was just conducted as just </w:t>
      </w:r>
      <w:r w:rsidR="001F7BF4">
        <w:rPr>
          <w:b w:val="0"/>
          <w:lang w:val="en-US"/>
        </w:rPr>
        <w:t xml:space="preserve">an </w:t>
      </w:r>
      <w:r w:rsidRPr="00443361">
        <w:rPr>
          <w:b w:val="0"/>
          <w:lang w:val="en-US"/>
        </w:rPr>
        <w:t>add</w:t>
      </w:r>
      <w:r w:rsidR="001F7BF4">
        <w:rPr>
          <w:b w:val="0"/>
          <w:lang w:val="en-US"/>
        </w:rPr>
        <w:t>-</w:t>
      </w:r>
      <w:r w:rsidRPr="00443361">
        <w:rPr>
          <w:b w:val="0"/>
          <w:lang w:val="en-US"/>
        </w:rPr>
        <w:t>on</w:t>
      </w:r>
      <w:r>
        <w:rPr>
          <w:b w:val="0"/>
          <w:lang w:val="en-US"/>
        </w:rPr>
        <w:t xml:space="preserve"> resulting into a situation where one case say</w:t>
      </w:r>
      <w:r w:rsidR="001F7BF4">
        <w:rPr>
          <w:b w:val="0"/>
          <w:lang w:val="en-US"/>
        </w:rPr>
        <w:t>s</w:t>
      </w:r>
      <w:r>
        <w:rPr>
          <w:b w:val="0"/>
          <w:lang w:val="en-US"/>
        </w:rPr>
        <w:t xml:space="preserve"> that g</w:t>
      </w:r>
      <w:r w:rsidRPr="00443361">
        <w:rPr>
          <w:b w:val="0"/>
          <w:lang w:val="en-US"/>
        </w:rPr>
        <w:t>ender issues are present in most of the studies by their invisibility, silences- inferences</w:t>
      </w:r>
      <w:r>
        <w:rPr>
          <w:b w:val="0"/>
          <w:lang w:val="en-US"/>
        </w:rPr>
        <w:t xml:space="preserve">. </w:t>
      </w:r>
    </w:p>
    <w:p w:rsidR="00443361" w:rsidRPr="00C13913" w:rsidRDefault="00443361" w:rsidP="00443361">
      <w:pPr>
        <w:jc w:val="both"/>
        <w:rPr>
          <w:b w:val="0"/>
        </w:rPr>
      </w:pPr>
    </w:p>
    <w:p w:rsidR="00443361" w:rsidRDefault="00F53A86" w:rsidP="00443361">
      <w:pPr>
        <w:jc w:val="both"/>
        <w:rPr>
          <w:b w:val="0"/>
        </w:rPr>
      </w:pPr>
      <w:r w:rsidRPr="00C13913">
        <w:rPr>
          <w:b w:val="0"/>
        </w:rPr>
        <w:t>The presentation pointed out the gender issues in each individual case</w:t>
      </w:r>
      <w:r w:rsidR="00443361">
        <w:rPr>
          <w:b w:val="0"/>
        </w:rPr>
        <w:t xml:space="preserve"> as follows:</w:t>
      </w:r>
    </w:p>
    <w:p w:rsidR="00B96B2A" w:rsidRDefault="00B96B2A" w:rsidP="00443361">
      <w:pPr>
        <w:jc w:val="both"/>
        <w:rPr>
          <w:b w:val="0"/>
        </w:rPr>
      </w:pPr>
    </w:p>
    <w:p w:rsidR="00443361" w:rsidRPr="00C1198C" w:rsidRDefault="00443361" w:rsidP="00443361">
      <w:pPr>
        <w:jc w:val="both"/>
      </w:pPr>
      <w:r w:rsidRPr="00C1198C">
        <w:t>KNUST</w:t>
      </w:r>
    </w:p>
    <w:p w:rsidR="00B96B2A" w:rsidRDefault="001F7BF4" w:rsidP="00B96B2A">
      <w:pPr>
        <w:jc w:val="both"/>
        <w:rPr>
          <w:b w:val="0"/>
          <w:iCs/>
          <w:lang w:val="en-US"/>
        </w:rPr>
      </w:pPr>
      <w:r>
        <w:rPr>
          <w:b w:val="0"/>
          <w:lang w:val="en-US"/>
        </w:rPr>
        <w:t>Whereas</w:t>
      </w:r>
      <w:r w:rsidR="00443361">
        <w:rPr>
          <w:b w:val="0"/>
          <w:lang w:val="en-US"/>
        </w:rPr>
        <w:t xml:space="preserve"> science and technology are </w:t>
      </w:r>
      <w:r w:rsidR="00443361" w:rsidRPr="00443361">
        <w:rPr>
          <w:b w:val="0"/>
          <w:lang w:val="en-US"/>
        </w:rPr>
        <w:t>considered profoundly masculine and technical</w:t>
      </w:r>
      <w:r w:rsidR="00443361">
        <w:rPr>
          <w:b w:val="0"/>
          <w:lang w:val="en-US"/>
        </w:rPr>
        <w:t>, there is l</w:t>
      </w:r>
      <w:r w:rsidR="00443361" w:rsidRPr="00443361">
        <w:rPr>
          <w:b w:val="0"/>
          <w:lang w:val="en-US"/>
        </w:rPr>
        <w:t>ittle discussion of context-national and regional</w:t>
      </w:r>
      <w:r>
        <w:rPr>
          <w:b w:val="0"/>
          <w:lang w:val="en-US"/>
        </w:rPr>
        <w:t>-</w:t>
      </w:r>
      <w:r w:rsidR="00443361">
        <w:rPr>
          <w:b w:val="0"/>
          <w:lang w:val="en-US"/>
        </w:rPr>
        <w:t xml:space="preserve"> in the case and i</w:t>
      </w:r>
      <w:r w:rsidR="00443361" w:rsidRPr="00443361">
        <w:rPr>
          <w:b w:val="0"/>
          <w:lang w:val="en-US"/>
        </w:rPr>
        <w:t>nstitutional data</w:t>
      </w:r>
      <w:r w:rsidR="00443361">
        <w:rPr>
          <w:b w:val="0"/>
          <w:lang w:val="en-US"/>
        </w:rPr>
        <w:t xml:space="preserve"> are not </w:t>
      </w:r>
      <w:r w:rsidR="00B96B2A">
        <w:rPr>
          <w:b w:val="0"/>
          <w:lang w:val="en-US"/>
        </w:rPr>
        <w:t xml:space="preserve">disaggregated by </w:t>
      </w:r>
      <w:r w:rsidR="00443361" w:rsidRPr="00443361">
        <w:rPr>
          <w:b w:val="0"/>
          <w:lang w:val="en-US"/>
        </w:rPr>
        <w:t>gender</w:t>
      </w:r>
      <w:r w:rsidR="00B96B2A">
        <w:rPr>
          <w:b w:val="0"/>
          <w:lang w:val="en-US"/>
        </w:rPr>
        <w:t xml:space="preserve">. She pointed out that in </w:t>
      </w:r>
      <w:r w:rsidR="00443361" w:rsidRPr="00443361">
        <w:rPr>
          <w:b w:val="0"/>
          <w:lang w:val="en-US"/>
        </w:rPr>
        <w:t xml:space="preserve">KNUST Strategic Plan 2004-2014- </w:t>
      </w:r>
      <w:r w:rsidR="00B96B2A">
        <w:rPr>
          <w:b w:val="0"/>
          <w:lang w:val="en-US"/>
        </w:rPr>
        <w:t xml:space="preserve">some gender unfriendly terms such </w:t>
      </w:r>
      <w:r>
        <w:rPr>
          <w:b w:val="0"/>
          <w:lang w:val="en-US"/>
        </w:rPr>
        <w:t xml:space="preserve">as </w:t>
      </w:r>
      <w:r w:rsidR="00B96B2A">
        <w:rPr>
          <w:b w:val="0"/>
          <w:lang w:val="en-US"/>
        </w:rPr>
        <w:t xml:space="preserve">‘manpower training’ are still used and cautioned to be careful when stressing </w:t>
      </w:r>
      <w:r w:rsidR="00443361" w:rsidRPr="00443361">
        <w:rPr>
          <w:b w:val="0"/>
          <w:lang w:val="en-US"/>
        </w:rPr>
        <w:t xml:space="preserve">‘working relationships with the </w:t>
      </w:r>
      <w:r w:rsidR="00443361" w:rsidRPr="00443361">
        <w:rPr>
          <w:bCs/>
          <w:i/>
          <w:iCs/>
          <w:lang w:val="en-US"/>
        </w:rPr>
        <w:t>productive</w:t>
      </w:r>
      <w:r w:rsidR="00443361" w:rsidRPr="00443361">
        <w:rPr>
          <w:b w:val="0"/>
          <w:i/>
          <w:iCs/>
          <w:lang w:val="en-US"/>
        </w:rPr>
        <w:t xml:space="preserve"> sector of society</w:t>
      </w:r>
      <w:r w:rsidR="00B96B2A">
        <w:rPr>
          <w:b w:val="0"/>
          <w:i/>
          <w:iCs/>
          <w:lang w:val="en-US"/>
        </w:rPr>
        <w:t xml:space="preserve">” </w:t>
      </w:r>
      <w:r w:rsidR="00B96B2A">
        <w:rPr>
          <w:b w:val="0"/>
          <w:iCs/>
          <w:lang w:val="en-US"/>
        </w:rPr>
        <w:t xml:space="preserve">because in Ghana it is known that most of owners of the industries are male. Despite the fact that </w:t>
      </w:r>
      <w:r>
        <w:rPr>
          <w:b w:val="0"/>
          <w:iCs/>
          <w:lang w:val="en-US"/>
        </w:rPr>
        <w:t>Section 1.3</w:t>
      </w:r>
      <w:r w:rsidR="00B96B2A" w:rsidRPr="00B96B2A">
        <w:rPr>
          <w:b w:val="0"/>
          <w:iCs/>
          <w:lang w:val="en-US"/>
        </w:rPr>
        <w:t xml:space="preserve"> </w:t>
      </w:r>
      <w:r w:rsidR="00B96B2A">
        <w:rPr>
          <w:b w:val="0"/>
          <w:iCs/>
          <w:lang w:val="en-US"/>
        </w:rPr>
        <w:t xml:space="preserve">is stressing </w:t>
      </w:r>
      <w:r w:rsidR="00B96B2A" w:rsidRPr="00B96B2A">
        <w:rPr>
          <w:b w:val="0"/>
          <w:iCs/>
          <w:lang w:val="en-US"/>
        </w:rPr>
        <w:t>Gender Equality</w:t>
      </w:r>
      <w:r>
        <w:rPr>
          <w:b w:val="0"/>
          <w:iCs/>
          <w:lang w:val="en-US"/>
        </w:rPr>
        <w:t>,</w:t>
      </w:r>
      <w:r w:rsidR="00B96B2A">
        <w:rPr>
          <w:b w:val="0"/>
          <w:iCs/>
          <w:lang w:val="en-US"/>
        </w:rPr>
        <w:t xml:space="preserve"> the information given does not show sufficient analysis how female students and staff issues are taken care of.</w:t>
      </w:r>
    </w:p>
    <w:p w:rsidR="00B96B2A" w:rsidRPr="00B96B2A" w:rsidRDefault="00B96B2A" w:rsidP="00B96B2A">
      <w:pPr>
        <w:jc w:val="both"/>
        <w:rPr>
          <w:b w:val="0"/>
          <w:iCs/>
          <w:lang w:val="en-US"/>
        </w:rPr>
      </w:pPr>
    </w:p>
    <w:p w:rsidR="00443361" w:rsidRPr="00C1198C" w:rsidRDefault="00B96B2A" w:rsidP="007732B3">
      <w:pPr>
        <w:keepNext/>
        <w:jc w:val="both"/>
        <w:rPr>
          <w:lang w:val="en-US"/>
        </w:rPr>
      </w:pPr>
      <w:r w:rsidRPr="00C1198C">
        <w:rPr>
          <w:lang w:val="en-US"/>
        </w:rPr>
        <w:lastRenderedPageBreak/>
        <w:t>Makerere</w:t>
      </w:r>
      <w:r w:rsidR="00E23CD8" w:rsidRPr="00C1198C">
        <w:rPr>
          <w:lang w:val="en-US"/>
        </w:rPr>
        <w:t xml:space="preserve"> University</w:t>
      </w:r>
    </w:p>
    <w:p w:rsidR="00B96B2A" w:rsidRDefault="00B96B2A" w:rsidP="007732B3">
      <w:pPr>
        <w:keepNext/>
        <w:jc w:val="both"/>
        <w:rPr>
          <w:b w:val="0"/>
          <w:lang w:val="en-US"/>
        </w:rPr>
      </w:pPr>
      <w:r>
        <w:rPr>
          <w:b w:val="0"/>
          <w:lang w:val="en-US"/>
        </w:rPr>
        <w:t>The professor pointed out that there is a g</w:t>
      </w:r>
      <w:r w:rsidRPr="00B96B2A">
        <w:rPr>
          <w:b w:val="0"/>
          <w:lang w:val="en-US"/>
        </w:rPr>
        <w:t>rowing literature on Gender and ICTs</w:t>
      </w:r>
      <w:r>
        <w:rPr>
          <w:b w:val="0"/>
          <w:lang w:val="en-US"/>
        </w:rPr>
        <w:t xml:space="preserve"> but the case is silent on this. Similarly, the data provided in the case is not disaggregated by gender</w:t>
      </w:r>
      <w:r w:rsidR="00E23CD8">
        <w:rPr>
          <w:b w:val="0"/>
          <w:lang w:val="en-US"/>
        </w:rPr>
        <w:t xml:space="preserve"> and in a few instances the breakdown is given</w:t>
      </w:r>
      <w:r w:rsidR="001F7BF4">
        <w:rPr>
          <w:b w:val="0"/>
          <w:lang w:val="en-US"/>
        </w:rPr>
        <w:t>. A</w:t>
      </w:r>
      <w:r w:rsidR="00E23CD8">
        <w:rPr>
          <w:b w:val="0"/>
          <w:lang w:val="en-US"/>
        </w:rPr>
        <w:t xml:space="preserve"> further analysis of levels of the positions held by women in the hierarchy of the unit is not provided. However, Makerere University was commended for the fact that in the </w:t>
      </w:r>
      <w:r w:rsidR="00E23CD8" w:rsidRPr="00E23CD8">
        <w:rPr>
          <w:b w:val="0"/>
          <w:lang w:val="en-US"/>
        </w:rPr>
        <w:t xml:space="preserve">Computing School 40% of scholarships </w:t>
      </w:r>
      <w:r w:rsidR="00E23CD8">
        <w:rPr>
          <w:b w:val="0"/>
          <w:lang w:val="en-US"/>
        </w:rPr>
        <w:t>are allocated to female applicants.</w:t>
      </w:r>
    </w:p>
    <w:p w:rsidR="00E23CD8" w:rsidRDefault="00E23CD8" w:rsidP="00E23CD8">
      <w:pPr>
        <w:jc w:val="both"/>
        <w:rPr>
          <w:b w:val="0"/>
          <w:lang w:val="en-US"/>
        </w:rPr>
      </w:pPr>
    </w:p>
    <w:p w:rsidR="00E23CD8" w:rsidRPr="00C1198C" w:rsidRDefault="00E23CD8" w:rsidP="00E23CD8">
      <w:pPr>
        <w:jc w:val="both"/>
        <w:rPr>
          <w:lang w:val="en-US"/>
        </w:rPr>
      </w:pPr>
      <w:r w:rsidRPr="00C1198C">
        <w:rPr>
          <w:lang w:val="en-US"/>
        </w:rPr>
        <w:t>Kenyatta University</w:t>
      </w:r>
    </w:p>
    <w:p w:rsidR="00E23CD8" w:rsidRDefault="00E23CD8" w:rsidP="00E23CD8">
      <w:pPr>
        <w:jc w:val="both"/>
        <w:rPr>
          <w:b w:val="0"/>
          <w:lang w:val="en-US"/>
        </w:rPr>
      </w:pPr>
      <w:r>
        <w:rPr>
          <w:b w:val="0"/>
          <w:lang w:val="en-US"/>
        </w:rPr>
        <w:t>The professor acknowledged that at least f</w:t>
      </w:r>
      <w:r w:rsidRPr="00E23CD8">
        <w:rPr>
          <w:b w:val="0"/>
          <w:lang w:val="en-US"/>
        </w:rPr>
        <w:t>igures presented on student</w:t>
      </w:r>
      <w:r w:rsidR="00704D99">
        <w:rPr>
          <w:b w:val="0"/>
          <w:lang w:val="en-US"/>
        </w:rPr>
        <w:t>s</w:t>
      </w:r>
      <w:r w:rsidRPr="00E23CD8">
        <w:rPr>
          <w:b w:val="0"/>
          <w:lang w:val="en-US"/>
        </w:rPr>
        <w:t xml:space="preserve"> distribution </w:t>
      </w:r>
      <w:r>
        <w:rPr>
          <w:b w:val="0"/>
          <w:lang w:val="en-US"/>
        </w:rPr>
        <w:t xml:space="preserve">and </w:t>
      </w:r>
      <w:r w:rsidRPr="00E23CD8">
        <w:rPr>
          <w:b w:val="0"/>
          <w:lang w:val="en-US"/>
        </w:rPr>
        <w:t xml:space="preserve">supervisors </w:t>
      </w:r>
      <w:r>
        <w:rPr>
          <w:b w:val="0"/>
          <w:lang w:val="en-US"/>
        </w:rPr>
        <w:t xml:space="preserve">were </w:t>
      </w:r>
      <w:r w:rsidRPr="00E23CD8">
        <w:rPr>
          <w:b w:val="0"/>
          <w:lang w:val="en-US"/>
        </w:rPr>
        <w:t>gender</w:t>
      </w:r>
      <w:r>
        <w:rPr>
          <w:b w:val="0"/>
          <w:lang w:val="en-US"/>
        </w:rPr>
        <w:t>ed. However, t</w:t>
      </w:r>
      <w:r w:rsidRPr="00E23CD8">
        <w:rPr>
          <w:b w:val="0"/>
          <w:lang w:val="en-US"/>
        </w:rPr>
        <w:t>hen gender analysis disappears</w:t>
      </w:r>
      <w:r>
        <w:rPr>
          <w:b w:val="0"/>
          <w:lang w:val="en-US"/>
        </w:rPr>
        <w:t>. For example, there was n</w:t>
      </w:r>
      <w:r w:rsidRPr="00E23CD8">
        <w:rPr>
          <w:b w:val="0"/>
          <w:lang w:val="en-US"/>
        </w:rPr>
        <w:t>o further disaggregation of community experience by gender</w:t>
      </w:r>
      <w:r w:rsidR="00A83B43">
        <w:rPr>
          <w:b w:val="0"/>
          <w:lang w:val="en-US"/>
        </w:rPr>
        <w:t xml:space="preserve"> and no information on the </w:t>
      </w:r>
      <w:r w:rsidRPr="00E23CD8">
        <w:rPr>
          <w:b w:val="0"/>
          <w:lang w:val="en-US"/>
        </w:rPr>
        <w:t>host supervisors</w:t>
      </w:r>
      <w:r w:rsidR="00A83B43">
        <w:rPr>
          <w:b w:val="0"/>
          <w:lang w:val="en-US"/>
        </w:rPr>
        <w:t xml:space="preserve">. It is therefore likely that </w:t>
      </w:r>
      <w:r w:rsidRPr="00E23CD8">
        <w:rPr>
          <w:b w:val="0"/>
          <w:lang w:val="en-US"/>
        </w:rPr>
        <w:t>the poor</w:t>
      </w:r>
      <w:r w:rsidR="00A83B43">
        <w:rPr>
          <w:b w:val="0"/>
          <w:lang w:val="en-US"/>
        </w:rPr>
        <w:t xml:space="preserve"> and </w:t>
      </w:r>
      <w:r w:rsidRPr="00E23CD8">
        <w:rPr>
          <w:b w:val="0"/>
          <w:lang w:val="en-US"/>
        </w:rPr>
        <w:t>women</w:t>
      </w:r>
      <w:r w:rsidR="00A83B43">
        <w:rPr>
          <w:b w:val="0"/>
          <w:lang w:val="en-US"/>
        </w:rPr>
        <w:t xml:space="preserve"> might not be represented in hosting the students.</w:t>
      </w:r>
    </w:p>
    <w:p w:rsidR="00A83B43" w:rsidRDefault="00A83B43" w:rsidP="00E23CD8">
      <w:pPr>
        <w:jc w:val="both"/>
        <w:rPr>
          <w:b w:val="0"/>
          <w:lang w:val="en-US"/>
        </w:rPr>
      </w:pPr>
    </w:p>
    <w:p w:rsidR="00A83B43" w:rsidRPr="00C1198C" w:rsidRDefault="00A83B43" w:rsidP="00E23CD8">
      <w:pPr>
        <w:jc w:val="both"/>
        <w:rPr>
          <w:lang w:val="en-US"/>
        </w:rPr>
      </w:pPr>
      <w:r w:rsidRPr="00C1198C">
        <w:rPr>
          <w:lang w:val="en-US"/>
        </w:rPr>
        <w:t>UGB</w:t>
      </w:r>
    </w:p>
    <w:p w:rsidR="001C24C9" w:rsidRDefault="00A83B43" w:rsidP="00A83B43">
      <w:pPr>
        <w:jc w:val="both"/>
        <w:rPr>
          <w:b w:val="0"/>
          <w:bCs/>
          <w:lang w:val="en-US"/>
        </w:rPr>
      </w:pPr>
      <w:r>
        <w:rPr>
          <w:b w:val="0"/>
          <w:lang w:val="en-US"/>
        </w:rPr>
        <w:t xml:space="preserve">The case lacks </w:t>
      </w:r>
      <w:r w:rsidRPr="00A83B43">
        <w:rPr>
          <w:b w:val="0"/>
          <w:lang w:val="en-US"/>
        </w:rPr>
        <w:t>gender analysis</w:t>
      </w:r>
      <w:r>
        <w:rPr>
          <w:b w:val="0"/>
          <w:lang w:val="en-US"/>
        </w:rPr>
        <w:t xml:space="preserve"> of the provided information. For example, w</w:t>
      </w:r>
      <w:r w:rsidRPr="00A83B43">
        <w:rPr>
          <w:b w:val="0"/>
          <w:lang w:val="en-US"/>
        </w:rPr>
        <w:t>ho are the producers</w:t>
      </w:r>
      <w:r>
        <w:rPr>
          <w:b w:val="0"/>
          <w:lang w:val="en-US"/>
        </w:rPr>
        <w:t>? Who are the farmers? The question to answer is as to where initiatives such as training of farmers</w:t>
      </w:r>
      <w:r w:rsidRPr="000E64E9">
        <w:rPr>
          <w:b w:val="0"/>
          <w:lang w:val="en-US"/>
        </w:rPr>
        <w:t xml:space="preserve"> break or reinforce existing gendered roles and relations</w:t>
      </w:r>
      <w:r w:rsidR="000E64E9">
        <w:rPr>
          <w:b w:val="0"/>
          <w:lang w:val="en-US"/>
        </w:rPr>
        <w:t>.</w:t>
      </w:r>
      <w:r w:rsidR="001C24C9">
        <w:rPr>
          <w:b w:val="0"/>
          <w:lang w:val="en-US"/>
        </w:rPr>
        <w:t xml:space="preserve"> The professor advised that </w:t>
      </w:r>
      <w:r w:rsidR="001C24C9" w:rsidRPr="001C24C9">
        <w:rPr>
          <w:b w:val="0"/>
          <w:bCs/>
          <w:lang w:val="en-US"/>
        </w:rPr>
        <w:t xml:space="preserve">much stronger gender analysis </w:t>
      </w:r>
      <w:r w:rsidR="001C24C9">
        <w:rPr>
          <w:b w:val="0"/>
          <w:bCs/>
          <w:lang w:val="en-US"/>
        </w:rPr>
        <w:t xml:space="preserve">is still </w:t>
      </w:r>
      <w:r w:rsidR="001C24C9" w:rsidRPr="001C24C9">
        <w:rPr>
          <w:b w:val="0"/>
          <w:bCs/>
          <w:lang w:val="en-US"/>
        </w:rPr>
        <w:t>needed in the document</w:t>
      </w:r>
      <w:r w:rsidR="001C24C9">
        <w:rPr>
          <w:b w:val="0"/>
          <w:bCs/>
          <w:lang w:val="en-US"/>
        </w:rPr>
        <w:t>.</w:t>
      </w:r>
    </w:p>
    <w:p w:rsidR="001C24C9" w:rsidRDefault="001C24C9" w:rsidP="00A83B43">
      <w:pPr>
        <w:jc w:val="both"/>
        <w:rPr>
          <w:b w:val="0"/>
          <w:bCs/>
          <w:lang w:val="en-US"/>
        </w:rPr>
      </w:pPr>
    </w:p>
    <w:p w:rsidR="001C24C9" w:rsidRPr="00C1198C" w:rsidRDefault="001C24C9" w:rsidP="00A83B43">
      <w:pPr>
        <w:jc w:val="both"/>
        <w:rPr>
          <w:bCs/>
          <w:lang w:val="en-US"/>
        </w:rPr>
      </w:pPr>
      <w:r w:rsidRPr="00C1198C">
        <w:rPr>
          <w:bCs/>
          <w:lang w:val="en-US"/>
        </w:rPr>
        <w:t>UB Case study</w:t>
      </w:r>
    </w:p>
    <w:p w:rsidR="00A83B43" w:rsidRPr="00A83B43" w:rsidRDefault="001C24C9" w:rsidP="00FA1D2D">
      <w:pPr>
        <w:jc w:val="both"/>
        <w:rPr>
          <w:b w:val="0"/>
          <w:lang w:val="en-US"/>
        </w:rPr>
      </w:pPr>
      <w:r>
        <w:rPr>
          <w:b w:val="0"/>
          <w:lang w:val="en-US"/>
        </w:rPr>
        <w:t>It was pointed out that despite th</w:t>
      </w:r>
      <w:r w:rsidR="00704D99">
        <w:rPr>
          <w:b w:val="0"/>
          <w:lang w:val="en-US"/>
        </w:rPr>
        <w:t>e</w:t>
      </w:r>
      <w:r>
        <w:rPr>
          <w:b w:val="0"/>
          <w:lang w:val="en-US"/>
        </w:rPr>
        <w:t xml:space="preserve"> fact that the case presented </w:t>
      </w:r>
      <w:r w:rsidR="00704D99">
        <w:rPr>
          <w:b w:val="0"/>
          <w:lang w:val="en-US"/>
        </w:rPr>
        <w:t xml:space="preserve"> a section titled </w:t>
      </w:r>
      <w:r w:rsidRPr="001C24C9">
        <w:rPr>
          <w:b w:val="0"/>
          <w:lang w:val="en-US"/>
        </w:rPr>
        <w:t xml:space="preserve">Discussion of Gender Issues at UB, </w:t>
      </w:r>
      <w:r>
        <w:rPr>
          <w:b w:val="0"/>
          <w:lang w:val="en-US"/>
        </w:rPr>
        <w:t xml:space="preserve">there was </w:t>
      </w:r>
      <w:r w:rsidRPr="001C24C9">
        <w:rPr>
          <w:b w:val="0"/>
          <w:lang w:val="en-US"/>
        </w:rPr>
        <w:t xml:space="preserve">little integration </w:t>
      </w:r>
      <w:r w:rsidR="00704D99">
        <w:rPr>
          <w:b w:val="0"/>
          <w:lang w:val="en-US"/>
        </w:rPr>
        <w:t>in</w:t>
      </w:r>
      <w:r w:rsidRPr="001C24C9">
        <w:rPr>
          <w:b w:val="0"/>
          <w:lang w:val="en-US"/>
        </w:rPr>
        <w:t xml:space="preserve"> the case study in hand</w:t>
      </w:r>
      <w:r>
        <w:rPr>
          <w:b w:val="0"/>
          <w:lang w:val="en-US"/>
        </w:rPr>
        <w:t>. Some of “</w:t>
      </w:r>
      <w:proofErr w:type="spellStart"/>
      <w:r>
        <w:rPr>
          <w:b w:val="0"/>
          <w:lang w:val="en-US"/>
        </w:rPr>
        <w:t>ungendered</w:t>
      </w:r>
      <w:proofErr w:type="spellEnd"/>
      <w:r>
        <w:rPr>
          <w:b w:val="0"/>
          <w:lang w:val="en-US"/>
        </w:rPr>
        <w:t>” terminologies such as “common man” can be substituted with neutral terms</w:t>
      </w:r>
      <w:r w:rsidR="00C1198C">
        <w:rPr>
          <w:b w:val="0"/>
          <w:lang w:val="en-US"/>
        </w:rPr>
        <w:t>. She pointed out that because the case stud</w:t>
      </w:r>
      <w:r w:rsidR="00704D99">
        <w:rPr>
          <w:b w:val="0"/>
          <w:lang w:val="en-US"/>
        </w:rPr>
        <w:t>y</w:t>
      </w:r>
      <w:r w:rsidR="00C1198C">
        <w:rPr>
          <w:b w:val="0"/>
          <w:lang w:val="en-US"/>
        </w:rPr>
        <w:t xml:space="preserve"> is keen on matters related to indigenous knowledge systems and climate change, there is a need of thorough analysis as to whether </w:t>
      </w:r>
      <w:r w:rsidR="00C1198C" w:rsidRPr="00C1198C">
        <w:rPr>
          <w:b w:val="0"/>
          <w:bCs/>
          <w:lang w:val="en-US"/>
        </w:rPr>
        <w:t xml:space="preserve">all knowledge, skills, etc </w:t>
      </w:r>
      <w:r w:rsidR="00704D99" w:rsidRPr="00C1198C">
        <w:rPr>
          <w:b w:val="0"/>
          <w:bCs/>
          <w:lang w:val="en-US"/>
        </w:rPr>
        <w:t xml:space="preserve">are </w:t>
      </w:r>
      <w:r w:rsidR="00C1198C" w:rsidRPr="00C1198C">
        <w:rPr>
          <w:b w:val="0"/>
          <w:bCs/>
          <w:lang w:val="en-US"/>
        </w:rPr>
        <w:t>valued equally</w:t>
      </w:r>
      <w:r w:rsidR="00C1198C">
        <w:rPr>
          <w:b w:val="0"/>
          <w:bCs/>
          <w:lang w:val="en-US"/>
        </w:rPr>
        <w:t>.</w:t>
      </w:r>
      <w:r>
        <w:rPr>
          <w:b w:val="0"/>
          <w:lang w:val="en-US"/>
        </w:rPr>
        <w:t xml:space="preserve"> </w:t>
      </w:r>
    </w:p>
    <w:p w:rsidR="00F53A86" w:rsidRDefault="00F53A86" w:rsidP="00F53A86">
      <w:pPr>
        <w:jc w:val="both"/>
        <w:rPr>
          <w:bCs/>
        </w:rPr>
      </w:pPr>
    </w:p>
    <w:p w:rsidR="00C13913" w:rsidRPr="006007DE" w:rsidRDefault="0077680F" w:rsidP="00EE29D6">
      <w:pPr>
        <w:pStyle w:val="Heading1"/>
        <w:numPr>
          <w:ilvl w:val="1"/>
          <w:numId w:val="60"/>
        </w:numPr>
      </w:pPr>
      <w:bookmarkStart w:id="58" w:name="_Toc333056669"/>
      <w:bookmarkStart w:id="59" w:name="_Toc333576197"/>
      <w:bookmarkStart w:id="60" w:name="_Toc333584578"/>
      <w:r w:rsidRPr="00272158">
        <w:rPr>
          <w:caps w:val="0"/>
          <w:lang w:val="cs-CZ"/>
        </w:rPr>
        <w:t>Session</w:t>
      </w:r>
      <w:r>
        <w:rPr>
          <w:caps w:val="0"/>
        </w:rPr>
        <w:t xml:space="preserve"> </w:t>
      </w:r>
      <w:r w:rsidRPr="006007DE">
        <w:rPr>
          <w:caps w:val="0"/>
        </w:rPr>
        <w:t>Wrap Up</w:t>
      </w:r>
      <w:bookmarkEnd w:id="58"/>
      <w:bookmarkEnd w:id="59"/>
      <w:bookmarkEnd w:id="60"/>
    </w:p>
    <w:p w:rsidR="006007DE" w:rsidRDefault="006007DE" w:rsidP="00F53A86">
      <w:pPr>
        <w:jc w:val="both"/>
        <w:rPr>
          <w:bCs/>
        </w:rPr>
      </w:pPr>
    </w:p>
    <w:p w:rsidR="006007DE" w:rsidRPr="006007DE" w:rsidRDefault="006007DE" w:rsidP="00FA7596">
      <w:pPr>
        <w:jc w:val="both"/>
        <w:rPr>
          <w:b w:val="0"/>
          <w:szCs w:val="21"/>
        </w:rPr>
      </w:pPr>
      <w:r w:rsidRPr="006007DE">
        <w:rPr>
          <w:b w:val="0"/>
        </w:rPr>
        <w:t xml:space="preserve">The workshop facilitator wrapped up the day with a reminder to participants on the pairing of the case-studies </w:t>
      </w:r>
      <w:r w:rsidR="00F53A86" w:rsidRPr="006007DE">
        <w:rPr>
          <w:b w:val="0"/>
        </w:rPr>
        <w:t xml:space="preserve">for purposes of critiquing at the </w:t>
      </w:r>
      <w:r w:rsidR="00FA7596">
        <w:rPr>
          <w:b w:val="0"/>
        </w:rPr>
        <w:t xml:space="preserve">3 </w:t>
      </w:r>
      <w:r w:rsidR="00F53A86" w:rsidRPr="006007DE">
        <w:rPr>
          <w:b w:val="0"/>
        </w:rPr>
        <w:t>group</w:t>
      </w:r>
      <w:r w:rsidR="00FA7596">
        <w:rPr>
          <w:b w:val="0"/>
        </w:rPr>
        <w:t>s</w:t>
      </w:r>
      <w:r w:rsidR="00F53A86" w:rsidRPr="006007DE">
        <w:rPr>
          <w:b w:val="0"/>
        </w:rPr>
        <w:t xml:space="preserve"> level. </w:t>
      </w:r>
    </w:p>
    <w:p w:rsidR="00F53A86" w:rsidRDefault="00F53A86" w:rsidP="00F53A86">
      <w:pPr>
        <w:jc w:val="both"/>
        <w:rPr>
          <w:bCs/>
        </w:rPr>
      </w:pPr>
    </w:p>
    <w:p w:rsidR="00F53A86" w:rsidRPr="00272158" w:rsidRDefault="0070102F" w:rsidP="00EE29D6">
      <w:pPr>
        <w:pStyle w:val="Heading1"/>
        <w:numPr>
          <w:ilvl w:val="0"/>
          <w:numId w:val="60"/>
        </w:numPr>
        <w:rPr>
          <w:sz w:val="28"/>
          <w:szCs w:val="28"/>
        </w:rPr>
      </w:pPr>
      <w:bookmarkStart w:id="61" w:name="_Toc333056670"/>
      <w:bookmarkStart w:id="62" w:name="_Toc333576198"/>
      <w:bookmarkStart w:id="63" w:name="_Toc333584579"/>
      <w:r w:rsidRPr="00272158">
        <w:rPr>
          <w:caps w:val="0"/>
          <w:sz w:val="28"/>
          <w:szCs w:val="28"/>
        </w:rPr>
        <w:t>Day Two</w:t>
      </w:r>
      <w:bookmarkEnd w:id="61"/>
      <w:bookmarkEnd w:id="62"/>
      <w:bookmarkEnd w:id="63"/>
    </w:p>
    <w:p w:rsidR="00402627" w:rsidRPr="00C970BE" w:rsidRDefault="00F53A86" w:rsidP="00FA7596">
      <w:pPr>
        <w:pStyle w:val="BodyText"/>
        <w:spacing w:after="0"/>
        <w:jc w:val="both"/>
        <w:rPr>
          <w:szCs w:val="24"/>
        </w:rPr>
      </w:pPr>
      <w:r w:rsidRPr="006007DE">
        <w:rPr>
          <w:b w:val="0"/>
        </w:rPr>
        <w:t xml:space="preserve">The day started with a review of key points </w:t>
      </w:r>
      <w:r w:rsidR="00FA7596">
        <w:rPr>
          <w:b w:val="0"/>
        </w:rPr>
        <w:t>of</w:t>
      </w:r>
      <w:r w:rsidRPr="006007DE">
        <w:rPr>
          <w:b w:val="0"/>
        </w:rPr>
        <w:t xml:space="preserve"> the previous day</w:t>
      </w:r>
      <w:r w:rsidR="006007DE">
        <w:rPr>
          <w:b w:val="0"/>
        </w:rPr>
        <w:t>’s</w:t>
      </w:r>
      <w:r w:rsidRPr="006007DE">
        <w:rPr>
          <w:b w:val="0"/>
        </w:rPr>
        <w:t xml:space="preserve"> sessions</w:t>
      </w:r>
      <w:r w:rsidR="006007DE">
        <w:rPr>
          <w:b w:val="0"/>
        </w:rPr>
        <w:t xml:space="preserve"> by</w:t>
      </w:r>
      <w:r w:rsidRPr="006007DE">
        <w:rPr>
          <w:b w:val="0"/>
        </w:rPr>
        <w:t xml:space="preserve"> </w:t>
      </w:r>
      <w:r w:rsidR="00FA7596">
        <w:rPr>
          <w:b w:val="0"/>
        </w:rPr>
        <w:t xml:space="preserve">the workshop facilitator. He spelt out the </w:t>
      </w:r>
      <w:r w:rsidRPr="006007DE">
        <w:rPr>
          <w:b w:val="0"/>
        </w:rPr>
        <w:t>agenda of the day</w:t>
      </w:r>
      <w:r w:rsidR="00FA7596">
        <w:rPr>
          <w:b w:val="0"/>
        </w:rPr>
        <w:t xml:space="preserve"> which included </w:t>
      </w:r>
      <w:r w:rsidR="00402627" w:rsidRPr="00C970BE">
        <w:rPr>
          <w:b w:val="0"/>
          <w:szCs w:val="24"/>
        </w:rPr>
        <w:t xml:space="preserve">four main presentations. The day also witnessed presentations </w:t>
      </w:r>
      <w:r w:rsidR="00402627">
        <w:rPr>
          <w:b w:val="0"/>
          <w:szCs w:val="24"/>
        </w:rPr>
        <w:t>from</w:t>
      </w:r>
      <w:r w:rsidR="00402627" w:rsidRPr="00C970BE">
        <w:rPr>
          <w:b w:val="0"/>
          <w:szCs w:val="24"/>
        </w:rPr>
        <w:t xml:space="preserve"> three </w:t>
      </w:r>
      <w:r w:rsidR="00402627">
        <w:rPr>
          <w:b w:val="0"/>
          <w:szCs w:val="24"/>
        </w:rPr>
        <w:t xml:space="preserve">working </w:t>
      </w:r>
      <w:r w:rsidR="00402627" w:rsidRPr="00C970BE">
        <w:rPr>
          <w:b w:val="0"/>
          <w:szCs w:val="24"/>
        </w:rPr>
        <w:t xml:space="preserve">groups </w:t>
      </w:r>
      <w:r w:rsidR="00402627">
        <w:rPr>
          <w:b w:val="0"/>
          <w:szCs w:val="24"/>
        </w:rPr>
        <w:t>reviewing the paired case studies</w:t>
      </w:r>
      <w:r w:rsidR="00402627" w:rsidRPr="00C970BE">
        <w:rPr>
          <w:szCs w:val="24"/>
        </w:rPr>
        <w:t xml:space="preserve">.  </w:t>
      </w:r>
    </w:p>
    <w:p w:rsidR="00F53A86" w:rsidRPr="006007DE" w:rsidRDefault="00F53A86" w:rsidP="006007DE">
      <w:pPr>
        <w:jc w:val="both"/>
        <w:rPr>
          <w:b w:val="0"/>
        </w:rPr>
      </w:pPr>
    </w:p>
    <w:p w:rsidR="006007DE" w:rsidRDefault="00AD7085" w:rsidP="00EE29D6">
      <w:pPr>
        <w:pStyle w:val="Heading1"/>
        <w:numPr>
          <w:ilvl w:val="1"/>
          <w:numId w:val="60"/>
        </w:numPr>
        <w:rPr>
          <w:caps w:val="0"/>
        </w:rPr>
      </w:pPr>
      <w:bookmarkStart w:id="64" w:name="_Toc333584580"/>
      <w:r w:rsidRPr="00A57B03">
        <w:rPr>
          <w:caps w:val="0"/>
        </w:rPr>
        <w:t xml:space="preserve">Presentation </w:t>
      </w:r>
      <w:r>
        <w:rPr>
          <w:caps w:val="0"/>
        </w:rPr>
        <w:t>f</w:t>
      </w:r>
      <w:r w:rsidRPr="00A57B03">
        <w:rPr>
          <w:caps w:val="0"/>
        </w:rPr>
        <w:t>rom Makerere University:</w:t>
      </w:r>
      <w:r>
        <w:rPr>
          <w:caps w:val="0"/>
        </w:rPr>
        <w:t xml:space="preserve"> </w:t>
      </w:r>
      <w:r w:rsidRPr="00A57B03">
        <w:rPr>
          <w:caps w:val="0"/>
        </w:rPr>
        <w:t xml:space="preserve">Championing Industry-Academic Relationships </w:t>
      </w:r>
      <w:r>
        <w:rPr>
          <w:caps w:val="0"/>
        </w:rPr>
        <w:t>a</w:t>
      </w:r>
      <w:r w:rsidRPr="00A57B03">
        <w:rPr>
          <w:caps w:val="0"/>
        </w:rPr>
        <w:t xml:space="preserve">t </w:t>
      </w:r>
      <w:r>
        <w:rPr>
          <w:caps w:val="0"/>
        </w:rPr>
        <w:t>t</w:t>
      </w:r>
      <w:r w:rsidRPr="00A57B03">
        <w:rPr>
          <w:caps w:val="0"/>
        </w:rPr>
        <w:t>he Corporate Relations Office (C</w:t>
      </w:r>
      <w:r>
        <w:rPr>
          <w:caps w:val="0"/>
        </w:rPr>
        <w:t>RO</w:t>
      </w:r>
      <w:r w:rsidRPr="00A57B03">
        <w:rPr>
          <w:caps w:val="0"/>
        </w:rPr>
        <w:t xml:space="preserve">), College </w:t>
      </w:r>
      <w:r>
        <w:rPr>
          <w:caps w:val="0"/>
        </w:rPr>
        <w:t>o</w:t>
      </w:r>
      <w:r w:rsidRPr="00A57B03">
        <w:rPr>
          <w:caps w:val="0"/>
        </w:rPr>
        <w:t>f Computing &amp; Information Technology</w:t>
      </w:r>
      <w:bookmarkEnd w:id="64"/>
      <w:r>
        <w:rPr>
          <w:caps w:val="0"/>
        </w:rPr>
        <w:t xml:space="preserve"> </w:t>
      </w:r>
    </w:p>
    <w:p w:rsidR="00A57B03" w:rsidRPr="00A57B03" w:rsidRDefault="00A57B03" w:rsidP="00A57B03">
      <w:pPr>
        <w:spacing w:line="240" w:lineRule="auto"/>
        <w:rPr>
          <w:rFonts w:cs="Times New Roman"/>
          <w:caps/>
          <w:color w:val="auto"/>
          <w:szCs w:val="24"/>
        </w:rPr>
      </w:pPr>
    </w:p>
    <w:p w:rsidR="002F20BF" w:rsidRPr="00C970BE" w:rsidRDefault="002F20BF" w:rsidP="0077680F">
      <w:pPr>
        <w:pStyle w:val="Standard"/>
        <w:spacing w:after="0" w:line="276" w:lineRule="auto"/>
        <w:jc w:val="both"/>
        <w:rPr>
          <w:rFonts w:ascii="Times New Roman" w:hAnsi="Times New Roman" w:cs="Times New Roman"/>
          <w:sz w:val="24"/>
          <w:szCs w:val="24"/>
        </w:rPr>
      </w:pPr>
      <w:r w:rsidRPr="00C970BE">
        <w:rPr>
          <w:rFonts w:ascii="Times New Roman" w:hAnsi="Times New Roman" w:cs="Times New Roman"/>
          <w:sz w:val="24"/>
          <w:szCs w:val="24"/>
        </w:rPr>
        <w:t>In his introduction</w:t>
      </w:r>
      <w:r w:rsidR="0077680F">
        <w:rPr>
          <w:rFonts w:ascii="Times New Roman" w:hAnsi="Times New Roman" w:cs="Times New Roman"/>
          <w:sz w:val="24"/>
          <w:szCs w:val="24"/>
        </w:rPr>
        <w:t>,</w:t>
      </w:r>
      <w:r w:rsidRPr="00C970BE">
        <w:rPr>
          <w:rFonts w:ascii="Times New Roman" w:hAnsi="Times New Roman" w:cs="Times New Roman"/>
          <w:sz w:val="24"/>
          <w:szCs w:val="24"/>
        </w:rPr>
        <w:t xml:space="preserve"> </w:t>
      </w:r>
      <w:r w:rsidR="002B37A3">
        <w:rPr>
          <w:rFonts w:ascii="Times New Roman" w:hAnsi="Times New Roman" w:cs="Times New Roman"/>
          <w:sz w:val="24"/>
          <w:szCs w:val="24"/>
        </w:rPr>
        <w:t>the presenter i</w:t>
      </w:r>
      <w:r w:rsidRPr="00C970BE">
        <w:rPr>
          <w:rFonts w:ascii="Times New Roman" w:hAnsi="Times New Roman" w:cs="Times New Roman"/>
          <w:sz w:val="24"/>
          <w:szCs w:val="24"/>
        </w:rPr>
        <w:t xml:space="preserve">ndicated that for Industry-Academia linkages to be understood there is the need </w:t>
      </w:r>
      <w:r w:rsidR="00A57B03">
        <w:rPr>
          <w:rFonts w:ascii="Times New Roman" w:hAnsi="Times New Roman" w:cs="Times New Roman"/>
          <w:sz w:val="24"/>
          <w:szCs w:val="24"/>
        </w:rPr>
        <w:t xml:space="preserve">of placing the concept in the </w:t>
      </w:r>
      <w:r w:rsidRPr="00C970BE">
        <w:rPr>
          <w:rFonts w:ascii="Times New Roman" w:hAnsi="Times New Roman" w:cs="Times New Roman"/>
          <w:sz w:val="24"/>
          <w:szCs w:val="24"/>
        </w:rPr>
        <w:t>conte</w:t>
      </w:r>
      <w:r w:rsidR="00A57B03">
        <w:rPr>
          <w:rFonts w:ascii="Times New Roman" w:hAnsi="Times New Roman" w:cs="Times New Roman"/>
          <w:sz w:val="24"/>
          <w:szCs w:val="24"/>
        </w:rPr>
        <w:t>xt of Ugandan society or any African society.</w:t>
      </w:r>
      <w:r w:rsidRPr="00C970BE">
        <w:rPr>
          <w:rFonts w:ascii="Times New Roman" w:hAnsi="Times New Roman" w:cs="Times New Roman"/>
          <w:sz w:val="24"/>
          <w:szCs w:val="24"/>
        </w:rPr>
        <w:t xml:space="preserve"> H</w:t>
      </w:r>
      <w:r w:rsidR="00A57B03">
        <w:rPr>
          <w:rFonts w:ascii="Times New Roman" w:hAnsi="Times New Roman" w:cs="Times New Roman"/>
          <w:sz w:val="24"/>
          <w:szCs w:val="24"/>
        </w:rPr>
        <w:t>e</w:t>
      </w:r>
      <w:r w:rsidRPr="00C970BE">
        <w:rPr>
          <w:rFonts w:ascii="Times New Roman" w:hAnsi="Times New Roman" w:cs="Times New Roman"/>
          <w:sz w:val="24"/>
          <w:szCs w:val="24"/>
        </w:rPr>
        <w:t xml:space="preserve"> noted that a look at the education sector shows that one cannot just dive into industry-academia relations without appreciating some of the issues or concerns</w:t>
      </w:r>
      <w:r w:rsidR="00A57B03">
        <w:rPr>
          <w:rFonts w:ascii="Times New Roman" w:hAnsi="Times New Roman" w:cs="Times New Roman"/>
          <w:sz w:val="24"/>
          <w:szCs w:val="24"/>
        </w:rPr>
        <w:t xml:space="preserve">. </w:t>
      </w:r>
      <w:r w:rsidRPr="00C970BE">
        <w:rPr>
          <w:rFonts w:ascii="Times New Roman" w:hAnsi="Times New Roman" w:cs="Times New Roman"/>
          <w:sz w:val="24"/>
          <w:szCs w:val="24"/>
        </w:rPr>
        <w:t>In addition</w:t>
      </w:r>
      <w:r w:rsidR="002B37A3">
        <w:rPr>
          <w:rFonts w:ascii="Times New Roman" w:hAnsi="Times New Roman" w:cs="Times New Roman"/>
          <w:sz w:val="24"/>
          <w:szCs w:val="24"/>
        </w:rPr>
        <w:t>,</w:t>
      </w:r>
      <w:r w:rsidRPr="00C970BE">
        <w:rPr>
          <w:rFonts w:ascii="Times New Roman" w:hAnsi="Times New Roman" w:cs="Times New Roman"/>
          <w:sz w:val="24"/>
          <w:szCs w:val="24"/>
        </w:rPr>
        <w:t xml:space="preserve"> he gave the under-listed as imperative questions that ought to be asked and answered for successful industry-academia relations</w:t>
      </w:r>
      <w:r>
        <w:rPr>
          <w:rFonts w:ascii="Times New Roman" w:hAnsi="Times New Roman" w:cs="Times New Roman"/>
          <w:sz w:val="24"/>
          <w:szCs w:val="24"/>
        </w:rPr>
        <w:t>:</w:t>
      </w:r>
    </w:p>
    <w:p w:rsidR="002F20BF" w:rsidRPr="00C970BE" w:rsidRDefault="002F20BF" w:rsidP="002F20BF">
      <w:pPr>
        <w:pStyle w:val="Standard"/>
        <w:numPr>
          <w:ilvl w:val="0"/>
          <w:numId w:val="6"/>
        </w:numPr>
        <w:spacing w:after="0" w:line="276" w:lineRule="auto"/>
        <w:jc w:val="both"/>
        <w:rPr>
          <w:rFonts w:ascii="Times New Roman" w:hAnsi="Times New Roman" w:cs="Times New Roman"/>
          <w:sz w:val="24"/>
          <w:szCs w:val="24"/>
        </w:rPr>
      </w:pPr>
      <w:r w:rsidRPr="00C970BE">
        <w:rPr>
          <w:rFonts w:ascii="Times New Roman" w:hAnsi="Times New Roman" w:cs="Times New Roman"/>
          <w:sz w:val="24"/>
          <w:szCs w:val="24"/>
        </w:rPr>
        <w:t xml:space="preserve">What is the focus of our training? </w:t>
      </w:r>
    </w:p>
    <w:p w:rsidR="002F20BF" w:rsidRPr="00C970BE" w:rsidRDefault="002F20BF" w:rsidP="002F20BF">
      <w:pPr>
        <w:pStyle w:val="Standard"/>
        <w:numPr>
          <w:ilvl w:val="0"/>
          <w:numId w:val="6"/>
        </w:numPr>
        <w:spacing w:after="0" w:line="276" w:lineRule="auto"/>
        <w:jc w:val="both"/>
        <w:rPr>
          <w:rFonts w:ascii="Times New Roman" w:hAnsi="Times New Roman" w:cs="Times New Roman"/>
          <w:sz w:val="24"/>
          <w:szCs w:val="24"/>
        </w:rPr>
      </w:pPr>
      <w:r w:rsidRPr="00C970BE">
        <w:rPr>
          <w:rFonts w:ascii="Times New Roman" w:hAnsi="Times New Roman" w:cs="Times New Roman"/>
          <w:sz w:val="24"/>
          <w:szCs w:val="24"/>
        </w:rPr>
        <w:t xml:space="preserve">What industries do we have in our country? </w:t>
      </w:r>
    </w:p>
    <w:p w:rsidR="002F20BF" w:rsidRPr="00C970BE" w:rsidRDefault="002F20BF" w:rsidP="002F20BF">
      <w:pPr>
        <w:pStyle w:val="Standard"/>
        <w:numPr>
          <w:ilvl w:val="0"/>
          <w:numId w:val="6"/>
        </w:numPr>
        <w:spacing w:after="0" w:line="276" w:lineRule="auto"/>
        <w:jc w:val="both"/>
        <w:rPr>
          <w:rFonts w:ascii="Times New Roman" w:hAnsi="Times New Roman" w:cs="Times New Roman"/>
          <w:sz w:val="24"/>
          <w:szCs w:val="24"/>
        </w:rPr>
      </w:pPr>
      <w:r w:rsidRPr="00C970BE">
        <w:rPr>
          <w:rFonts w:ascii="Times New Roman" w:hAnsi="Times New Roman" w:cs="Times New Roman"/>
          <w:sz w:val="24"/>
          <w:szCs w:val="24"/>
        </w:rPr>
        <w:t xml:space="preserve">How do we relate with these industries? </w:t>
      </w:r>
    </w:p>
    <w:p w:rsidR="002F20BF" w:rsidRPr="00C970BE" w:rsidRDefault="002F20BF" w:rsidP="002F20BF">
      <w:pPr>
        <w:pStyle w:val="Standard"/>
        <w:numPr>
          <w:ilvl w:val="0"/>
          <w:numId w:val="6"/>
        </w:numPr>
        <w:spacing w:after="0" w:line="276" w:lineRule="auto"/>
        <w:jc w:val="both"/>
        <w:rPr>
          <w:rFonts w:ascii="Times New Roman" w:hAnsi="Times New Roman" w:cs="Times New Roman"/>
          <w:sz w:val="24"/>
          <w:szCs w:val="24"/>
        </w:rPr>
      </w:pPr>
      <w:r w:rsidRPr="00C970BE">
        <w:rPr>
          <w:rFonts w:ascii="Times New Roman" w:hAnsi="Times New Roman" w:cs="Times New Roman"/>
          <w:sz w:val="24"/>
          <w:szCs w:val="24"/>
        </w:rPr>
        <w:lastRenderedPageBreak/>
        <w:t xml:space="preserve">How are these education institutions taken into these industries?  </w:t>
      </w:r>
    </w:p>
    <w:p w:rsidR="002F20BF" w:rsidRPr="00C970BE" w:rsidRDefault="002F20BF" w:rsidP="002F20BF">
      <w:pPr>
        <w:pStyle w:val="Standard"/>
        <w:numPr>
          <w:ilvl w:val="0"/>
          <w:numId w:val="6"/>
        </w:numPr>
        <w:spacing w:after="0" w:line="276" w:lineRule="auto"/>
        <w:jc w:val="both"/>
        <w:rPr>
          <w:rFonts w:ascii="Times New Roman" w:hAnsi="Times New Roman" w:cs="Times New Roman"/>
          <w:sz w:val="24"/>
          <w:szCs w:val="24"/>
        </w:rPr>
      </w:pPr>
      <w:r w:rsidRPr="00C970BE">
        <w:rPr>
          <w:rFonts w:ascii="Times New Roman" w:hAnsi="Times New Roman" w:cs="Times New Roman"/>
          <w:sz w:val="24"/>
          <w:szCs w:val="24"/>
        </w:rPr>
        <w:t>Are we against them or vice versa?</w:t>
      </w:r>
    </w:p>
    <w:p w:rsidR="002F20BF" w:rsidRDefault="002F20BF" w:rsidP="006007DE">
      <w:pPr>
        <w:spacing w:line="276" w:lineRule="auto"/>
        <w:rPr>
          <w:b w:val="0"/>
          <w:bCs/>
        </w:rPr>
      </w:pPr>
    </w:p>
    <w:p w:rsidR="00F53A86" w:rsidRPr="006007DE" w:rsidRDefault="006007DE" w:rsidP="002F20BF">
      <w:pPr>
        <w:spacing w:line="276" w:lineRule="auto"/>
        <w:rPr>
          <w:b w:val="0"/>
          <w:bCs/>
        </w:rPr>
      </w:pPr>
      <w:r w:rsidRPr="006007DE">
        <w:rPr>
          <w:b w:val="0"/>
          <w:bCs/>
        </w:rPr>
        <w:t>The present</w:t>
      </w:r>
      <w:r w:rsidR="002F20BF">
        <w:rPr>
          <w:b w:val="0"/>
          <w:bCs/>
        </w:rPr>
        <w:t>er</w:t>
      </w:r>
      <w:r w:rsidRPr="006007DE">
        <w:rPr>
          <w:b w:val="0"/>
          <w:bCs/>
        </w:rPr>
        <w:t xml:space="preserve"> </w:t>
      </w:r>
      <w:r w:rsidR="002F20BF">
        <w:rPr>
          <w:b w:val="0"/>
          <w:bCs/>
        </w:rPr>
        <w:t>gave</w:t>
      </w:r>
      <w:r w:rsidRPr="006007DE">
        <w:rPr>
          <w:b w:val="0"/>
          <w:bCs/>
        </w:rPr>
        <w:t xml:space="preserve"> two world scenarios</w:t>
      </w:r>
      <w:r w:rsidR="00A57B03">
        <w:rPr>
          <w:b w:val="0"/>
          <w:bCs/>
        </w:rPr>
        <w:t xml:space="preserve">, namely, </w:t>
      </w:r>
      <w:r w:rsidR="00F53A86" w:rsidRPr="006007DE">
        <w:rPr>
          <w:b w:val="0"/>
          <w:bCs/>
        </w:rPr>
        <w:t>one of academics and one of industry whereby academia claim the followings:</w:t>
      </w:r>
    </w:p>
    <w:p w:rsidR="00F53A86" w:rsidRPr="006007DE" w:rsidRDefault="00F53A86" w:rsidP="00EE29D6">
      <w:pPr>
        <w:numPr>
          <w:ilvl w:val="0"/>
          <w:numId w:val="38"/>
        </w:numPr>
        <w:suppressAutoHyphens w:val="0"/>
        <w:autoSpaceDE/>
        <w:spacing w:line="276" w:lineRule="auto"/>
        <w:rPr>
          <w:b w:val="0"/>
          <w:bCs/>
        </w:rPr>
      </w:pPr>
      <w:r w:rsidRPr="006007DE">
        <w:rPr>
          <w:b w:val="0"/>
          <w:bCs/>
        </w:rPr>
        <w:t xml:space="preserve">Can’t find relevant job postings! </w:t>
      </w:r>
    </w:p>
    <w:p w:rsidR="00F53A86" w:rsidRPr="006007DE" w:rsidRDefault="00F53A86" w:rsidP="00EE29D6">
      <w:pPr>
        <w:numPr>
          <w:ilvl w:val="0"/>
          <w:numId w:val="38"/>
        </w:numPr>
        <w:suppressAutoHyphens w:val="0"/>
        <w:autoSpaceDE/>
        <w:spacing w:line="276" w:lineRule="auto"/>
        <w:rPr>
          <w:b w:val="0"/>
          <w:bCs/>
        </w:rPr>
      </w:pPr>
      <w:r w:rsidRPr="006007DE">
        <w:rPr>
          <w:b w:val="0"/>
          <w:bCs/>
        </w:rPr>
        <w:t xml:space="preserve">Employers don’t understand our qualifications </w:t>
      </w:r>
    </w:p>
    <w:p w:rsidR="00F53A86" w:rsidRPr="006007DE" w:rsidRDefault="00F53A86" w:rsidP="00EE29D6">
      <w:pPr>
        <w:numPr>
          <w:ilvl w:val="0"/>
          <w:numId w:val="38"/>
        </w:numPr>
        <w:suppressAutoHyphens w:val="0"/>
        <w:autoSpaceDE/>
        <w:spacing w:line="276" w:lineRule="auto"/>
        <w:rPr>
          <w:b w:val="0"/>
          <w:bCs/>
        </w:rPr>
      </w:pPr>
      <w:r w:rsidRPr="006007DE">
        <w:rPr>
          <w:b w:val="0"/>
          <w:bCs/>
        </w:rPr>
        <w:t>We can’t showcase our technical skills</w:t>
      </w:r>
    </w:p>
    <w:p w:rsidR="00F53A86" w:rsidRPr="00711C1D" w:rsidRDefault="00F53A86" w:rsidP="00EE29D6">
      <w:pPr>
        <w:numPr>
          <w:ilvl w:val="0"/>
          <w:numId w:val="38"/>
        </w:numPr>
        <w:suppressAutoHyphens w:val="0"/>
        <w:autoSpaceDE/>
        <w:spacing w:line="276" w:lineRule="auto"/>
      </w:pPr>
      <w:r w:rsidRPr="006007DE">
        <w:rPr>
          <w:b w:val="0"/>
          <w:bCs/>
        </w:rPr>
        <w:t>There’s plenty of qualified graduates</w:t>
      </w:r>
    </w:p>
    <w:p w:rsidR="00F53A86" w:rsidRPr="006007DE" w:rsidRDefault="00F53A86" w:rsidP="00E31E24">
      <w:pPr>
        <w:spacing w:line="276" w:lineRule="auto"/>
        <w:rPr>
          <w:b w:val="0"/>
          <w:bCs/>
        </w:rPr>
      </w:pPr>
      <w:r w:rsidRPr="006007DE">
        <w:rPr>
          <w:b w:val="0"/>
          <w:bCs/>
        </w:rPr>
        <w:t>And the industry seems to say:</w:t>
      </w:r>
    </w:p>
    <w:p w:rsidR="00F53A86" w:rsidRPr="006007DE" w:rsidRDefault="00F53A86" w:rsidP="00EE29D6">
      <w:pPr>
        <w:numPr>
          <w:ilvl w:val="0"/>
          <w:numId w:val="39"/>
        </w:numPr>
        <w:suppressAutoHyphens w:val="0"/>
        <w:autoSpaceDE/>
        <w:spacing w:line="276" w:lineRule="auto"/>
        <w:rPr>
          <w:b w:val="0"/>
          <w:bCs/>
        </w:rPr>
      </w:pPr>
      <w:r w:rsidRPr="006007DE">
        <w:rPr>
          <w:b w:val="0"/>
          <w:bCs/>
        </w:rPr>
        <w:t>Can’t find qualified graduates!</w:t>
      </w:r>
    </w:p>
    <w:p w:rsidR="00F53A86" w:rsidRPr="006007DE" w:rsidRDefault="00F53A86" w:rsidP="00EE29D6">
      <w:pPr>
        <w:numPr>
          <w:ilvl w:val="0"/>
          <w:numId w:val="39"/>
        </w:numPr>
        <w:suppressAutoHyphens w:val="0"/>
        <w:autoSpaceDE/>
        <w:spacing w:line="276" w:lineRule="auto"/>
        <w:rPr>
          <w:b w:val="0"/>
          <w:bCs/>
        </w:rPr>
      </w:pPr>
      <w:r w:rsidRPr="006007DE">
        <w:rPr>
          <w:b w:val="0"/>
          <w:bCs/>
        </w:rPr>
        <w:t xml:space="preserve">Graduates lack the soft skills! </w:t>
      </w:r>
    </w:p>
    <w:p w:rsidR="00F53A86" w:rsidRPr="006007DE" w:rsidRDefault="00F53A86" w:rsidP="00EE29D6">
      <w:pPr>
        <w:numPr>
          <w:ilvl w:val="0"/>
          <w:numId w:val="39"/>
        </w:numPr>
        <w:suppressAutoHyphens w:val="0"/>
        <w:autoSpaceDE/>
        <w:spacing w:line="276" w:lineRule="auto"/>
        <w:rPr>
          <w:b w:val="0"/>
          <w:bCs/>
        </w:rPr>
      </w:pPr>
      <w:r w:rsidRPr="006007DE">
        <w:rPr>
          <w:b w:val="0"/>
          <w:bCs/>
        </w:rPr>
        <w:t xml:space="preserve">We don’t want to waste time training fresh graduates! </w:t>
      </w:r>
    </w:p>
    <w:p w:rsidR="00905D4A" w:rsidRDefault="00905D4A" w:rsidP="00E31E24">
      <w:pPr>
        <w:spacing w:line="276" w:lineRule="auto"/>
        <w:rPr>
          <w:b w:val="0"/>
          <w:bCs/>
        </w:rPr>
      </w:pPr>
    </w:p>
    <w:p w:rsidR="00F53A86" w:rsidRDefault="006007DE" w:rsidP="002F20BF">
      <w:pPr>
        <w:spacing w:line="276" w:lineRule="auto"/>
        <w:jc w:val="both"/>
        <w:rPr>
          <w:b w:val="0"/>
          <w:bCs/>
        </w:rPr>
      </w:pPr>
      <w:r w:rsidRPr="006007DE">
        <w:rPr>
          <w:b w:val="0"/>
          <w:bCs/>
        </w:rPr>
        <w:t>It is largely a debate between function and form</w:t>
      </w:r>
      <w:r w:rsidR="002F20BF">
        <w:rPr>
          <w:b w:val="0"/>
          <w:bCs/>
        </w:rPr>
        <w:t>:</w:t>
      </w:r>
      <w:r w:rsidRPr="006007DE">
        <w:rPr>
          <w:b w:val="0"/>
          <w:bCs/>
        </w:rPr>
        <w:t xml:space="preserve"> industry is keen for functional knowledge with academia (in most cases) insisting on form.</w:t>
      </w:r>
      <w:r>
        <w:t xml:space="preserve"> </w:t>
      </w:r>
    </w:p>
    <w:p w:rsidR="00E31E24" w:rsidRPr="00E31E24" w:rsidRDefault="00E31E24" w:rsidP="00E31E24">
      <w:pPr>
        <w:spacing w:line="276" w:lineRule="auto"/>
        <w:rPr>
          <w:b w:val="0"/>
          <w:bCs/>
        </w:rPr>
      </w:pPr>
    </w:p>
    <w:p w:rsidR="00F53A86" w:rsidRDefault="00F53A86" w:rsidP="003C33E6">
      <w:pPr>
        <w:pStyle w:val="ListParagraph"/>
        <w:tabs>
          <w:tab w:val="clear" w:pos="709"/>
        </w:tabs>
        <w:suppressAutoHyphens w:val="0"/>
        <w:autoSpaceDE/>
        <w:spacing w:line="276" w:lineRule="auto"/>
        <w:contextualSpacing/>
        <w:jc w:val="both"/>
        <w:rPr>
          <w:b w:val="0"/>
          <w:bCs/>
        </w:rPr>
      </w:pPr>
      <w:r w:rsidRPr="00E31E24">
        <w:rPr>
          <w:b w:val="0"/>
          <w:bCs/>
        </w:rPr>
        <w:t xml:space="preserve">The office </w:t>
      </w:r>
      <w:r w:rsidR="00E31E24" w:rsidRPr="00E31E24">
        <w:rPr>
          <w:b w:val="0"/>
          <w:bCs/>
        </w:rPr>
        <w:t xml:space="preserve">was </w:t>
      </w:r>
      <w:r w:rsidRPr="00E31E24">
        <w:rPr>
          <w:b w:val="0"/>
          <w:bCs/>
        </w:rPr>
        <w:t>informally started in 2007</w:t>
      </w:r>
      <w:r w:rsidR="00E31E24" w:rsidRPr="00E31E24">
        <w:rPr>
          <w:b w:val="0"/>
          <w:bCs/>
        </w:rPr>
        <w:t xml:space="preserve"> but the first appointment was in </w:t>
      </w:r>
      <w:r w:rsidRPr="00E31E24">
        <w:rPr>
          <w:b w:val="0"/>
          <w:bCs/>
        </w:rPr>
        <w:t>2008 after a personal initiative</w:t>
      </w:r>
      <w:r w:rsidR="00E31E24" w:rsidRPr="00E31E24">
        <w:rPr>
          <w:b w:val="0"/>
          <w:bCs/>
        </w:rPr>
        <w:t xml:space="preserve">. </w:t>
      </w:r>
      <w:r w:rsidRPr="00E31E24">
        <w:rPr>
          <w:b w:val="0"/>
          <w:bCs/>
        </w:rPr>
        <w:t xml:space="preserve">In 2009 </w:t>
      </w:r>
      <w:r w:rsidR="00E31E24" w:rsidRPr="00E31E24">
        <w:rPr>
          <w:b w:val="0"/>
          <w:bCs/>
        </w:rPr>
        <w:t xml:space="preserve">the office </w:t>
      </w:r>
      <w:r w:rsidR="003C33E6">
        <w:rPr>
          <w:b w:val="0"/>
          <w:bCs/>
        </w:rPr>
        <w:t xml:space="preserve">was </w:t>
      </w:r>
      <w:r w:rsidRPr="00E31E24">
        <w:rPr>
          <w:b w:val="0"/>
          <w:bCs/>
        </w:rPr>
        <w:t>formally established under a revised structure of the Faculty of Computing &amp; IT</w:t>
      </w:r>
      <w:r w:rsidR="00E31E24" w:rsidRPr="00E31E24">
        <w:rPr>
          <w:b w:val="0"/>
          <w:bCs/>
        </w:rPr>
        <w:t xml:space="preserve"> and its key role is to </w:t>
      </w:r>
      <w:r w:rsidRPr="00E31E24">
        <w:rPr>
          <w:b w:val="0"/>
          <w:bCs/>
        </w:rPr>
        <w:t>engage industry to support and be part of its activities</w:t>
      </w:r>
      <w:r w:rsidR="00E31E24" w:rsidRPr="00E31E24">
        <w:rPr>
          <w:b w:val="0"/>
          <w:bCs/>
        </w:rPr>
        <w:t>.</w:t>
      </w:r>
      <w:r w:rsidR="00736D1D">
        <w:rPr>
          <w:b w:val="0"/>
          <w:bCs/>
        </w:rPr>
        <w:t xml:space="preserve"> It </w:t>
      </w:r>
      <w:r w:rsidR="00736D1D" w:rsidRPr="00736D1D">
        <w:rPr>
          <w:b w:val="0"/>
          <w:bCs/>
        </w:rPr>
        <w:t>has s</w:t>
      </w:r>
      <w:r w:rsidRPr="00736D1D">
        <w:rPr>
          <w:b w:val="0"/>
          <w:bCs/>
        </w:rPr>
        <w:t xml:space="preserve">o far </w:t>
      </w:r>
      <w:r w:rsidR="00736D1D" w:rsidRPr="00736D1D">
        <w:rPr>
          <w:b w:val="0"/>
          <w:bCs/>
        </w:rPr>
        <w:t xml:space="preserve">signed </w:t>
      </w:r>
      <w:r w:rsidRPr="00736D1D">
        <w:rPr>
          <w:b w:val="0"/>
          <w:bCs/>
        </w:rPr>
        <w:t xml:space="preserve">15 </w:t>
      </w:r>
      <w:proofErr w:type="spellStart"/>
      <w:r w:rsidRPr="00736D1D">
        <w:rPr>
          <w:b w:val="0"/>
          <w:bCs/>
        </w:rPr>
        <w:t>MoU</w:t>
      </w:r>
      <w:r w:rsidR="00736D1D" w:rsidRPr="00736D1D">
        <w:rPr>
          <w:b w:val="0"/>
          <w:bCs/>
        </w:rPr>
        <w:t>s</w:t>
      </w:r>
      <w:proofErr w:type="spellEnd"/>
      <w:r w:rsidR="00736D1D" w:rsidRPr="00736D1D">
        <w:rPr>
          <w:b w:val="0"/>
          <w:bCs/>
        </w:rPr>
        <w:t xml:space="preserve"> of which</w:t>
      </w:r>
      <w:r w:rsidRPr="00736D1D">
        <w:rPr>
          <w:b w:val="0"/>
          <w:bCs/>
        </w:rPr>
        <w:t xml:space="preserve"> 60% are active</w:t>
      </w:r>
      <w:r w:rsidR="00736D1D" w:rsidRPr="00736D1D">
        <w:rPr>
          <w:b w:val="0"/>
          <w:bCs/>
        </w:rPr>
        <w:t>.</w:t>
      </w:r>
      <w:r w:rsidRPr="00736D1D">
        <w:rPr>
          <w:b w:val="0"/>
          <w:bCs/>
        </w:rPr>
        <w:t xml:space="preserve"> The office is involved in skills transfer engagements with the following projects as their flagships:</w:t>
      </w:r>
    </w:p>
    <w:p w:rsidR="00905D4A" w:rsidRPr="00736D1D" w:rsidRDefault="00905D4A" w:rsidP="00736D1D">
      <w:pPr>
        <w:pStyle w:val="ListParagraph"/>
        <w:tabs>
          <w:tab w:val="clear" w:pos="709"/>
        </w:tabs>
        <w:suppressAutoHyphens w:val="0"/>
        <w:autoSpaceDE/>
        <w:spacing w:line="276" w:lineRule="auto"/>
        <w:contextualSpacing/>
        <w:jc w:val="both"/>
        <w:rPr>
          <w:b w:val="0"/>
          <w:bCs/>
        </w:rPr>
      </w:pPr>
    </w:p>
    <w:p w:rsidR="00F53A86" w:rsidRPr="00736D1D" w:rsidRDefault="00F53A86" w:rsidP="00EE29D6">
      <w:pPr>
        <w:numPr>
          <w:ilvl w:val="0"/>
          <w:numId w:val="37"/>
        </w:numPr>
        <w:suppressAutoHyphens w:val="0"/>
        <w:autoSpaceDE/>
        <w:spacing w:line="276" w:lineRule="auto"/>
        <w:rPr>
          <w:b w:val="0"/>
          <w:bCs/>
        </w:rPr>
      </w:pPr>
      <w:r w:rsidRPr="00736D1D">
        <w:rPr>
          <w:b w:val="0"/>
          <w:bCs/>
        </w:rPr>
        <w:t>Software Incubation Lab</w:t>
      </w:r>
    </w:p>
    <w:p w:rsidR="00F53A86" w:rsidRPr="00736D1D" w:rsidRDefault="00F53A86" w:rsidP="00EE29D6">
      <w:pPr>
        <w:numPr>
          <w:ilvl w:val="0"/>
          <w:numId w:val="37"/>
        </w:numPr>
        <w:suppressAutoHyphens w:val="0"/>
        <w:autoSpaceDE/>
        <w:spacing w:line="276" w:lineRule="auto"/>
        <w:rPr>
          <w:b w:val="0"/>
          <w:bCs/>
        </w:rPr>
      </w:pPr>
      <w:r w:rsidRPr="00736D1D">
        <w:rPr>
          <w:b w:val="0"/>
          <w:bCs/>
        </w:rPr>
        <w:t xml:space="preserve">Local Content Creation </w:t>
      </w:r>
    </w:p>
    <w:p w:rsidR="00F53A86" w:rsidRPr="00736D1D" w:rsidRDefault="00F53A86" w:rsidP="00EE29D6">
      <w:pPr>
        <w:numPr>
          <w:ilvl w:val="0"/>
          <w:numId w:val="37"/>
        </w:numPr>
        <w:suppressAutoHyphens w:val="0"/>
        <w:autoSpaceDE/>
        <w:spacing w:line="276" w:lineRule="auto"/>
        <w:rPr>
          <w:b w:val="0"/>
          <w:bCs/>
        </w:rPr>
      </w:pPr>
      <w:r w:rsidRPr="00736D1D">
        <w:rPr>
          <w:b w:val="0"/>
          <w:bCs/>
        </w:rPr>
        <w:t xml:space="preserve">Mobile Applications Lab </w:t>
      </w:r>
    </w:p>
    <w:p w:rsidR="003C33E6" w:rsidRPr="00C970BE" w:rsidRDefault="003C33E6" w:rsidP="003C33E6">
      <w:pPr>
        <w:rPr>
          <w:b w:val="0"/>
        </w:rPr>
      </w:pPr>
    </w:p>
    <w:p w:rsidR="003C33E6" w:rsidRPr="00C970BE" w:rsidRDefault="003C33E6" w:rsidP="003C33E6">
      <w:pPr>
        <w:pStyle w:val="Standard"/>
        <w:spacing w:after="0" w:line="276" w:lineRule="auto"/>
        <w:jc w:val="both"/>
        <w:rPr>
          <w:rFonts w:ascii="Times New Roman" w:hAnsi="Times New Roman" w:cs="Times New Roman"/>
          <w:sz w:val="24"/>
          <w:szCs w:val="24"/>
        </w:rPr>
      </w:pPr>
      <w:r w:rsidRPr="00C970BE">
        <w:rPr>
          <w:rFonts w:ascii="Times New Roman" w:hAnsi="Times New Roman" w:cs="Times New Roman"/>
          <w:b/>
          <w:i/>
          <w:sz w:val="24"/>
          <w:szCs w:val="24"/>
        </w:rPr>
        <w:t>Software Incubation Lab</w:t>
      </w:r>
      <w:r w:rsidRPr="00C970BE">
        <w:rPr>
          <w:rFonts w:ascii="Times New Roman" w:hAnsi="Times New Roman" w:cs="Times New Roman"/>
          <w:b/>
          <w:sz w:val="24"/>
          <w:szCs w:val="24"/>
        </w:rPr>
        <w:t xml:space="preserve">: </w:t>
      </w:r>
      <w:r w:rsidRPr="00C970BE">
        <w:rPr>
          <w:rFonts w:ascii="Times New Roman" w:hAnsi="Times New Roman" w:cs="Times New Roman"/>
          <w:sz w:val="24"/>
          <w:szCs w:val="24"/>
        </w:rPr>
        <w:t>He stated</w:t>
      </w:r>
      <w:r w:rsidR="00377067">
        <w:rPr>
          <w:rFonts w:ascii="Times New Roman" w:hAnsi="Times New Roman" w:cs="Times New Roman"/>
          <w:sz w:val="24"/>
          <w:szCs w:val="24"/>
        </w:rPr>
        <w:t xml:space="preserve"> that</w:t>
      </w:r>
      <w:r w:rsidRPr="00C970BE">
        <w:rPr>
          <w:rFonts w:ascii="Times New Roman" w:hAnsi="Times New Roman" w:cs="Times New Roman"/>
          <w:sz w:val="24"/>
          <w:szCs w:val="24"/>
        </w:rPr>
        <w:t xml:space="preserve"> the lab, which started with a US$300,000 support from Rockefeller Foundation, is opened to the general public with a purpose to get students and alumni with software ideas that have business potential, to develop their ideas. He added that a software business development team assess</w:t>
      </w:r>
      <w:r w:rsidR="00377067">
        <w:rPr>
          <w:rFonts w:ascii="Times New Roman" w:hAnsi="Times New Roman" w:cs="Times New Roman"/>
          <w:sz w:val="24"/>
          <w:szCs w:val="24"/>
        </w:rPr>
        <w:t>es</w:t>
      </w:r>
      <w:r w:rsidRPr="00C970BE">
        <w:rPr>
          <w:rFonts w:ascii="Times New Roman" w:hAnsi="Times New Roman" w:cs="Times New Roman"/>
          <w:sz w:val="24"/>
          <w:szCs w:val="24"/>
        </w:rPr>
        <w:t xml:space="preserve"> presented ideas, and if it proves to have a potential in terms of business, the person with the idea is taken on board. He also noted that there is a business review board which looks at the possibility of funding such projects based on available funds and the potential of such projects to generate revenue. The incubation period usually takes between six months and one year where one is taken through training, support and mentorship while contacts for funding are established. He noted that those who go through the incubation receive additional training in business plan writing.</w:t>
      </w:r>
      <w:r w:rsidRPr="00C970BE">
        <w:t xml:space="preserve"> </w:t>
      </w:r>
      <w:r w:rsidRPr="00C970BE">
        <w:rPr>
          <w:rFonts w:ascii="Times New Roman" w:hAnsi="Times New Roman" w:cs="Times New Roman"/>
          <w:sz w:val="24"/>
          <w:szCs w:val="24"/>
        </w:rPr>
        <w:t xml:space="preserve">He indicated that members in incubation are also attached to a relevant industry partner. </w:t>
      </w:r>
    </w:p>
    <w:p w:rsidR="003C33E6" w:rsidRPr="00C970BE" w:rsidRDefault="003C33E6" w:rsidP="003C33E6">
      <w:pPr>
        <w:pStyle w:val="Standard"/>
        <w:spacing w:after="0" w:line="276" w:lineRule="auto"/>
        <w:jc w:val="both"/>
        <w:rPr>
          <w:rFonts w:ascii="Times New Roman" w:hAnsi="Times New Roman" w:cs="Times New Roman"/>
          <w:sz w:val="24"/>
          <w:szCs w:val="24"/>
        </w:rPr>
      </w:pPr>
    </w:p>
    <w:p w:rsidR="003C33E6" w:rsidRPr="00C970BE" w:rsidRDefault="003C33E6" w:rsidP="0077680F">
      <w:pPr>
        <w:pStyle w:val="Standard"/>
        <w:spacing w:after="0" w:line="276" w:lineRule="auto"/>
        <w:jc w:val="both"/>
        <w:rPr>
          <w:rFonts w:ascii="Times New Roman" w:hAnsi="Times New Roman" w:cs="Times New Roman"/>
          <w:sz w:val="24"/>
          <w:szCs w:val="24"/>
        </w:rPr>
      </w:pPr>
      <w:r w:rsidRPr="00C970BE">
        <w:rPr>
          <w:rFonts w:ascii="Times New Roman" w:hAnsi="Times New Roman" w:cs="Times New Roman"/>
          <w:sz w:val="24"/>
          <w:szCs w:val="24"/>
        </w:rPr>
        <w:t xml:space="preserve">When a person after incubation is able to set up a company, the mentor/industry partner during incubation receives 10% </w:t>
      </w:r>
      <w:r w:rsidR="0077680F">
        <w:rPr>
          <w:rFonts w:ascii="Times New Roman" w:hAnsi="Times New Roman" w:cs="Times New Roman"/>
          <w:sz w:val="24"/>
          <w:szCs w:val="24"/>
        </w:rPr>
        <w:t xml:space="preserve">shares </w:t>
      </w:r>
      <w:r w:rsidRPr="00C970BE">
        <w:rPr>
          <w:rFonts w:ascii="Times New Roman" w:hAnsi="Times New Roman" w:cs="Times New Roman"/>
          <w:sz w:val="24"/>
          <w:szCs w:val="24"/>
        </w:rPr>
        <w:t xml:space="preserve">(possible review to 20%) while the University also get 10% because it </w:t>
      </w:r>
      <w:r w:rsidR="0077680F">
        <w:rPr>
          <w:rFonts w:ascii="Times New Roman" w:hAnsi="Times New Roman" w:cs="Times New Roman"/>
          <w:sz w:val="24"/>
          <w:szCs w:val="24"/>
        </w:rPr>
        <w:t>does</w:t>
      </w:r>
      <w:r w:rsidRPr="00C970BE">
        <w:rPr>
          <w:rFonts w:ascii="Times New Roman" w:hAnsi="Times New Roman" w:cs="Times New Roman"/>
          <w:sz w:val="24"/>
          <w:szCs w:val="24"/>
        </w:rPr>
        <w:t xml:space="preserve"> the administrative work</w:t>
      </w:r>
      <w:r w:rsidR="0077680F">
        <w:rPr>
          <w:rFonts w:ascii="Times New Roman" w:hAnsi="Times New Roman" w:cs="Times New Roman"/>
          <w:sz w:val="24"/>
          <w:szCs w:val="24"/>
        </w:rPr>
        <w:t xml:space="preserve"> and not the funding the incubation centre</w:t>
      </w:r>
      <w:r w:rsidRPr="00C970BE">
        <w:rPr>
          <w:rFonts w:ascii="Times New Roman" w:hAnsi="Times New Roman" w:cs="Times New Roman"/>
          <w:sz w:val="24"/>
          <w:szCs w:val="24"/>
        </w:rPr>
        <w:t xml:space="preserve">. Prof </w:t>
      </w:r>
      <w:proofErr w:type="spellStart"/>
      <w:r w:rsidRPr="003C33E6">
        <w:rPr>
          <w:rFonts w:ascii="Times New Roman" w:hAnsi="Times New Roman" w:cs="Times New Roman"/>
          <w:sz w:val="24"/>
          <w:szCs w:val="24"/>
        </w:rPr>
        <w:t>Niyitegeka</w:t>
      </w:r>
      <w:proofErr w:type="spellEnd"/>
      <w:r w:rsidRPr="00C970BE">
        <w:rPr>
          <w:rFonts w:ascii="Times New Roman" w:hAnsi="Times New Roman" w:cs="Times New Roman"/>
          <w:sz w:val="24"/>
          <w:szCs w:val="24"/>
        </w:rPr>
        <w:t xml:space="preserve"> indicated that about twenty of such companies have started operation. </w:t>
      </w:r>
    </w:p>
    <w:p w:rsidR="003C33E6" w:rsidRPr="00C970BE" w:rsidRDefault="003C33E6" w:rsidP="003C33E6">
      <w:pPr>
        <w:pStyle w:val="Standard"/>
        <w:spacing w:after="0" w:line="276" w:lineRule="auto"/>
        <w:jc w:val="both"/>
        <w:rPr>
          <w:rFonts w:ascii="Times New Roman" w:hAnsi="Times New Roman" w:cs="Times New Roman"/>
          <w:sz w:val="24"/>
          <w:szCs w:val="24"/>
        </w:rPr>
      </w:pPr>
    </w:p>
    <w:p w:rsidR="003C33E6" w:rsidRPr="00C970BE" w:rsidRDefault="003C33E6" w:rsidP="003C33E6">
      <w:pPr>
        <w:pStyle w:val="Standard"/>
        <w:spacing w:after="0" w:line="276" w:lineRule="auto"/>
        <w:jc w:val="both"/>
        <w:rPr>
          <w:rFonts w:ascii="Times New Roman" w:hAnsi="Times New Roman" w:cs="Times New Roman"/>
          <w:sz w:val="24"/>
          <w:szCs w:val="24"/>
        </w:rPr>
      </w:pPr>
      <w:r w:rsidRPr="00C970BE">
        <w:rPr>
          <w:rFonts w:ascii="Times New Roman" w:hAnsi="Times New Roman" w:cs="Times New Roman"/>
          <w:b/>
          <w:i/>
          <w:sz w:val="24"/>
          <w:szCs w:val="24"/>
        </w:rPr>
        <w:lastRenderedPageBreak/>
        <w:t>Local Content Creation</w:t>
      </w:r>
      <w:r w:rsidRPr="00C970BE">
        <w:rPr>
          <w:rFonts w:ascii="Times New Roman" w:hAnsi="Times New Roman" w:cs="Times New Roman"/>
          <w:b/>
          <w:sz w:val="24"/>
          <w:szCs w:val="24"/>
        </w:rPr>
        <w:t xml:space="preserve">: </w:t>
      </w:r>
      <w:r w:rsidRPr="00C970BE">
        <w:rPr>
          <w:rFonts w:ascii="Times New Roman" w:hAnsi="Times New Roman" w:cs="Times New Roman"/>
          <w:sz w:val="24"/>
          <w:szCs w:val="24"/>
        </w:rPr>
        <w:t>According to Prof</w:t>
      </w:r>
      <w:r w:rsidRPr="00C970BE">
        <w:rPr>
          <w:rFonts w:ascii="Times New Roman" w:hAnsi="Times New Roman" w:cs="Times New Roman"/>
          <w:b/>
          <w:sz w:val="24"/>
          <w:szCs w:val="24"/>
        </w:rPr>
        <w:t xml:space="preserve"> </w:t>
      </w:r>
      <w:proofErr w:type="spellStart"/>
      <w:r w:rsidRPr="003C33E6">
        <w:rPr>
          <w:rFonts w:ascii="Times New Roman" w:hAnsi="Times New Roman" w:cs="Times New Roman"/>
          <w:sz w:val="24"/>
          <w:szCs w:val="24"/>
        </w:rPr>
        <w:t>Niyitegeka</w:t>
      </w:r>
      <w:proofErr w:type="spellEnd"/>
      <w:r w:rsidRPr="00C970BE">
        <w:rPr>
          <w:rFonts w:ascii="Times New Roman" w:hAnsi="Times New Roman" w:cs="Times New Roman"/>
          <w:sz w:val="24"/>
          <w:szCs w:val="24"/>
        </w:rPr>
        <w:t xml:space="preserve"> local content creation has taken the form of translation of browsers like Mozilla Firefox and the Google interface into local languages. He added that the purpose was to get more Ugandans online and generate content which they can use easily.</w:t>
      </w:r>
    </w:p>
    <w:p w:rsidR="003C33E6" w:rsidRPr="00C970BE" w:rsidRDefault="003C33E6" w:rsidP="003C33E6">
      <w:pPr>
        <w:pStyle w:val="Standard"/>
        <w:spacing w:after="0" w:line="276" w:lineRule="auto"/>
        <w:jc w:val="both"/>
        <w:rPr>
          <w:rFonts w:ascii="Times New Roman" w:hAnsi="Times New Roman" w:cs="Times New Roman"/>
          <w:sz w:val="24"/>
          <w:szCs w:val="24"/>
        </w:rPr>
      </w:pPr>
    </w:p>
    <w:p w:rsidR="003C33E6" w:rsidRPr="00C970BE" w:rsidRDefault="003C33E6" w:rsidP="003C33E6">
      <w:pPr>
        <w:pStyle w:val="Standard"/>
        <w:spacing w:after="0" w:line="276" w:lineRule="auto"/>
        <w:jc w:val="both"/>
        <w:rPr>
          <w:rFonts w:ascii="Times New Roman" w:hAnsi="Times New Roman" w:cs="Times New Roman"/>
          <w:sz w:val="24"/>
          <w:szCs w:val="24"/>
        </w:rPr>
      </w:pPr>
      <w:r w:rsidRPr="00C970BE">
        <w:rPr>
          <w:rFonts w:ascii="Times New Roman" w:hAnsi="Times New Roman" w:cs="Times New Roman"/>
          <w:b/>
          <w:i/>
          <w:sz w:val="24"/>
          <w:szCs w:val="24"/>
        </w:rPr>
        <w:t>Mobile applications lab</w:t>
      </w:r>
      <w:r w:rsidRPr="00C970BE">
        <w:rPr>
          <w:rFonts w:ascii="Times New Roman" w:hAnsi="Times New Roman" w:cs="Times New Roman"/>
          <w:b/>
          <w:sz w:val="24"/>
          <w:szCs w:val="24"/>
        </w:rPr>
        <w:t xml:space="preserve">: </w:t>
      </w:r>
      <w:r w:rsidRPr="00C970BE">
        <w:rPr>
          <w:rFonts w:ascii="Times New Roman" w:hAnsi="Times New Roman" w:cs="Times New Roman"/>
          <w:sz w:val="24"/>
          <w:szCs w:val="24"/>
        </w:rPr>
        <w:t>Prof</w:t>
      </w:r>
      <w:r w:rsidRPr="003C33E6">
        <w:rPr>
          <w:rFonts w:ascii="Times New Roman" w:hAnsi="Times New Roman" w:cs="Times New Roman"/>
          <w:sz w:val="24"/>
          <w:szCs w:val="24"/>
        </w:rPr>
        <w:t xml:space="preserve"> </w:t>
      </w:r>
      <w:proofErr w:type="spellStart"/>
      <w:r w:rsidRPr="003C33E6">
        <w:rPr>
          <w:rFonts w:ascii="Times New Roman" w:hAnsi="Times New Roman" w:cs="Times New Roman"/>
          <w:sz w:val="24"/>
          <w:szCs w:val="24"/>
        </w:rPr>
        <w:t>Niyitegeka</w:t>
      </w:r>
      <w:proofErr w:type="spellEnd"/>
      <w:r w:rsidRPr="003C33E6">
        <w:rPr>
          <w:rFonts w:ascii="Times New Roman" w:hAnsi="Times New Roman" w:cs="Times New Roman"/>
          <w:sz w:val="24"/>
          <w:szCs w:val="24"/>
        </w:rPr>
        <w:t xml:space="preserve"> </w:t>
      </w:r>
      <w:r w:rsidRPr="00C970BE">
        <w:rPr>
          <w:rFonts w:ascii="Times New Roman" w:hAnsi="Times New Roman" w:cs="Times New Roman"/>
          <w:sz w:val="24"/>
          <w:szCs w:val="24"/>
        </w:rPr>
        <w:t xml:space="preserve">indicated they are working with Orange Uganda, Nokia, Google and </w:t>
      </w:r>
      <w:r w:rsidRPr="00C970BE">
        <w:rPr>
          <w:rFonts w:ascii="Times New Roman" w:hAnsi="Times New Roman" w:cs="Times New Roman"/>
          <w:i/>
          <w:sz w:val="24"/>
          <w:szCs w:val="24"/>
        </w:rPr>
        <w:t>Who Are We Technologies</w:t>
      </w:r>
      <w:r w:rsidRPr="00C970BE">
        <w:rPr>
          <w:rFonts w:ascii="Times New Roman" w:hAnsi="Times New Roman" w:cs="Times New Roman"/>
          <w:sz w:val="24"/>
          <w:szCs w:val="24"/>
        </w:rPr>
        <w:t xml:space="preserve">, a Chinese firm, to develop mobile phone applications. He indicated that, the Nokia partnership provided 40 mobile phones, while Google donated 500 phones. He also stated that, </w:t>
      </w:r>
      <w:proofErr w:type="spellStart"/>
      <w:r w:rsidRPr="00C970BE">
        <w:rPr>
          <w:rFonts w:ascii="Times New Roman" w:hAnsi="Times New Roman" w:cs="Times New Roman"/>
          <w:i/>
          <w:sz w:val="24"/>
          <w:szCs w:val="24"/>
        </w:rPr>
        <w:t>i</w:t>
      </w:r>
      <w:proofErr w:type="spellEnd"/>
      <w:r w:rsidRPr="00C970BE">
        <w:rPr>
          <w:rFonts w:ascii="Times New Roman" w:hAnsi="Times New Roman" w:cs="Times New Roman"/>
          <w:i/>
          <w:sz w:val="24"/>
          <w:szCs w:val="24"/>
        </w:rPr>
        <w:t>-phones</w:t>
      </w:r>
      <w:r w:rsidRPr="00C970BE">
        <w:rPr>
          <w:rFonts w:ascii="Times New Roman" w:hAnsi="Times New Roman" w:cs="Times New Roman"/>
          <w:sz w:val="24"/>
          <w:szCs w:val="24"/>
        </w:rPr>
        <w:t xml:space="preserve"> have also been procured for testing purposes. He spoke of a student who has been able to create 10 applications for the Nokia store and makes about $100 a day. </w:t>
      </w:r>
    </w:p>
    <w:p w:rsidR="003C33E6" w:rsidRPr="00C970BE" w:rsidRDefault="003C33E6" w:rsidP="003C33E6">
      <w:pPr>
        <w:pStyle w:val="Standard"/>
        <w:spacing w:after="0" w:line="276" w:lineRule="auto"/>
        <w:jc w:val="both"/>
        <w:rPr>
          <w:rFonts w:ascii="Times New Roman" w:hAnsi="Times New Roman" w:cs="Times New Roman"/>
          <w:sz w:val="24"/>
          <w:szCs w:val="24"/>
        </w:rPr>
      </w:pPr>
    </w:p>
    <w:p w:rsidR="003C33E6" w:rsidRPr="0077680F" w:rsidRDefault="003C33E6" w:rsidP="003C33E6">
      <w:pPr>
        <w:pStyle w:val="Standard"/>
        <w:spacing w:after="0" w:line="276" w:lineRule="auto"/>
        <w:jc w:val="both"/>
        <w:rPr>
          <w:rFonts w:ascii="Times New Roman" w:hAnsi="Times New Roman" w:cs="Times New Roman"/>
          <w:bCs/>
          <w:i/>
          <w:iCs/>
          <w:sz w:val="24"/>
          <w:szCs w:val="24"/>
        </w:rPr>
      </w:pPr>
      <w:r w:rsidRPr="0077680F">
        <w:rPr>
          <w:rFonts w:ascii="Times New Roman" w:hAnsi="Times New Roman" w:cs="Times New Roman"/>
          <w:bCs/>
          <w:i/>
          <w:iCs/>
          <w:sz w:val="24"/>
          <w:szCs w:val="24"/>
        </w:rPr>
        <w:t>Outcome</w:t>
      </w:r>
    </w:p>
    <w:p w:rsidR="003C33E6" w:rsidRPr="00C970BE" w:rsidRDefault="003C33E6" w:rsidP="003C33E6">
      <w:pPr>
        <w:pStyle w:val="Standard"/>
        <w:spacing w:after="0" w:line="276" w:lineRule="auto"/>
        <w:jc w:val="both"/>
        <w:rPr>
          <w:rFonts w:ascii="Times New Roman" w:hAnsi="Times New Roman" w:cs="Times New Roman"/>
          <w:sz w:val="24"/>
          <w:szCs w:val="24"/>
        </w:rPr>
      </w:pPr>
      <w:r w:rsidRPr="00C970BE">
        <w:rPr>
          <w:rFonts w:ascii="Times New Roman" w:hAnsi="Times New Roman" w:cs="Times New Roman"/>
          <w:sz w:val="24"/>
          <w:szCs w:val="24"/>
        </w:rPr>
        <w:t xml:space="preserve">Prof </w:t>
      </w:r>
      <w:proofErr w:type="spellStart"/>
      <w:r w:rsidRPr="003C33E6">
        <w:rPr>
          <w:rFonts w:ascii="Times New Roman" w:hAnsi="Times New Roman" w:cs="Times New Roman"/>
          <w:sz w:val="24"/>
          <w:szCs w:val="24"/>
        </w:rPr>
        <w:t>Niyitegeka</w:t>
      </w:r>
      <w:proofErr w:type="spellEnd"/>
      <w:r w:rsidRPr="00C970BE">
        <w:rPr>
          <w:rFonts w:ascii="Times New Roman" w:hAnsi="Times New Roman" w:cs="Times New Roman"/>
          <w:sz w:val="24"/>
          <w:szCs w:val="24"/>
        </w:rPr>
        <w:t xml:space="preserve"> indicated partnership has boosted the morale </w:t>
      </w:r>
      <w:r w:rsidR="002E4ACA" w:rsidRPr="00C970BE">
        <w:rPr>
          <w:rFonts w:ascii="Times New Roman" w:hAnsi="Times New Roman" w:cs="Times New Roman"/>
          <w:sz w:val="24"/>
          <w:szCs w:val="24"/>
        </w:rPr>
        <w:t xml:space="preserve">of </w:t>
      </w:r>
      <w:r w:rsidR="002E4ACA">
        <w:rPr>
          <w:rFonts w:ascii="Times New Roman" w:hAnsi="Times New Roman" w:cs="Times New Roman"/>
          <w:sz w:val="24"/>
          <w:szCs w:val="24"/>
        </w:rPr>
        <w:t xml:space="preserve">staff </w:t>
      </w:r>
      <w:r w:rsidRPr="00C970BE">
        <w:rPr>
          <w:rFonts w:ascii="Times New Roman" w:hAnsi="Times New Roman" w:cs="Times New Roman"/>
          <w:sz w:val="24"/>
          <w:szCs w:val="24"/>
        </w:rPr>
        <w:t xml:space="preserve">members to do more research. He added that it has brought collaboration with other universities in Uganda. He further indicated that, they have also worked with the Human Resource and Management Information System Unit </w:t>
      </w:r>
      <w:r>
        <w:rPr>
          <w:rFonts w:ascii="Times New Roman" w:hAnsi="Times New Roman" w:cs="Times New Roman"/>
          <w:sz w:val="24"/>
          <w:szCs w:val="24"/>
        </w:rPr>
        <w:t xml:space="preserve">of the </w:t>
      </w:r>
      <w:r w:rsidRPr="00C970BE">
        <w:rPr>
          <w:rFonts w:ascii="Times New Roman" w:hAnsi="Times New Roman" w:cs="Times New Roman"/>
          <w:sz w:val="24"/>
          <w:szCs w:val="24"/>
        </w:rPr>
        <w:t>Ugandan Police Force and advised them on the Information Technology (IT) applications and infrastructure they need to buy.</w:t>
      </w:r>
    </w:p>
    <w:p w:rsidR="003C33E6" w:rsidRPr="00C970BE" w:rsidRDefault="003C33E6" w:rsidP="003C33E6">
      <w:pPr>
        <w:pStyle w:val="Standard"/>
        <w:spacing w:after="0" w:line="276" w:lineRule="auto"/>
        <w:jc w:val="both"/>
        <w:rPr>
          <w:rFonts w:ascii="Times New Roman" w:hAnsi="Times New Roman" w:cs="Times New Roman"/>
          <w:sz w:val="24"/>
          <w:szCs w:val="24"/>
        </w:rPr>
      </w:pPr>
    </w:p>
    <w:p w:rsidR="003C33E6" w:rsidRPr="0077680F" w:rsidRDefault="003C33E6" w:rsidP="003C33E6">
      <w:pPr>
        <w:pStyle w:val="Standard"/>
        <w:spacing w:after="0" w:line="276" w:lineRule="auto"/>
        <w:jc w:val="both"/>
        <w:rPr>
          <w:rFonts w:ascii="Times New Roman" w:hAnsi="Times New Roman" w:cs="Times New Roman"/>
          <w:bCs/>
          <w:i/>
          <w:iCs/>
          <w:sz w:val="24"/>
          <w:szCs w:val="24"/>
        </w:rPr>
      </w:pPr>
      <w:r w:rsidRPr="0077680F">
        <w:rPr>
          <w:rFonts w:ascii="Times New Roman" w:hAnsi="Times New Roman" w:cs="Times New Roman"/>
          <w:bCs/>
          <w:i/>
          <w:iCs/>
          <w:sz w:val="24"/>
          <w:szCs w:val="24"/>
        </w:rPr>
        <w:t>Challenges</w:t>
      </w:r>
    </w:p>
    <w:p w:rsidR="003C33E6" w:rsidRPr="00C970BE" w:rsidRDefault="003C33E6" w:rsidP="003C33E6">
      <w:pPr>
        <w:pStyle w:val="Standard"/>
        <w:spacing w:after="0" w:line="276" w:lineRule="auto"/>
        <w:jc w:val="both"/>
        <w:rPr>
          <w:rFonts w:ascii="Times New Roman" w:hAnsi="Times New Roman" w:cs="Times New Roman"/>
          <w:sz w:val="24"/>
          <w:szCs w:val="24"/>
        </w:rPr>
      </w:pPr>
      <w:r w:rsidRPr="003C33E6">
        <w:rPr>
          <w:rFonts w:ascii="Times New Roman" w:hAnsi="Times New Roman" w:cs="Times New Roman"/>
          <w:sz w:val="24"/>
          <w:szCs w:val="24"/>
        </w:rPr>
        <w:t xml:space="preserve">Prof. </w:t>
      </w:r>
      <w:proofErr w:type="spellStart"/>
      <w:r w:rsidRPr="003C33E6">
        <w:rPr>
          <w:rFonts w:ascii="Times New Roman" w:hAnsi="Times New Roman" w:cs="Times New Roman"/>
          <w:sz w:val="24"/>
          <w:szCs w:val="24"/>
        </w:rPr>
        <w:t>Niyitegeka</w:t>
      </w:r>
      <w:proofErr w:type="spellEnd"/>
      <w:r w:rsidRPr="003C33E6">
        <w:rPr>
          <w:b/>
          <w:bCs/>
        </w:rPr>
        <w:t xml:space="preserve"> </w:t>
      </w:r>
      <w:r w:rsidRPr="003C33E6">
        <w:rPr>
          <w:rFonts w:ascii="Times New Roman" w:hAnsi="Times New Roman" w:cs="Times New Roman"/>
          <w:sz w:val="24"/>
          <w:szCs w:val="24"/>
        </w:rPr>
        <w:t>cited the followings as major challenges the partnership face</w:t>
      </w:r>
      <w:r w:rsidR="002E4ACA">
        <w:rPr>
          <w:rFonts w:ascii="Times New Roman" w:hAnsi="Times New Roman" w:cs="Times New Roman"/>
          <w:sz w:val="24"/>
          <w:szCs w:val="24"/>
        </w:rPr>
        <w:t>s</w:t>
      </w:r>
      <w:r w:rsidRPr="003C33E6">
        <w:rPr>
          <w:rFonts w:ascii="Times New Roman" w:hAnsi="Times New Roman" w:cs="Times New Roman"/>
          <w:sz w:val="24"/>
          <w:szCs w:val="24"/>
        </w:rPr>
        <w:t>:</w:t>
      </w:r>
    </w:p>
    <w:p w:rsidR="003C33E6" w:rsidRPr="00C970BE" w:rsidRDefault="003C33E6" w:rsidP="003C33E6">
      <w:pPr>
        <w:pStyle w:val="Standard"/>
        <w:numPr>
          <w:ilvl w:val="0"/>
          <w:numId w:val="3"/>
        </w:numPr>
        <w:spacing w:after="0" w:line="276" w:lineRule="auto"/>
        <w:jc w:val="both"/>
        <w:rPr>
          <w:rFonts w:ascii="Times New Roman" w:hAnsi="Times New Roman" w:cs="Times New Roman"/>
          <w:sz w:val="24"/>
          <w:szCs w:val="24"/>
        </w:rPr>
      </w:pPr>
      <w:r w:rsidRPr="00C970BE">
        <w:rPr>
          <w:rFonts w:ascii="Times New Roman" w:hAnsi="Times New Roman" w:cs="Times New Roman"/>
          <w:sz w:val="24"/>
          <w:szCs w:val="24"/>
        </w:rPr>
        <w:t xml:space="preserve">Lack of awareness of corporate relation activities because there is no structure for direct linkages. </w:t>
      </w:r>
    </w:p>
    <w:p w:rsidR="003C33E6" w:rsidRPr="00C970BE" w:rsidRDefault="003C33E6" w:rsidP="003C33E6">
      <w:pPr>
        <w:pStyle w:val="Standard"/>
        <w:numPr>
          <w:ilvl w:val="0"/>
          <w:numId w:val="3"/>
        </w:numPr>
        <w:spacing w:after="0" w:line="276" w:lineRule="auto"/>
        <w:jc w:val="both"/>
        <w:rPr>
          <w:rFonts w:ascii="Times New Roman" w:hAnsi="Times New Roman" w:cs="Times New Roman"/>
          <w:sz w:val="24"/>
          <w:szCs w:val="24"/>
        </w:rPr>
      </w:pPr>
      <w:r w:rsidRPr="00C970BE">
        <w:rPr>
          <w:rFonts w:ascii="Times New Roman" w:hAnsi="Times New Roman" w:cs="Times New Roman"/>
          <w:sz w:val="24"/>
          <w:szCs w:val="24"/>
        </w:rPr>
        <w:t>Funding</w:t>
      </w:r>
    </w:p>
    <w:p w:rsidR="003C33E6" w:rsidRPr="00C970BE" w:rsidRDefault="003C33E6" w:rsidP="003C33E6">
      <w:pPr>
        <w:pStyle w:val="Standard"/>
        <w:numPr>
          <w:ilvl w:val="0"/>
          <w:numId w:val="3"/>
        </w:numPr>
        <w:spacing w:after="0" w:line="276" w:lineRule="auto"/>
        <w:jc w:val="both"/>
        <w:rPr>
          <w:rFonts w:ascii="Times New Roman" w:hAnsi="Times New Roman" w:cs="Times New Roman"/>
          <w:sz w:val="24"/>
          <w:szCs w:val="24"/>
        </w:rPr>
      </w:pPr>
      <w:r w:rsidRPr="00C970BE">
        <w:rPr>
          <w:rFonts w:ascii="Times New Roman" w:hAnsi="Times New Roman" w:cs="Times New Roman"/>
          <w:sz w:val="24"/>
          <w:szCs w:val="24"/>
        </w:rPr>
        <w:t xml:space="preserve">Inadequate Human Resource at the Cooperate Relations Unit. </w:t>
      </w:r>
    </w:p>
    <w:p w:rsidR="003C33E6" w:rsidRPr="003C33E6" w:rsidRDefault="003C33E6" w:rsidP="003C33E6">
      <w:pPr>
        <w:pStyle w:val="Standard"/>
        <w:numPr>
          <w:ilvl w:val="0"/>
          <w:numId w:val="3"/>
        </w:numPr>
        <w:spacing w:after="0" w:line="276" w:lineRule="auto"/>
        <w:jc w:val="both"/>
        <w:rPr>
          <w:rFonts w:ascii="Times New Roman" w:hAnsi="Times New Roman" w:cs="Times New Roman"/>
          <w:sz w:val="24"/>
          <w:szCs w:val="24"/>
        </w:rPr>
      </w:pPr>
      <w:r w:rsidRPr="003C33E6">
        <w:rPr>
          <w:rFonts w:ascii="Times New Roman" w:hAnsi="Times New Roman" w:cs="Times New Roman"/>
          <w:sz w:val="24"/>
          <w:szCs w:val="24"/>
        </w:rPr>
        <w:t>Lack of established R&amp;D functions</w:t>
      </w:r>
    </w:p>
    <w:p w:rsidR="003C33E6" w:rsidRPr="003C33E6" w:rsidRDefault="003C33E6" w:rsidP="003C33E6">
      <w:pPr>
        <w:pStyle w:val="Standard"/>
        <w:numPr>
          <w:ilvl w:val="0"/>
          <w:numId w:val="3"/>
        </w:numPr>
        <w:spacing w:after="0" w:line="276" w:lineRule="auto"/>
        <w:jc w:val="both"/>
        <w:rPr>
          <w:rFonts w:ascii="Times New Roman" w:hAnsi="Times New Roman" w:cs="Times New Roman"/>
          <w:sz w:val="24"/>
          <w:szCs w:val="24"/>
        </w:rPr>
      </w:pPr>
      <w:r w:rsidRPr="003C33E6">
        <w:rPr>
          <w:rFonts w:ascii="Times New Roman" w:hAnsi="Times New Roman" w:cs="Times New Roman"/>
          <w:sz w:val="24"/>
          <w:szCs w:val="24"/>
        </w:rPr>
        <w:t>Infant ICT Industry</w:t>
      </w:r>
    </w:p>
    <w:p w:rsidR="003C33E6" w:rsidRPr="00C970BE" w:rsidRDefault="003C33E6" w:rsidP="003C33E6">
      <w:pPr>
        <w:pStyle w:val="Standard"/>
        <w:spacing w:after="0" w:line="276" w:lineRule="auto"/>
        <w:ind w:left="360"/>
        <w:jc w:val="both"/>
        <w:rPr>
          <w:rFonts w:ascii="Times New Roman" w:hAnsi="Times New Roman" w:cs="Times New Roman"/>
          <w:sz w:val="24"/>
          <w:szCs w:val="24"/>
        </w:rPr>
      </w:pPr>
    </w:p>
    <w:p w:rsidR="003C33E6" w:rsidRPr="0077680F" w:rsidRDefault="003C33E6" w:rsidP="003C33E6">
      <w:pPr>
        <w:pStyle w:val="Standard"/>
        <w:spacing w:after="0" w:line="276" w:lineRule="auto"/>
        <w:jc w:val="both"/>
        <w:rPr>
          <w:rFonts w:ascii="Times New Roman" w:hAnsi="Times New Roman" w:cs="Times New Roman"/>
          <w:bCs/>
          <w:i/>
          <w:iCs/>
          <w:sz w:val="24"/>
          <w:szCs w:val="24"/>
        </w:rPr>
      </w:pPr>
      <w:r w:rsidRPr="0077680F">
        <w:rPr>
          <w:rFonts w:ascii="Times New Roman" w:hAnsi="Times New Roman" w:cs="Times New Roman"/>
          <w:bCs/>
          <w:i/>
          <w:iCs/>
          <w:sz w:val="24"/>
          <w:szCs w:val="24"/>
        </w:rPr>
        <w:t>Gender Analysis</w:t>
      </w:r>
    </w:p>
    <w:p w:rsidR="003C33E6" w:rsidRPr="00C970BE" w:rsidRDefault="003C33E6" w:rsidP="003C33E6">
      <w:pPr>
        <w:pStyle w:val="Standard"/>
        <w:spacing w:after="0" w:line="276" w:lineRule="auto"/>
        <w:jc w:val="both"/>
        <w:rPr>
          <w:rFonts w:ascii="Times New Roman" w:hAnsi="Times New Roman" w:cs="Times New Roman"/>
          <w:sz w:val="24"/>
          <w:szCs w:val="24"/>
        </w:rPr>
      </w:pPr>
      <w:r w:rsidRPr="00C970BE">
        <w:rPr>
          <w:rFonts w:ascii="Times New Roman" w:hAnsi="Times New Roman" w:cs="Times New Roman"/>
          <w:sz w:val="24"/>
          <w:szCs w:val="24"/>
        </w:rPr>
        <w:t xml:space="preserve">He admitted they did not pay much attention to gender but will look at it should the need be. He was however quick to add that there is now a fully fledged division in his university to take care of all gender related issues such as sexual harassment. He </w:t>
      </w:r>
      <w:r>
        <w:rPr>
          <w:rFonts w:ascii="Times New Roman" w:hAnsi="Times New Roman" w:cs="Times New Roman"/>
          <w:sz w:val="24"/>
          <w:szCs w:val="24"/>
        </w:rPr>
        <w:t>added that,</w:t>
      </w:r>
      <w:r w:rsidRPr="00C970BE">
        <w:rPr>
          <w:rFonts w:ascii="Times New Roman" w:hAnsi="Times New Roman" w:cs="Times New Roman"/>
          <w:sz w:val="24"/>
          <w:szCs w:val="24"/>
        </w:rPr>
        <w:t xml:space="preserve"> there is also a committee on gender budgeting to enforce gender budgeting policies.</w:t>
      </w:r>
    </w:p>
    <w:p w:rsidR="003C33E6" w:rsidRPr="00C970BE" w:rsidRDefault="003C33E6" w:rsidP="003C33E6">
      <w:pPr>
        <w:pStyle w:val="Standard"/>
        <w:spacing w:after="0" w:line="276" w:lineRule="auto"/>
        <w:jc w:val="both"/>
        <w:rPr>
          <w:rFonts w:ascii="Times New Roman" w:hAnsi="Times New Roman" w:cs="Times New Roman"/>
          <w:sz w:val="24"/>
          <w:szCs w:val="24"/>
        </w:rPr>
      </w:pPr>
    </w:p>
    <w:p w:rsidR="003C33E6" w:rsidRPr="00C970BE" w:rsidRDefault="003C33E6" w:rsidP="003C33E6">
      <w:pPr>
        <w:pStyle w:val="Standard"/>
        <w:spacing w:after="0" w:line="276" w:lineRule="auto"/>
        <w:jc w:val="both"/>
        <w:rPr>
          <w:rFonts w:ascii="Times New Roman" w:hAnsi="Times New Roman" w:cs="Times New Roman"/>
          <w:sz w:val="24"/>
          <w:szCs w:val="24"/>
        </w:rPr>
      </w:pPr>
      <w:r w:rsidRPr="00C970BE">
        <w:rPr>
          <w:rFonts w:ascii="Times New Roman" w:hAnsi="Times New Roman" w:cs="Times New Roman"/>
          <w:sz w:val="24"/>
          <w:szCs w:val="24"/>
        </w:rPr>
        <w:t xml:space="preserve">He </w:t>
      </w:r>
      <w:r w:rsidR="00E53DFE">
        <w:rPr>
          <w:rFonts w:ascii="Times New Roman" w:hAnsi="Times New Roman" w:cs="Times New Roman"/>
          <w:sz w:val="24"/>
          <w:szCs w:val="24"/>
        </w:rPr>
        <w:t xml:space="preserve">pointed out </w:t>
      </w:r>
      <w:r w:rsidRPr="00C970BE">
        <w:rPr>
          <w:rFonts w:ascii="Times New Roman" w:hAnsi="Times New Roman" w:cs="Times New Roman"/>
          <w:sz w:val="24"/>
          <w:szCs w:val="24"/>
        </w:rPr>
        <w:t xml:space="preserve">that for the last five years female graduation had risen to approximately 30 to 48 percent. In addition more female students are graduating in ICT. He noted that 40% of </w:t>
      </w:r>
      <w:r w:rsidR="002E4ACA">
        <w:rPr>
          <w:rFonts w:ascii="Times New Roman" w:hAnsi="Times New Roman" w:cs="Times New Roman"/>
          <w:sz w:val="24"/>
          <w:szCs w:val="24"/>
        </w:rPr>
        <w:t xml:space="preserve">a </w:t>
      </w:r>
      <w:r w:rsidRPr="00C970BE">
        <w:rPr>
          <w:rFonts w:ascii="Times New Roman" w:hAnsi="Times New Roman" w:cs="Times New Roman"/>
          <w:sz w:val="24"/>
          <w:szCs w:val="24"/>
        </w:rPr>
        <w:t>staff scholarship fund is dedicated to women while the remaining 60% is competed for by both males and females</w:t>
      </w:r>
      <w:r>
        <w:rPr>
          <w:rFonts w:ascii="Times New Roman" w:hAnsi="Times New Roman" w:cs="Times New Roman"/>
          <w:sz w:val="24"/>
          <w:szCs w:val="24"/>
        </w:rPr>
        <w:t>.</w:t>
      </w:r>
    </w:p>
    <w:p w:rsidR="00F53A86" w:rsidRPr="00DD6712" w:rsidRDefault="00F53A86" w:rsidP="00F53A86">
      <w:pPr>
        <w:jc w:val="both"/>
        <w:rPr>
          <w:bCs/>
        </w:rPr>
      </w:pPr>
    </w:p>
    <w:p w:rsidR="00F53A86" w:rsidRPr="002E4ACA" w:rsidRDefault="0070102F" w:rsidP="00EE29D6">
      <w:pPr>
        <w:pStyle w:val="Heading1"/>
        <w:numPr>
          <w:ilvl w:val="1"/>
          <w:numId w:val="60"/>
        </w:numPr>
        <w:rPr>
          <w:iCs/>
        </w:rPr>
      </w:pPr>
      <w:bookmarkStart w:id="65" w:name="_Toc333584581"/>
      <w:r w:rsidRPr="0077680F">
        <w:rPr>
          <w:rStyle w:val="Heading1Char"/>
          <w:bCs/>
        </w:rPr>
        <w:t xml:space="preserve">Modelling Environmental Sustainability </w:t>
      </w:r>
      <w:r>
        <w:rPr>
          <w:rStyle w:val="Heading1Char"/>
          <w:bCs/>
        </w:rPr>
        <w:t>i</w:t>
      </w:r>
      <w:r w:rsidRPr="0077680F">
        <w:rPr>
          <w:rStyle w:val="Heading1Char"/>
          <w:bCs/>
        </w:rPr>
        <w:t xml:space="preserve">nto University Linkages </w:t>
      </w:r>
      <w:r>
        <w:rPr>
          <w:rStyle w:val="Heading1Char"/>
          <w:bCs/>
        </w:rPr>
        <w:t>w</w:t>
      </w:r>
      <w:r w:rsidRPr="0077680F">
        <w:rPr>
          <w:rStyle w:val="Heading1Char"/>
          <w:bCs/>
        </w:rPr>
        <w:t xml:space="preserve">ith </w:t>
      </w:r>
      <w:r>
        <w:rPr>
          <w:rStyle w:val="Heading1Char"/>
          <w:bCs/>
        </w:rPr>
        <w:t>t</w:t>
      </w:r>
      <w:r w:rsidRPr="0077680F">
        <w:rPr>
          <w:rStyle w:val="Heading1Char"/>
          <w:bCs/>
        </w:rPr>
        <w:t xml:space="preserve">he Productive Sector </w:t>
      </w:r>
      <w:r>
        <w:rPr>
          <w:rStyle w:val="Heading1Char"/>
          <w:bCs/>
        </w:rPr>
        <w:t>b</w:t>
      </w:r>
      <w:r w:rsidRPr="0077680F">
        <w:rPr>
          <w:rStyle w:val="Heading1Char"/>
          <w:bCs/>
        </w:rPr>
        <w:t xml:space="preserve">y Prof. Owen </w:t>
      </w:r>
      <w:proofErr w:type="spellStart"/>
      <w:r w:rsidRPr="0077680F">
        <w:rPr>
          <w:rStyle w:val="Heading1Char"/>
          <w:bCs/>
        </w:rPr>
        <w:t>Skae</w:t>
      </w:r>
      <w:proofErr w:type="spellEnd"/>
      <w:r w:rsidRPr="0077680F">
        <w:rPr>
          <w:rStyle w:val="Heading1Char"/>
          <w:bCs/>
        </w:rPr>
        <w:t xml:space="preserve">, Director </w:t>
      </w:r>
      <w:r>
        <w:rPr>
          <w:rStyle w:val="Heading1Char"/>
          <w:bCs/>
        </w:rPr>
        <w:t>o</w:t>
      </w:r>
      <w:r w:rsidRPr="0077680F">
        <w:rPr>
          <w:rStyle w:val="Heading1Char"/>
          <w:bCs/>
        </w:rPr>
        <w:t>f Rhodes University Business School</w:t>
      </w:r>
      <w:r w:rsidRPr="0077680F">
        <w:rPr>
          <w:bCs/>
          <w:i/>
          <w:iCs/>
        </w:rPr>
        <w:t>,</w:t>
      </w:r>
      <w:r>
        <w:rPr>
          <w:i/>
          <w:iCs/>
        </w:rPr>
        <w:t xml:space="preserve"> </w:t>
      </w:r>
      <w:r>
        <w:rPr>
          <w:iCs/>
        </w:rPr>
        <w:t>South Africa</w:t>
      </w:r>
      <w:bookmarkEnd w:id="65"/>
    </w:p>
    <w:p w:rsidR="00F53A86" w:rsidRPr="00293776" w:rsidRDefault="00F53A86" w:rsidP="00F53A86">
      <w:pPr>
        <w:jc w:val="both"/>
        <w:rPr>
          <w:b w:val="0"/>
          <w:bCs/>
        </w:rPr>
      </w:pPr>
    </w:p>
    <w:p w:rsidR="00293776" w:rsidRDefault="00293776" w:rsidP="00293776">
      <w:pPr>
        <w:pStyle w:val="Standard"/>
        <w:spacing w:after="0" w:line="276" w:lineRule="auto"/>
        <w:jc w:val="both"/>
        <w:rPr>
          <w:rFonts w:ascii="Times New Roman" w:hAnsi="Times New Roman" w:cs="Times New Roman"/>
          <w:sz w:val="24"/>
          <w:szCs w:val="24"/>
        </w:rPr>
      </w:pPr>
      <w:r w:rsidRPr="00293776">
        <w:rPr>
          <w:rFonts w:ascii="Times New Roman" w:hAnsi="Times New Roman" w:cs="Times New Roman"/>
          <w:sz w:val="24"/>
          <w:szCs w:val="24"/>
        </w:rPr>
        <w:t>Prof</w:t>
      </w:r>
      <w:r w:rsidR="00E53DFE">
        <w:rPr>
          <w:rFonts w:ascii="Times New Roman" w:hAnsi="Times New Roman" w:cs="Times New Roman"/>
          <w:sz w:val="24"/>
          <w:szCs w:val="24"/>
        </w:rPr>
        <w:t>.</w:t>
      </w:r>
      <w:r w:rsidRPr="00293776">
        <w:rPr>
          <w:rFonts w:ascii="Times New Roman" w:hAnsi="Times New Roman" w:cs="Times New Roman"/>
          <w:sz w:val="24"/>
          <w:szCs w:val="24"/>
        </w:rPr>
        <w:t xml:space="preserve"> Owen </w:t>
      </w:r>
      <w:proofErr w:type="spellStart"/>
      <w:r w:rsidRPr="00293776">
        <w:rPr>
          <w:rFonts w:ascii="Times New Roman" w:hAnsi="Times New Roman" w:cs="Times New Roman"/>
          <w:sz w:val="24"/>
          <w:szCs w:val="24"/>
        </w:rPr>
        <w:t>Skae</w:t>
      </w:r>
      <w:proofErr w:type="spellEnd"/>
      <w:r>
        <w:rPr>
          <w:rFonts w:ascii="Times New Roman" w:hAnsi="Times New Roman" w:cs="Times New Roman"/>
          <w:sz w:val="24"/>
          <w:szCs w:val="24"/>
        </w:rPr>
        <w:t xml:space="preserve"> </w:t>
      </w:r>
      <w:r w:rsidRPr="00293776">
        <w:rPr>
          <w:rFonts w:ascii="Times New Roman" w:hAnsi="Times New Roman" w:cs="Times New Roman"/>
          <w:sz w:val="24"/>
          <w:szCs w:val="24"/>
        </w:rPr>
        <w:t>guided participants on the way forward in integrating environmental sustainability in their case studies. He</w:t>
      </w:r>
      <w:r w:rsidR="00F53A86" w:rsidRPr="00293776">
        <w:rPr>
          <w:rFonts w:ascii="Times New Roman" w:hAnsi="Times New Roman" w:cs="Times New Roman"/>
          <w:sz w:val="24"/>
          <w:szCs w:val="24"/>
        </w:rPr>
        <w:t xml:space="preserve"> averred that there is a strong correlation between human activities and environmental degradation</w:t>
      </w:r>
      <w:r w:rsidRPr="00293776">
        <w:rPr>
          <w:rFonts w:ascii="Times New Roman" w:hAnsi="Times New Roman" w:cs="Times New Roman"/>
          <w:sz w:val="24"/>
          <w:szCs w:val="24"/>
        </w:rPr>
        <w:t xml:space="preserve"> and his university, Rhodes University, places premium on environmental sustainability as a means of sustaining life on earth</w:t>
      </w:r>
      <w:r w:rsidR="00F53A86" w:rsidRPr="00293776">
        <w:rPr>
          <w:rFonts w:ascii="Times New Roman" w:hAnsi="Times New Roman" w:cs="Times New Roman"/>
          <w:sz w:val="24"/>
          <w:szCs w:val="24"/>
        </w:rPr>
        <w:t>.</w:t>
      </w:r>
      <w:r w:rsidR="00F53A86" w:rsidRPr="00293776">
        <w:rPr>
          <w:b/>
          <w:bCs/>
        </w:rPr>
        <w:t xml:space="preserve"> </w:t>
      </w:r>
      <w:r>
        <w:rPr>
          <w:rFonts w:ascii="Times New Roman" w:hAnsi="Times New Roman" w:cs="Times New Roman"/>
          <w:sz w:val="24"/>
          <w:szCs w:val="24"/>
        </w:rPr>
        <w:t xml:space="preserve">He cautioned </w:t>
      </w:r>
      <w:r w:rsidRPr="00C970BE">
        <w:rPr>
          <w:rFonts w:ascii="Times New Roman" w:hAnsi="Times New Roman" w:cs="Times New Roman"/>
          <w:sz w:val="24"/>
          <w:szCs w:val="24"/>
        </w:rPr>
        <w:t>tha</w:t>
      </w:r>
      <w:r>
        <w:rPr>
          <w:rFonts w:ascii="Times New Roman" w:hAnsi="Times New Roman" w:cs="Times New Roman"/>
          <w:sz w:val="24"/>
          <w:szCs w:val="24"/>
        </w:rPr>
        <w:t>t</w:t>
      </w:r>
      <w:r w:rsidRPr="00C970BE">
        <w:rPr>
          <w:rFonts w:ascii="Times New Roman" w:hAnsi="Times New Roman" w:cs="Times New Roman"/>
          <w:sz w:val="24"/>
          <w:szCs w:val="24"/>
        </w:rPr>
        <w:t xml:space="preserve"> if the world does not change </w:t>
      </w:r>
      <w:r>
        <w:rPr>
          <w:rFonts w:ascii="Times New Roman" w:hAnsi="Times New Roman" w:cs="Times New Roman"/>
          <w:sz w:val="24"/>
          <w:szCs w:val="24"/>
        </w:rPr>
        <w:t>its</w:t>
      </w:r>
      <w:r w:rsidRPr="00C970BE">
        <w:rPr>
          <w:rFonts w:ascii="Times New Roman" w:hAnsi="Times New Roman" w:cs="Times New Roman"/>
          <w:sz w:val="24"/>
          <w:szCs w:val="24"/>
        </w:rPr>
        <w:t xml:space="preserve"> </w:t>
      </w:r>
      <w:r w:rsidRPr="00C970BE">
        <w:rPr>
          <w:rFonts w:ascii="Times New Roman" w:hAnsi="Times New Roman" w:cs="Times New Roman"/>
          <w:sz w:val="24"/>
          <w:szCs w:val="24"/>
        </w:rPr>
        <w:lastRenderedPageBreak/>
        <w:t>way of doing things in the next five years</w:t>
      </w:r>
      <w:r>
        <w:rPr>
          <w:rFonts w:ascii="Times New Roman" w:hAnsi="Times New Roman" w:cs="Times New Roman"/>
          <w:sz w:val="24"/>
          <w:szCs w:val="24"/>
        </w:rPr>
        <w:t>,</w:t>
      </w:r>
      <w:r w:rsidRPr="00C970BE">
        <w:rPr>
          <w:rFonts w:ascii="Times New Roman" w:hAnsi="Times New Roman" w:cs="Times New Roman"/>
          <w:sz w:val="24"/>
          <w:szCs w:val="24"/>
        </w:rPr>
        <w:t xml:space="preserve"> as far as environmental sustainability is concerned</w:t>
      </w:r>
      <w:r>
        <w:rPr>
          <w:rFonts w:ascii="Times New Roman" w:hAnsi="Times New Roman" w:cs="Times New Roman"/>
          <w:sz w:val="24"/>
          <w:szCs w:val="24"/>
        </w:rPr>
        <w:t>,</w:t>
      </w:r>
      <w:r w:rsidRPr="00C970BE">
        <w:rPr>
          <w:rFonts w:ascii="Times New Roman" w:hAnsi="Times New Roman" w:cs="Times New Roman"/>
          <w:sz w:val="24"/>
          <w:szCs w:val="24"/>
        </w:rPr>
        <w:t xml:space="preserve"> the world w</w:t>
      </w:r>
      <w:r w:rsidR="00125B45">
        <w:rPr>
          <w:rFonts w:ascii="Times New Roman" w:hAnsi="Times New Roman" w:cs="Times New Roman"/>
          <w:sz w:val="24"/>
          <w:szCs w:val="24"/>
        </w:rPr>
        <w:t>ill</w:t>
      </w:r>
      <w:r w:rsidRPr="00C970BE">
        <w:rPr>
          <w:rFonts w:ascii="Times New Roman" w:hAnsi="Times New Roman" w:cs="Times New Roman"/>
          <w:sz w:val="24"/>
          <w:szCs w:val="24"/>
        </w:rPr>
        <w:t xml:space="preserve"> be on the verge of no return.</w:t>
      </w:r>
      <w:r>
        <w:rPr>
          <w:rFonts w:ascii="Times New Roman" w:hAnsi="Times New Roman" w:cs="Times New Roman"/>
          <w:sz w:val="24"/>
          <w:szCs w:val="24"/>
        </w:rPr>
        <w:t xml:space="preserve"> </w:t>
      </w:r>
    </w:p>
    <w:p w:rsidR="00293776" w:rsidRDefault="00293776" w:rsidP="00293776">
      <w:pPr>
        <w:pStyle w:val="Standard"/>
        <w:spacing w:after="0" w:line="276" w:lineRule="auto"/>
        <w:jc w:val="both"/>
        <w:rPr>
          <w:rFonts w:ascii="Times New Roman" w:hAnsi="Times New Roman" w:cs="Times New Roman"/>
          <w:sz w:val="24"/>
          <w:szCs w:val="24"/>
        </w:rPr>
      </w:pPr>
    </w:p>
    <w:p w:rsidR="00F53A86" w:rsidRPr="00293776" w:rsidRDefault="00293776" w:rsidP="00FA1D2D">
      <w:pPr>
        <w:pStyle w:val="Standard"/>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Prof. </w:t>
      </w:r>
      <w:proofErr w:type="spellStart"/>
      <w:r>
        <w:rPr>
          <w:rFonts w:ascii="Times New Roman" w:hAnsi="Times New Roman" w:cs="Times New Roman"/>
          <w:sz w:val="24"/>
          <w:szCs w:val="24"/>
        </w:rPr>
        <w:t>Skae</w:t>
      </w:r>
      <w:proofErr w:type="spellEnd"/>
      <w:r w:rsidRPr="00C970BE">
        <w:rPr>
          <w:rFonts w:ascii="Times New Roman" w:hAnsi="Times New Roman" w:cs="Times New Roman"/>
          <w:sz w:val="24"/>
          <w:szCs w:val="24"/>
        </w:rPr>
        <w:t xml:space="preserve"> </w:t>
      </w:r>
      <w:r w:rsidR="00E53DFE">
        <w:rPr>
          <w:rFonts w:ascii="Times New Roman" w:hAnsi="Times New Roman" w:cs="Times New Roman"/>
          <w:sz w:val="24"/>
          <w:szCs w:val="24"/>
        </w:rPr>
        <w:t xml:space="preserve">demonstrated </w:t>
      </w:r>
      <w:r w:rsidRPr="00C970BE">
        <w:rPr>
          <w:rFonts w:ascii="Times New Roman" w:hAnsi="Times New Roman" w:cs="Times New Roman"/>
          <w:sz w:val="24"/>
          <w:szCs w:val="24"/>
        </w:rPr>
        <w:t xml:space="preserve">a direct correlation between human development and environmental sustainability </w:t>
      </w:r>
      <w:r w:rsidR="00E53DFE">
        <w:rPr>
          <w:rFonts w:ascii="Times New Roman" w:hAnsi="Times New Roman" w:cs="Times New Roman"/>
          <w:sz w:val="24"/>
          <w:szCs w:val="24"/>
        </w:rPr>
        <w:t xml:space="preserve">by </w:t>
      </w:r>
      <w:r>
        <w:rPr>
          <w:rFonts w:ascii="Times New Roman" w:hAnsi="Times New Roman" w:cs="Times New Roman"/>
          <w:sz w:val="24"/>
          <w:szCs w:val="24"/>
        </w:rPr>
        <w:t>cit</w:t>
      </w:r>
      <w:r w:rsidR="00E53DFE">
        <w:rPr>
          <w:rFonts w:ascii="Times New Roman" w:hAnsi="Times New Roman" w:cs="Times New Roman"/>
          <w:sz w:val="24"/>
          <w:szCs w:val="24"/>
        </w:rPr>
        <w:t xml:space="preserve">ing </w:t>
      </w:r>
      <w:r w:rsidRPr="00C970BE">
        <w:rPr>
          <w:rFonts w:ascii="Times New Roman" w:hAnsi="Times New Roman" w:cs="Times New Roman"/>
          <w:sz w:val="24"/>
          <w:szCs w:val="24"/>
        </w:rPr>
        <w:t>the US</w:t>
      </w:r>
      <w:r>
        <w:rPr>
          <w:rFonts w:ascii="Times New Roman" w:hAnsi="Times New Roman" w:cs="Times New Roman"/>
          <w:sz w:val="24"/>
          <w:szCs w:val="24"/>
        </w:rPr>
        <w:t>,</w:t>
      </w:r>
      <w:r w:rsidRPr="00C970BE">
        <w:rPr>
          <w:rFonts w:ascii="Times New Roman" w:hAnsi="Times New Roman" w:cs="Times New Roman"/>
          <w:sz w:val="24"/>
          <w:szCs w:val="24"/>
        </w:rPr>
        <w:t xml:space="preserve"> for example, though the</w:t>
      </w:r>
      <w:r>
        <w:rPr>
          <w:rFonts w:ascii="Times New Roman" w:hAnsi="Times New Roman" w:cs="Times New Roman"/>
          <w:sz w:val="24"/>
          <w:szCs w:val="24"/>
        </w:rPr>
        <w:t xml:space="preserve"> country</w:t>
      </w:r>
      <w:r w:rsidRPr="00C970BE">
        <w:rPr>
          <w:rFonts w:ascii="Times New Roman" w:hAnsi="Times New Roman" w:cs="Times New Roman"/>
          <w:sz w:val="24"/>
          <w:szCs w:val="24"/>
        </w:rPr>
        <w:t xml:space="preserve"> ha</w:t>
      </w:r>
      <w:r>
        <w:rPr>
          <w:rFonts w:ascii="Times New Roman" w:hAnsi="Times New Roman" w:cs="Times New Roman"/>
          <w:sz w:val="24"/>
          <w:szCs w:val="24"/>
        </w:rPr>
        <w:t>s</w:t>
      </w:r>
      <w:r w:rsidRPr="00C970BE">
        <w:rPr>
          <w:rFonts w:ascii="Times New Roman" w:hAnsi="Times New Roman" w:cs="Times New Roman"/>
          <w:sz w:val="24"/>
          <w:szCs w:val="24"/>
        </w:rPr>
        <w:t xml:space="preserve"> a high human development index</w:t>
      </w:r>
      <w:r>
        <w:rPr>
          <w:rFonts w:ascii="Times New Roman" w:hAnsi="Times New Roman" w:cs="Times New Roman"/>
          <w:sz w:val="24"/>
          <w:szCs w:val="24"/>
        </w:rPr>
        <w:t>,</w:t>
      </w:r>
      <w:r w:rsidRPr="00C970BE">
        <w:rPr>
          <w:rFonts w:ascii="Times New Roman" w:hAnsi="Times New Roman" w:cs="Times New Roman"/>
          <w:sz w:val="24"/>
          <w:szCs w:val="24"/>
        </w:rPr>
        <w:t xml:space="preserve"> it is at </w:t>
      </w:r>
      <w:r>
        <w:rPr>
          <w:rFonts w:ascii="Times New Roman" w:hAnsi="Times New Roman" w:cs="Times New Roman"/>
          <w:sz w:val="24"/>
          <w:szCs w:val="24"/>
        </w:rPr>
        <w:t xml:space="preserve">a </w:t>
      </w:r>
      <w:r w:rsidRPr="00C970BE">
        <w:rPr>
          <w:rFonts w:ascii="Times New Roman" w:hAnsi="Times New Roman" w:cs="Times New Roman"/>
          <w:sz w:val="24"/>
          <w:szCs w:val="24"/>
        </w:rPr>
        <w:t>great cost to environmental sustain</w:t>
      </w:r>
      <w:r>
        <w:rPr>
          <w:rFonts w:ascii="Times New Roman" w:hAnsi="Times New Roman" w:cs="Times New Roman"/>
          <w:sz w:val="24"/>
          <w:szCs w:val="24"/>
        </w:rPr>
        <w:t>ability. He added however</w:t>
      </w:r>
      <w:r w:rsidR="00125B45">
        <w:rPr>
          <w:rFonts w:ascii="Times New Roman" w:hAnsi="Times New Roman" w:cs="Times New Roman"/>
          <w:sz w:val="24"/>
          <w:szCs w:val="24"/>
        </w:rPr>
        <w:t>,</w:t>
      </w:r>
      <w:r>
        <w:rPr>
          <w:rFonts w:ascii="Times New Roman" w:hAnsi="Times New Roman" w:cs="Times New Roman"/>
          <w:sz w:val="24"/>
          <w:szCs w:val="24"/>
        </w:rPr>
        <w:t xml:space="preserve"> that</w:t>
      </w:r>
      <w:r w:rsidRPr="00C970BE">
        <w:rPr>
          <w:rFonts w:ascii="Times New Roman" w:hAnsi="Times New Roman" w:cs="Times New Roman"/>
          <w:sz w:val="24"/>
          <w:szCs w:val="24"/>
        </w:rPr>
        <w:t xml:space="preserve"> Africa has the greatest potential to achieve development without harming the environment.</w:t>
      </w:r>
      <w:r>
        <w:rPr>
          <w:rFonts w:ascii="Times New Roman" w:hAnsi="Times New Roman" w:cs="Times New Roman"/>
          <w:sz w:val="24"/>
          <w:szCs w:val="24"/>
        </w:rPr>
        <w:t xml:space="preserve"> </w:t>
      </w:r>
      <w:r w:rsidR="00F53A86" w:rsidRPr="00293776">
        <w:rPr>
          <w:rFonts w:ascii="Times New Roman" w:hAnsi="Times New Roman" w:cs="Times New Roman"/>
          <w:sz w:val="24"/>
          <w:szCs w:val="24"/>
        </w:rPr>
        <w:t xml:space="preserve">He also informed that at </w:t>
      </w:r>
      <w:r w:rsidR="00736D1D" w:rsidRPr="00293776">
        <w:rPr>
          <w:rFonts w:ascii="Times New Roman" w:hAnsi="Times New Roman" w:cs="Times New Roman"/>
          <w:sz w:val="24"/>
          <w:szCs w:val="24"/>
        </w:rPr>
        <w:t xml:space="preserve">the </w:t>
      </w:r>
      <w:r w:rsidR="00F53A86" w:rsidRPr="00293776">
        <w:rPr>
          <w:rFonts w:ascii="Times New Roman" w:hAnsi="Times New Roman" w:cs="Times New Roman"/>
          <w:sz w:val="24"/>
          <w:szCs w:val="24"/>
        </w:rPr>
        <w:t>Rio +20</w:t>
      </w:r>
      <w:r w:rsidR="00736D1D" w:rsidRPr="00293776">
        <w:rPr>
          <w:rFonts w:ascii="Times New Roman" w:hAnsi="Times New Roman" w:cs="Times New Roman"/>
          <w:sz w:val="24"/>
          <w:szCs w:val="24"/>
        </w:rPr>
        <w:t xml:space="preserve"> conference</w:t>
      </w:r>
      <w:r w:rsidR="00F53A86" w:rsidRPr="00293776">
        <w:rPr>
          <w:rFonts w:ascii="Times New Roman" w:hAnsi="Times New Roman" w:cs="Times New Roman"/>
          <w:sz w:val="24"/>
          <w:szCs w:val="24"/>
        </w:rPr>
        <w:t xml:space="preserve"> </w:t>
      </w:r>
      <w:r w:rsidRPr="00293776">
        <w:rPr>
          <w:rFonts w:ascii="Times New Roman" w:hAnsi="Times New Roman" w:cs="Times New Roman"/>
          <w:sz w:val="24"/>
          <w:szCs w:val="24"/>
        </w:rPr>
        <w:t>b</w:t>
      </w:r>
      <w:r w:rsidR="00F53A86" w:rsidRPr="00293776">
        <w:rPr>
          <w:rFonts w:ascii="Times New Roman" w:hAnsi="Times New Roman" w:cs="Times New Roman"/>
          <w:sz w:val="24"/>
          <w:szCs w:val="24"/>
        </w:rPr>
        <w:t>usiness/private sectors have been seen taking a lead in environmental sustainability efforts after politicians failing to agree. As far as higher education is concerned</w:t>
      </w:r>
      <w:r w:rsidR="00736D1D" w:rsidRPr="00293776">
        <w:rPr>
          <w:rFonts w:ascii="Times New Roman" w:hAnsi="Times New Roman" w:cs="Times New Roman"/>
          <w:sz w:val="24"/>
          <w:szCs w:val="24"/>
        </w:rPr>
        <w:t>,</w:t>
      </w:r>
      <w:r w:rsidR="00F53A86" w:rsidRPr="00293776">
        <w:rPr>
          <w:rFonts w:ascii="Times New Roman" w:hAnsi="Times New Roman" w:cs="Times New Roman"/>
          <w:sz w:val="24"/>
          <w:szCs w:val="24"/>
        </w:rPr>
        <w:t xml:space="preserve"> foresighted university leaders had set out a vision through the </w:t>
      </w:r>
      <w:proofErr w:type="spellStart"/>
      <w:r w:rsidR="00F53A86" w:rsidRPr="00293776">
        <w:rPr>
          <w:rFonts w:ascii="Times New Roman" w:hAnsi="Times New Roman" w:cs="Times New Roman"/>
          <w:sz w:val="24"/>
          <w:szCs w:val="24"/>
        </w:rPr>
        <w:t>Talloires</w:t>
      </w:r>
      <w:proofErr w:type="spellEnd"/>
      <w:r w:rsidR="00F53A86" w:rsidRPr="00293776">
        <w:rPr>
          <w:rFonts w:ascii="Times New Roman" w:hAnsi="Times New Roman" w:cs="Times New Roman"/>
          <w:sz w:val="24"/>
          <w:szCs w:val="24"/>
        </w:rPr>
        <w:t xml:space="preserve"> Agreement in 1990. He called upon </w:t>
      </w:r>
      <w:r w:rsidR="00E53DFE">
        <w:rPr>
          <w:rFonts w:ascii="Times New Roman" w:hAnsi="Times New Roman" w:cs="Times New Roman"/>
          <w:sz w:val="24"/>
          <w:szCs w:val="24"/>
        </w:rPr>
        <w:t xml:space="preserve">African </w:t>
      </w:r>
      <w:r w:rsidR="00F53A86" w:rsidRPr="00293776">
        <w:rPr>
          <w:rFonts w:ascii="Times New Roman" w:hAnsi="Times New Roman" w:cs="Times New Roman"/>
          <w:sz w:val="24"/>
          <w:szCs w:val="24"/>
        </w:rPr>
        <w:t>universities to sign the Rio +20 University Charter.</w:t>
      </w:r>
    </w:p>
    <w:p w:rsidR="00736D1D" w:rsidRPr="00736D1D" w:rsidRDefault="00736D1D" w:rsidP="00F53A86">
      <w:pPr>
        <w:jc w:val="both"/>
        <w:rPr>
          <w:b w:val="0"/>
          <w:bCs/>
        </w:rPr>
      </w:pPr>
    </w:p>
    <w:p w:rsidR="00293776" w:rsidRPr="00293776" w:rsidRDefault="00293776" w:rsidP="00293776">
      <w:pPr>
        <w:pStyle w:val="Standard"/>
        <w:spacing w:after="0" w:line="276" w:lineRule="auto"/>
        <w:jc w:val="both"/>
        <w:rPr>
          <w:rFonts w:ascii="Times New Roman" w:hAnsi="Times New Roman" w:cs="Times New Roman"/>
          <w:bCs/>
          <w:i/>
          <w:sz w:val="24"/>
          <w:szCs w:val="24"/>
        </w:rPr>
      </w:pPr>
      <w:r w:rsidRPr="00293776">
        <w:rPr>
          <w:rFonts w:ascii="Times New Roman" w:hAnsi="Times New Roman" w:cs="Times New Roman"/>
          <w:bCs/>
          <w:i/>
          <w:sz w:val="24"/>
          <w:szCs w:val="24"/>
        </w:rPr>
        <w:t>General Observation</w:t>
      </w:r>
    </w:p>
    <w:p w:rsidR="00293776" w:rsidRPr="00293776" w:rsidRDefault="00293776" w:rsidP="00293776">
      <w:pPr>
        <w:jc w:val="both"/>
        <w:rPr>
          <w:rFonts w:cs="Times New Roman"/>
          <w:b w:val="0"/>
          <w:bCs/>
          <w:szCs w:val="24"/>
        </w:rPr>
      </w:pPr>
      <w:r w:rsidRPr="00293776">
        <w:rPr>
          <w:rFonts w:cs="Times New Roman"/>
          <w:b w:val="0"/>
          <w:bCs/>
          <w:szCs w:val="24"/>
        </w:rPr>
        <w:t xml:space="preserve">He discussed what ought to be in the case studies as against what is in the case studies. </w:t>
      </w:r>
      <w:r w:rsidR="00E53DFE">
        <w:rPr>
          <w:rFonts w:cs="Times New Roman"/>
          <w:b w:val="0"/>
          <w:bCs/>
          <w:szCs w:val="24"/>
        </w:rPr>
        <w:t>In other words, h</w:t>
      </w:r>
      <w:r w:rsidRPr="00293776">
        <w:rPr>
          <w:rFonts w:cs="Times New Roman"/>
          <w:b w:val="0"/>
          <w:bCs/>
          <w:szCs w:val="24"/>
        </w:rPr>
        <w:t xml:space="preserve">is </w:t>
      </w:r>
      <w:r w:rsidRPr="00293776">
        <w:rPr>
          <w:b w:val="0"/>
          <w:bCs/>
        </w:rPr>
        <w:t>analysis was done using what was in the reports rather than what ought to have been in them.</w:t>
      </w:r>
      <w:r>
        <w:rPr>
          <w:b w:val="0"/>
          <w:bCs/>
        </w:rPr>
        <w:t xml:space="preserve"> </w:t>
      </w:r>
      <w:r w:rsidRPr="00293776">
        <w:rPr>
          <w:rFonts w:cs="Times New Roman"/>
          <w:b w:val="0"/>
          <w:bCs/>
          <w:szCs w:val="24"/>
        </w:rPr>
        <w:t>He looked at partnership and institutional arrangement</w:t>
      </w:r>
      <w:r w:rsidR="00770AA1">
        <w:rPr>
          <w:rFonts w:cs="Times New Roman"/>
          <w:b w:val="0"/>
          <w:bCs/>
          <w:szCs w:val="24"/>
        </w:rPr>
        <w:t>,</w:t>
      </w:r>
      <w:r w:rsidRPr="00293776">
        <w:rPr>
          <w:rFonts w:cs="Times New Roman"/>
          <w:b w:val="0"/>
          <w:bCs/>
          <w:szCs w:val="24"/>
        </w:rPr>
        <w:t xml:space="preserve"> which he indicated was present in the case studies he reviewed. Based on that he asserted there is enormous potential to inculcate sustainability in the case studies. </w:t>
      </w:r>
    </w:p>
    <w:p w:rsidR="00293776" w:rsidRPr="00C970BE" w:rsidRDefault="00293776" w:rsidP="00293776">
      <w:pPr>
        <w:pStyle w:val="Standard"/>
        <w:spacing w:after="0" w:line="276" w:lineRule="auto"/>
        <w:jc w:val="both"/>
        <w:rPr>
          <w:rFonts w:ascii="Times New Roman" w:hAnsi="Times New Roman" w:cs="Times New Roman"/>
          <w:sz w:val="24"/>
          <w:szCs w:val="24"/>
        </w:rPr>
      </w:pPr>
    </w:p>
    <w:p w:rsidR="00293776" w:rsidRPr="00C970BE" w:rsidRDefault="00293776" w:rsidP="00293776">
      <w:pPr>
        <w:pStyle w:val="Standard"/>
        <w:spacing w:after="0" w:line="276" w:lineRule="auto"/>
        <w:jc w:val="both"/>
        <w:rPr>
          <w:rFonts w:ascii="Times New Roman" w:hAnsi="Times New Roman" w:cs="Times New Roman"/>
          <w:sz w:val="24"/>
          <w:szCs w:val="24"/>
        </w:rPr>
      </w:pPr>
      <w:r w:rsidRPr="00C970BE">
        <w:rPr>
          <w:rFonts w:ascii="Times New Roman" w:hAnsi="Times New Roman" w:cs="Times New Roman"/>
          <w:sz w:val="24"/>
          <w:szCs w:val="24"/>
        </w:rPr>
        <w:t>Another observation he made</w:t>
      </w:r>
      <w:r>
        <w:rPr>
          <w:rFonts w:ascii="Times New Roman" w:hAnsi="Times New Roman" w:cs="Times New Roman"/>
          <w:sz w:val="24"/>
          <w:szCs w:val="24"/>
        </w:rPr>
        <w:t xml:space="preserve"> was</w:t>
      </w:r>
      <w:r w:rsidR="00770AA1">
        <w:rPr>
          <w:rFonts w:ascii="Times New Roman" w:hAnsi="Times New Roman" w:cs="Times New Roman"/>
          <w:sz w:val="24"/>
          <w:szCs w:val="24"/>
        </w:rPr>
        <w:t xml:space="preserve"> about the</w:t>
      </w:r>
      <w:r w:rsidRPr="00C970BE">
        <w:rPr>
          <w:rFonts w:ascii="Times New Roman" w:hAnsi="Times New Roman" w:cs="Times New Roman"/>
          <w:sz w:val="24"/>
          <w:szCs w:val="24"/>
        </w:rPr>
        <w:t xml:space="preserve"> chronology of the case studies. He suggested to participants that it is important they concentrate on issues vital to the</w:t>
      </w:r>
      <w:r w:rsidR="00770AA1">
        <w:rPr>
          <w:rFonts w:ascii="Times New Roman" w:hAnsi="Times New Roman" w:cs="Times New Roman"/>
          <w:sz w:val="24"/>
          <w:szCs w:val="24"/>
        </w:rPr>
        <w:t>ir</w:t>
      </w:r>
      <w:r w:rsidRPr="00C970BE">
        <w:rPr>
          <w:rFonts w:ascii="Times New Roman" w:hAnsi="Times New Roman" w:cs="Times New Roman"/>
          <w:sz w:val="24"/>
          <w:szCs w:val="24"/>
        </w:rPr>
        <w:t xml:space="preserve"> case study. He indicated that the sequence of event</w:t>
      </w:r>
      <w:r w:rsidR="00770AA1">
        <w:rPr>
          <w:rFonts w:ascii="Times New Roman" w:hAnsi="Times New Roman" w:cs="Times New Roman"/>
          <w:sz w:val="24"/>
          <w:szCs w:val="24"/>
        </w:rPr>
        <w:t>s</w:t>
      </w:r>
      <w:r w:rsidRPr="00C970BE">
        <w:rPr>
          <w:rFonts w:ascii="Times New Roman" w:hAnsi="Times New Roman" w:cs="Times New Roman"/>
          <w:sz w:val="24"/>
          <w:szCs w:val="24"/>
        </w:rPr>
        <w:t xml:space="preserve"> could be collapsed into a single table rather than spread over six or seven pages.</w:t>
      </w:r>
    </w:p>
    <w:p w:rsidR="00293776" w:rsidRPr="00C970BE" w:rsidRDefault="00293776" w:rsidP="00293776">
      <w:pPr>
        <w:pStyle w:val="Standard"/>
        <w:spacing w:after="0" w:line="276" w:lineRule="auto"/>
        <w:jc w:val="both"/>
        <w:rPr>
          <w:rFonts w:ascii="Times New Roman" w:hAnsi="Times New Roman" w:cs="Times New Roman"/>
          <w:sz w:val="24"/>
          <w:szCs w:val="24"/>
        </w:rPr>
      </w:pPr>
    </w:p>
    <w:p w:rsidR="00293776" w:rsidRPr="00C970BE" w:rsidRDefault="00293776" w:rsidP="00293776">
      <w:pPr>
        <w:pStyle w:val="Standard"/>
        <w:spacing w:after="0" w:line="276" w:lineRule="auto"/>
        <w:jc w:val="both"/>
        <w:rPr>
          <w:rFonts w:ascii="Times New Roman" w:hAnsi="Times New Roman" w:cs="Times New Roman"/>
          <w:sz w:val="24"/>
          <w:szCs w:val="24"/>
        </w:rPr>
      </w:pPr>
      <w:r w:rsidRPr="00C970BE">
        <w:rPr>
          <w:rFonts w:ascii="Times New Roman" w:hAnsi="Times New Roman" w:cs="Times New Roman"/>
          <w:sz w:val="24"/>
          <w:szCs w:val="24"/>
        </w:rPr>
        <w:t xml:space="preserve">He also stated that the case studies were too heavy on institutional background. </w:t>
      </w:r>
      <w:r>
        <w:rPr>
          <w:rFonts w:ascii="Times New Roman" w:hAnsi="Times New Roman" w:cs="Times New Roman"/>
          <w:sz w:val="24"/>
          <w:szCs w:val="24"/>
        </w:rPr>
        <w:t>He said</w:t>
      </w:r>
      <w:r w:rsidRPr="00C970BE">
        <w:rPr>
          <w:rFonts w:ascii="Times New Roman" w:hAnsi="Times New Roman" w:cs="Times New Roman"/>
          <w:sz w:val="24"/>
          <w:szCs w:val="24"/>
        </w:rPr>
        <w:t xml:space="preserve"> the issue about case studies is the story, therefore, opening paragraphs, ideally, should not be more that 50 words. Finally, he indicated</w:t>
      </w:r>
      <w:r>
        <w:rPr>
          <w:rFonts w:ascii="Times New Roman" w:hAnsi="Times New Roman" w:cs="Times New Roman"/>
          <w:sz w:val="24"/>
          <w:szCs w:val="24"/>
        </w:rPr>
        <w:t xml:space="preserve"> that, </w:t>
      </w:r>
      <w:r w:rsidRPr="00C970BE">
        <w:rPr>
          <w:rFonts w:ascii="Times New Roman" w:hAnsi="Times New Roman" w:cs="Times New Roman"/>
          <w:sz w:val="24"/>
          <w:szCs w:val="24"/>
        </w:rPr>
        <w:t>the issues of gender and environmental sustainability appear to be aft</w:t>
      </w:r>
      <w:r>
        <w:rPr>
          <w:rFonts w:ascii="Times New Roman" w:hAnsi="Times New Roman" w:cs="Times New Roman"/>
          <w:sz w:val="24"/>
          <w:szCs w:val="24"/>
        </w:rPr>
        <w:t>er-thoughts in the case studies.</w:t>
      </w:r>
      <w:r w:rsidRPr="00C970BE">
        <w:rPr>
          <w:rFonts w:ascii="Times New Roman" w:hAnsi="Times New Roman" w:cs="Times New Roman"/>
          <w:sz w:val="24"/>
          <w:szCs w:val="24"/>
        </w:rPr>
        <w:t xml:space="preserve"> </w:t>
      </w:r>
    </w:p>
    <w:p w:rsidR="00293776" w:rsidRPr="00C970BE" w:rsidRDefault="00293776" w:rsidP="00293776">
      <w:pPr>
        <w:pStyle w:val="Standard"/>
        <w:spacing w:after="0" w:line="276" w:lineRule="auto"/>
        <w:jc w:val="both"/>
        <w:rPr>
          <w:rFonts w:ascii="Times New Roman" w:hAnsi="Times New Roman" w:cs="Times New Roman"/>
          <w:sz w:val="24"/>
          <w:szCs w:val="24"/>
        </w:rPr>
      </w:pPr>
    </w:p>
    <w:p w:rsidR="00293776" w:rsidRPr="00293776" w:rsidRDefault="00293776" w:rsidP="00293776">
      <w:pPr>
        <w:pStyle w:val="Standard"/>
        <w:spacing w:after="0" w:line="276" w:lineRule="auto"/>
        <w:jc w:val="both"/>
        <w:rPr>
          <w:rFonts w:ascii="Times New Roman" w:hAnsi="Times New Roman" w:cs="Times New Roman"/>
          <w:bCs/>
          <w:i/>
          <w:sz w:val="24"/>
          <w:szCs w:val="24"/>
        </w:rPr>
      </w:pPr>
      <w:r w:rsidRPr="00293776">
        <w:rPr>
          <w:rFonts w:ascii="Times New Roman" w:hAnsi="Times New Roman" w:cs="Times New Roman"/>
          <w:bCs/>
          <w:i/>
          <w:sz w:val="24"/>
          <w:szCs w:val="24"/>
        </w:rPr>
        <w:t>Suggestions</w:t>
      </w:r>
    </w:p>
    <w:p w:rsidR="00293776" w:rsidRPr="00C970BE" w:rsidRDefault="00293776" w:rsidP="00293776">
      <w:pPr>
        <w:pStyle w:val="Standard"/>
        <w:spacing w:after="0" w:line="276" w:lineRule="auto"/>
        <w:jc w:val="both"/>
        <w:rPr>
          <w:rFonts w:ascii="Times New Roman" w:hAnsi="Times New Roman" w:cs="Times New Roman"/>
          <w:sz w:val="24"/>
          <w:szCs w:val="24"/>
        </w:rPr>
      </w:pPr>
      <w:r w:rsidRPr="00C970BE">
        <w:rPr>
          <w:rFonts w:ascii="Times New Roman" w:hAnsi="Times New Roman" w:cs="Times New Roman"/>
          <w:sz w:val="24"/>
          <w:szCs w:val="24"/>
        </w:rPr>
        <w:t xml:space="preserve">He recommended participants </w:t>
      </w:r>
      <w:r>
        <w:rPr>
          <w:rFonts w:ascii="Times New Roman" w:hAnsi="Times New Roman" w:cs="Times New Roman"/>
          <w:sz w:val="24"/>
          <w:szCs w:val="24"/>
        </w:rPr>
        <w:t xml:space="preserve">to </w:t>
      </w:r>
      <w:r w:rsidRPr="00C970BE">
        <w:rPr>
          <w:rFonts w:ascii="Times New Roman" w:hAnsi="Times New Roman" w:cs="Times New Roman"/>
          <w:sz w:val="24"/>
          <w:szCs w:val="24"/>
        </w:rPr>
        <w:t xml:space="preserve">look at some resources he made available so they could strengthen their case studies. </w:t>
      </w:r>
      <w:r w:rsidR="00E53DFE">
        <w:rPr>
          <w:rFonts w:ascii="Times New Roman" w:hAnsi="Times New Roman" w:cs="Times New Roman"/>
          <w:sz w:val="24"/>
          <w:szCs w:val="24"/>
        </w:rPr>
        <w:t>Specifically, for each case study he had the following to say:</w:t>
      </w:r>
    </w:p>
    <w:p w:rsidR="00293776" w:rsidRPr="00293776" w:rsidRDefault="00293776" w:rsidP="00F53A86">
      <w:pPr>
        <w:jc w:val="both"/>
        <w:rPr>
          <w:b w:val="0"/>
          <w:bCs/>
          <w:i/>
          <w:iCs/>
        </w:rPr>
      </w:pPr>
    </w:p>
    <w:p w:rsidR="00F53A86" w:rsidRPr="00736D1D" w:rsidRDefault="00F53A86" w:rsidP="00F53A86">
      <w:pPr>
        <w:jc w:val="both"/>
        <w:rPr>
          <w:b w:val="0"/>
          <w:bCs/>
          <w:i/>
          <w:iCs/>
        </w:rPr>
      </w:pPr>
      <w:r w:rsidRPr="00736D1D">
        <w:rPr>
          <w:b w:val="0"/>
          <w:bCs/>
          <w:i/>
          <w:iCs/>
          <w:lang w:val="en-ZA"/>
        </w:rPr>
        <w:t>C</w:t>
      </w:r>
      <w:r w:rsidR="00770AA1">
        <w:rPr>
          <w:b w:val="0"/>
          <w:bCs/>
          <w:i/>
          <w:iCs/>
          <w:lang w:val="en-ZA"/>
        </w:rPr>
        <w:t>ESR</w:t>
      </w:r>
      <w:r w:rsidRPr="00736D1D">
        <w:rPr>
          <w:b w:val="0"/>
          <w:bCs/>
          <w:i/>
          <w:iCs/>
          <w:lang w:val="en-ZA"/>
        </w:rPr>
        <w:t>IK</w:t>
      </w:r>
      <w:r w:rsidR="00770AA1">
        <w:rPr>
          <w:b w:val="0"/>
          <w:bCs/>
          <w:i/>
          <w:iCs/>
          <w:lang w:val="en-ZA"/>
        </w:rPr>
        <w:t>I</w:t>
      </w:r>
      <w:r w:rsidRPr="00736D1D">
        <w:rPr>
          <w:b w:val="0"/>
          <w:bCs/>
          <w:i/>
          <w:iCs/>
        </w:rPr>
        <w:t xml:space="preserve"> </w:t>
      </w:r>
    </w:p>
    <w:p w:rsidR="00F53A86" w:rsidRPr="00622880" w:rsidRDefault="00F53A86" w:rsidP="00416CE4">
      <w:pPr>
        <w:tabs>
          <w:tab w:val="clear" w:pos="709"/>
        </w:tabs>
        <w:suppressAutoHyphens w:val="0"/>
        <w:autoSpaceDE/>
        <w:spacing w:line="276" w:lineRule="auto"/>
        <w:jc w:val="both"/>
        <w:rPr>
          <w:b w:val="0"/>
          <w:bCs/>
          <w:color w:val="FF0000"/>
        </w:rPr>
      </w:pPr>
      <w:r w:rsidRPr="00622880">
        <w:rPr>
          <w:b w:val="0"/>
          <w:bCs/>
          <w:lang w:val="en-ZA"/>
        </w:rPr>
        <w:t xml:space="preserve">While the environmental issues are implicit in the case, there is a need </w:t>
      </w:r>
      <w:r w:rsidR="00770AA1">
        <w:rPr>
          <w:b w:val="0"/>
          <w:bCs/>
          <w:lang w:val="en-ZA"/>
        </w:rPr>
        <w:t>for</w:t>
      </w:r>
      <w:r w:rsidRPr="00622880">
        <w:rPr>
          <w:b w:val="0"/>
          <w:bCs/>
          <w:lang w:val="en-ZA"/>
        </w:rPr>
        <w:t xml:space="preserve"> making them more explicit. </w:t>
      </w:r>
      <w:r w:rsidR="00416CE4">
        <w:rPr>
          <w:b w:val="0"/>
          <w:bCs/>
          <w:lang w:val="en-ZA"/>
        </w:rPr>
        <w:t>Specifically, he recommended the following</w:t>
      </w:r>
      <w:r w:rsidR="00770AA1">
        <w:rPr>
          <w:b w:val="0"/>
          <w:bCs/>
          <w:lang w:val="en-ZA"/>
        </w:rPr>
        <w:t>s</w:t>
      </w:r>
      <w:r w:rsidR="00416CE4">
        <w:rPr>
          <w:b w:val="0"/>
          <w:bCs/>
          <w:lang w:val="en-ZA"/>
        </w:rPr>
        <w:t>:</w:t>
      </w:r>
    </w:p>
    <w:p w:rsidR="00F53A86" w:rsidRPr="00622880" w:rsidRDefault="00416CE4" w:rsidP="00821183">
      <w:pPr>
        <w:numPr>
          <w:ilvl w:val="0"/>
          <w:numId w:val="17"/>
        </w:numPr>
        <w:suppressAutoHyphens w:val="0"/>
        <w:autoSpaceDE/>
        <w:spacing w:line="276" w:lineRule="auto"/>
        <w:jc w:val="both"/>
        <w:rPr>
          <w:b w:val="0"/>
          <w:bCs/>
        </w:rPr>
      </w:pPr>
      <w:r>
        <w:rPr>
          <w:b w:val="0"/>
          <w:bCs/>
          <w:lang w:val="en-ZA"/>
        </w:rPr>
        <w:t xml:space="preserve">There is a need </w:t>
      </w:r>
      <w:r w:rsidR="00770AA1">
        <w:rPr>
          <w:b w:val="0"/>
          <w:bCs/>
          <w:lang w:val="en-ZA"/>
        </w:rPr>
        <w:t>for</w:t>
      </w:r>
      <w:r>
        <w:rPr>
          <w:b w:val="0"/>
          <w:bCs/>
          <w:lang w:val="en-ZA"/>
        </w:rPr>
        <w:t xml:space="preserve"> taking advantage of the fact that this is a l</w:t>
      </w:r>
      <w:r w:rsidR="00F53A86" w:rsidRPr="00622880">
        <w:rPr>
          <w:b w:val="0"/>
          <w:bCs/>
          <w:lang w:val="en-ZA"/>
        </w:rPr>
        <w:t>ongitudinal stud</w:t>
      </w:r>
      <w:r>
        <w:rPr>
          <w:b w:val="0"/>
          <w:bCs/>
          <w:lang w:val="en-ZA"/>
        </w:rPr>
        <w:t xml:space="preserve">y to document </w:t>
      </w:r>
      <w:r w:rsidR="00770AA1">
        <w:rPr>
          <w:b w:val="0"/>
          <w:bCs/>
          <w:lang w:val="en-ZA"/>
        </w:rPr>
        <w:t xml:space="preserve">the </w:t>
      </w:r>
      <w:r w:rsidR="00F53A86" w:rsidRPr="00622880">
        <w:rPr>
          <w:b w:val="0"/>
          <w:bCs/>
          <w:lang w:val="en-ZA"/>
        </w:rPr>
        <w:t>effect</w:t>
      </w:r>
      <w:r w:rsidR="00770AA1">
        <w:rPr>
          <w:b w:val="0"/>
          <w:bCs/>
          <w:lang w:val="en-ZA"/>
        </w:rPr>
        <w:t>s</w:t>
      </w:r>
      <w:r w:rsidR="00F53A86" w:rsidRPr="00622880">
        <w:rPr>
          <w:b w:val="0"/>
          <w:bCs/>
          <w:lang w:val="en-ZA"/>
        </w:rPr>
        <w:t xml:space="preserve"> of climate change</w:t>
      </w:r>
      <w:r w:rsidR="003C6DF4">
        <w:rPr>
          <w:b w:val="0"/>
          <w:bCs/>
          <w:lang w:val="en-ZA"/>
        </w:rPr>
        <w:t xml:space="preserve"> on the communities being studied.</w:t>
      </w:r>
    </w:p>
    <w:p w:rsidR="00F53A86" w:rsidRPr="00622880" w:rsidRDefault="003C6DF4" w:rsidP="00821183">
      <w:pPr>
        <w:numPr>
          <w:ilvl w:val="0"/>
          <w:numId w:val="17"/>
        </w:numPr>
        <w:suppressAutoHyphens w:val="0"/>
        <w:autoSpaceDE/>
        <w:spacing w:line="276" w:lineRule="auto"/>
        <w:jc w:val="both"/>
        <w:rPr>
          <w:b w:val="0"/>
          <w:bCs/>
        </w:rPr>
      </w:pPr>
      <w:r>
        <w:rPr>
          <w:b w:val="0"/>
          <w:bCs/>
          <w:lang w:val="en-ZA"/>
        </w:rPr>
        <w:t>Because the c</w:t>
      </w:r>
      <w:r w:rsidR="00F53A86" w:rsidRPr="00622880">
        <w:rPr>
          <w:b w:val="0"/>
          <w:bCs/>
          <w:lang w:val="en-ZA"/>
        </w:rPr>
        <w:t>ommunities have lived off a harsh environment for thousands of years</w:t>
      </w:r>
      <w:r w:rsidR="00770AA1">
        <w:rPr>
          <w:b w:val="0"/>
          <w:bCs/>
          <w:lang w:val="en-ZA"/>
        </w:rPr>
        <w:t>,</w:t>
      </w:r>
      <w:r w:rsidR="00F53A86" w:rsidRPr="00622880">
        <w:rPr>
          <w:b w:val="0"/>
          <w:bCs/>
        </w:rPr>
        <w:t xml:space="preserve"> </w:t>
      </w:r>
      <w:r>
        <w:rPr>
          <w:b w:val="0"/>
          <w:bCs/>
        </w:rPr>
        <w:t xml:space="preserve">there is a need </w:t>
      </w:r>
      <w:r w:rsidR="00770AA1">
        <w:rPr>
          <w:b w:val="0"/>
          <w:bCs/>
        </w:rPr>
        <w:t>for</w:t>
      </w:r>
      <w:r>
        <w:rPr>
          <w:b w:val="0"/>
          <w:bCs/>
        </w:rPr>
        <w:t xml:space="preserve"> harnessing their indigenous knowledge</w:t>
      </w:r>
      <w:r w:rsidR="00FD4872">
        <w:rPr>
          <w:b w:val="0"/>
          <w:bCs/>
        </w:rPr>
        <w:t xml:space="preserve"> (on </w:t>
      </w:r>
      <w:r w:rsidR="00FD4872" w:rsidRPr="00905D4A">
        <w:rPr>
          <w:b w:val="0"/>
          <w:bCs/>
          <w:lang w:val="en-ZA"/>
        </w:rPr>
        <w:t>biodiversity, micro-climate, soil erosion, crop rotation, mixed farming, hydroponics</w:t>
      </w:r>
      <w:r w:rsidR="00FD4872">
        <w:rPr>
          <w:b w:val="0"/>
          <w:bCs/>
          <w:lang w:val="en-ZA"/>
        </w:rPr>
        <w:t>)</w:t>
      </w:r>
      <w:r>
        <w:rPr>
          <w:b w:val="0"/>
          <w:bCs/>
        </w:rPr>
        <w:t xml:space="preserve"> to prepare </w:t>
      </w:r>
      <w:r w:rsidR="00FD4872">
        <w:rPr>
          <w:b w:val="0"/>
          <w:bCs/>
        </w:rPr>
        <w:t xml:space="preserve">for </w:t>
      </w:r>
      <w:r>
        <w:rPr>
          <w:b w:val="0"/>
          <w:bCs/>
        </w:rPr>
        <w:t>some future mitigation of climatic changes.</w:t>
      </w:r>
    </w:p>
    <w:p w:rsidR="00F53A86" w:rsidRPr="00770AA1" w:rsidRDefault="003C6DF4" w:rsidP="00821183">
      <w:pPr>
        <w:numPr>
          <w:ilvl w:val="0"/>
          <w:numId w:val="17"/>
        </w:numPr>
        <w:suppressAutoHyphens w:val="0"/>
        <w:autoSpaceDE/>
        <w:spacing w:line="276" w:lineRule="auto"/>
        <w:jc w:val="both"/>
        <w:rPr>
          <w:b w:val="0"/>
          <w:bCs/>
        </w:rPr>
      </w:pPr>
      <w:r>
        <w:rPr>
          <w:b w:val="0"/>
          <w:bCs/>
          <w:lang w:val="en-ZA"/>
        </w:rPr>
        <w:t>Measures to pr</w:t>
      </w:r>
      <w:r w:rsidR="00F53A86" w:rsidRPr="00622880">
        <w:rPr>
          <w:b w:val="0"/>
          <w:bCs/>
          <w:lang w:val="en-ZA"/>
        </w:rPr>
        <w:t xml:space="preserve">otect </w:t>
      </w:r>
      <w:r>
        <w:rPr>
          <w:b w:val="0"/>
          <w:bCs/>
          <w:lang w:val="en-ZA"/>
        </w:rPr>
        <w:t>intellectual property (</w:t>
      </w:r>
      <w:r w:rsidR="00F53A86" w:rsidRPr="00622880">
        <w:rPr>
          <w:b w:val="0"/>
          <w:bCs/>
          <w:lang w:val="en-ZA"/>
        </w:rPr>
        <w:t>IP</w:t>
      </w:r>
      <w:r>
        <w:rPr>
          <w:b w:val="0"/>
          <w:bCs/>
          <w:lang w:val="en-ZA"/>
        </w:rPr>
        <w:t>)</w:t>
      </w:r>
      <w:r w:rsidR="00F53A86" w:rsidRPr="00622880">
        <w:rPr>
          <w:b w:val="0"/>
          <w:bCs/>
          <w:lang w:val="en-ZA"/>
        </w:rPr>
        <w:t xml:space="preserve"> of communities</w:t>
      </w:r>
      <w:r>
        <w:rPr>
          <w:b w:val="0"/>
          <w:bCs/>
          <w:lang w:val="en-ZA"/>
        </w:rPr>
        <w:t xml:space="preserve"> must be included in the case study</w:t>
      </w:r>
    </w:p>
    <w:p w:rsidR="003C6DF4" w:rsidRPr="003C6DF4" w:rsidRDefault="003C6DF4" w:rsidP="00770AA1">
      <w:pPr>
        <w:numPr>
          <w:ilvl w:val="0"/>
          <w:numId w:val="17"/>
        </w:numPr>
        <w:suppressAutoHyphens w:val="0"/>
        <w:autoSpaceDE/>
        <w:spacing w:line="276" w:lineRule="auto"/>
        <w:jc w:val="both"/>
        <w:rPr>
          <w:b w:val="0"/>
          <w:bCs/>
          <w:color w:val="FF0000"/>
        </w:rPr>
      </w:pPr>
      <w:r w:rsidRPr="003C6DF4">
        <w:rPr>
          <w:b w:val="0"/>
          <w:bCs/>
          <w:lang w:val="en-ZA"/>
        </w:rPr>
        <w:lastRenderedPageBreak/>
        <w:t>There is a need to being more proactive in proposing more use of r</w:t>
      </w:r>
      <w:r w:rsidR="00F53A86" w:rsidRPr="003C6DF4">
        <w:rPr>
          <w:b w:val="0"/>
          <w:bCs/>
          <w:lang w:val="en-ZA"/>
        </w:rPr>
        <w:t>enewable energy sources</w:t>
      </w:r>
      <w:r w:rsidRPr="003C6DF4">
        <w:rPr>
          <w:b w:val="0"/>
          <w:bCs/>
          <w:lang w:val="en-ZA"/>
        </w:rPr>
        <w:t xml:space="preserve"> in the quest of protecting the environment</w:t>
      </w:r>
    </w:p>
    <w:p w:rsidR="003C6DF4" w:rsidRPr="00FD4872" w:rsidRDefault="003C6DF4" w:rsidP="00821183">
      <w:pPr>
        <w:numPr>
          <w:ilvl w:val="0"/>
          <w:numId w:val="17"/>
        </w:numPr>
        <w:suppressAutoHyphens w:val="0"/>
        <w:autoSpaceDE/>
        <w:spacing w:line="276" w:lineRule="auto"/>
        <w:jc w:val="both"/>
        <w:rPr>
          <w:b w:val="0"/>
          <w:bCs/>
        </w:rPr>
      </w:pPr>
      <w:r w:rsidRPr="00FD4872">
        <w:rPr>
          <w:b w:val="0"/>
          <w:bCs/>
          <w:lang w:val="en-ZA"/>
        </w:rPr>
        <w:t xml:space="preserve">Because the case promotes </w:t>
      </w:r>
      <w:r w:rsidR="00770AA1">
        <w:rPr>
          <w:b w:val="0"/>
          <w:bCs/>
          <w:lang w:val="en-ZA"/>
        </w:rPr>
        <w:t xml:space="preserve">the </w:t>
      </w:r>
      <w:r w:rsidRPr="00FD4872">
        <w:rPr>
          <w:b w:val="0"/>
          <w:bCs/>
          <w:lang w:val="en-ZA"/>
        </w:rPr>
        <w:t>use of o</w:t>
      </w:r>
      <w:r w:rsidR="00F53A86" w:rsidRPr="00FD4872">
        <w:rPr>
          <w:b w:val="0"/>
          <w:bCs/>
          <w:lang w:val="en-ZA"/>
        </w:rPr>
        <w:t>rganic</w:t>
      </w:r>
      <w:r w:rsidRPr="00FD4872">
        <w:rPr>
          <w:b w:val="0"/>
          <w:bCs/>
          <w:lang w:val="en-ZA"/>
        </w:rPr>
        <w:t xml:space="preserve"> materials in form of n</w:t>
      </w:r>
      <w:r w:rsidR="00F53A86" w:rsidRPr="00FD4872">
        <w:rPr>
          <w:b w:val="0"/>
          <w:bCs/>
          <w:lang w:val="en-ZA"/>
        </w:rPr>
        <w:t xml:space="preserve">atural medicines, </w:t>
      </w:r>
      <w:r w:rsidRPr="00FD4872">
        <w:rPr>
          <w:b w:val="0"/>
          <w:bCs/>
          <w:lang w:val="en-ZA"/>
        </w:rPr>
        <w:t xml:space="preserve">there is a need </w:t>
      </w:r>
      <w:r w:rsidR="00770AA1">
        <w:rPr>
          <w:b w:val="0"/>
          <w:bCs/>
          <w:lang w:val="en-ZA"/>
        </w:rPr>
        <w:t>to pay attention to the</w:t>
      </w:r>
      <w:r w:rsidRPr="00FD4872">
        <w:rPr>
          <w:b w:val="0"/>
          <w:bCs/>
          <w:lang w:val="en-ZA"/>
        </w:rPr>
        <w:t xml:space="preserve"> use</w:t>
      </w:r>
      <w:r w:rsidR="00770AA1">
        <w:rPr>
          <w:b w:val="0"/>
          <w:bCs/>
          <w:lang w:val="en-ZA"/>
        </w:rPr>
        <w:t xml:space="preserve"> of</w:t>
      </w:r>
      <w:r w:rsidRPr="00FD4872">
        <w:rPr>
          <w:b w:val="0"/>
          <w:bCs/>
          <w:lang w:val="en-ZA"/>
        </w:rPr>
        <w:t xml:space="preserve"> </w:t>
      </w:r>
      <w:r w:rsidR="00FD4872" w:rsidRPr="00FD4872">
        <w:rPr>
          <w:b w:val="0"/>
          <w:bCs/>
          <w:lang w:val="en-ZA"/>
        </w:rPr>
        <w:t xml:space="preserve">chemical </w:t>
      </w:r>
      <w:r w:rsidR="00F53A86" w:rsidRPr="00FD4872">
        <w:rPr>
          <w:b w:val="0"/>
          <w:bCs/>
          <w:lang w:val="en-ZA"/>
        </w:rPr>
        <w:t>pesticides</w:t>
      </w:r>
      <w:r w:rsidRPr="00FD4872">
        <w:rPr>
          <w:b w:val="0"/>
          <w:bCs/>
          <w:lang w:val="en-ZA"/>
        </w:rPr>
        <w:t xml:space="preserve"> and </w:t>
      </w:r>
      <w:r w:rsidR="00F53A86" w:rsidRPr="00FD4872">
        <w:rPr>
          <w:b w:val="0"/>
          <w:bCs/>
          <w:lang w:val="en-ZA"/>
        </w:rPr>
        <w:t>insecticides</w:t>
      </w:r>
      <w:r w:rsidR="00FD4872" w:rsidRPr="00FD4872">
        <w:rPr>
          <w:b w:val="0"/>
          <w:bCs/>
          <w:lang w:val="en-ZA"/>
        </w:rPr>
        <w:t xml:space="preserve">. Natural pesticides, insecticides, organic fertilizers can be used instead. </w:t>
      </w:r>
      <w:r w:rsidR="00F53A86" w:rsidRPr="00FD4872">
        <w:rPr>
          <w:b w:val="0"/>
          <w:bCs/>
          <w:lang w:val="en-ZA"/>
        </w:rPr>
        <w:t xml:space="preserve"> </w:t>
      </w:r>
    </w:p>
    <w:p w:rsidR="00F53A86" w:rsidRPr="00FD4872" w:rsidRDefault="003C6DF4" w:rsidP="00821183">
      <w:pPr>
        <w:numPr>
          <w:ilvl w:val="0"/>
          <w:numId w:val="17"/>
        </w:numPr>
        <w:suppressAutoHyphens w:val="0"/>
        <w:autoSpaceDE/>
        <w:spacing w:line="276" w:lineRule="auto"/>
        <w:jc w:val="both"/>
        <w:rPr>
          <w:b w:val="0"/>
          <w:bCs/>
        </w:rPr>
      </w:pPr>
      <w:r w:rsidRPr="00FD4872">
        <w:rPr>
          <w:b w:val="0"/>
          <w:bCs/>
          <w:lang w:val="en-ZA"/>
        </w:rPr>
        <w:t>The case should state how the use</w:t>
      </w:r>
      <w:r w:rsidR="00770AA1">
        <w:rPr>
          <w:b w:val="0"/>
          <w:bCs/>
          <w:lang w:val="en-ZA"/>
        </w:rPr>
        <w:t xml:space="preserve"> of</w:t>
      </w:r>
      <w:r w:rsidRPr="00FD4872">
        <w:rPr>
          <w:b w:val="0"/>
          <w:bCs/>
          <w:lang w:val="en-ZA"/>
        </w:rPr>
        <w:t xml:space="preserve"> indigenous knowledge</w:t>
      </w:r>
      <w:r w:rsidR="00FD4872" w:rsidRPr="00FD4872">
        <w:rPr>
          <w:b w:val="0"/>
          <w:bCs/>
          <w:lang w:val="en-ZA"/>
        </w:rPr>
        <w:t xml:space="preserve"> (renewable farming practice</w:t>
      </w:r>
      <w:r w:rsidR="00770AA1">
        <w:rPr>
          <w:b w:val="0"/>
          <w:bCs/>
          <w:lang w:val="en-ZA"/>
        </w:rPr>
        <w:t>s</w:t>
      </w:r>
      <w:r w:rsidR="00FD4872" w:rsidRPr="00FD4872">
        <w:rPr>
          <w:b w:val="0"/>
          <w:bCs/>
          <w:lang w:val="en-ZA"/>
        </w:rPr>
        <w:t xml:space="preserve">, water harvesting and recycling, irrigation methods) </w:t>
      </w:r>
      <w:r w:rsidRPr="00FD4872">
        <w:rPr>
          <w:b w:val="0"/>
          <w:bCs/>
          <w:lang w:val="en-ZA"/>
        </w:rPr>
        <w:t>can enhance f</w:t>
      </w:r>
      <w:r w:rsidR="00F53A86" w:rsidRPr="00FD4872">
        <w:rPr>
          <w:b w:val="0"/>
          <w:bCs/>
          <w:lang w:val="en-ZA"/>
        </w:rPr>
        <w:t xml:space="preserve">ood security </w:t>
      </w:r>
      <w:r w:rsidRPr="00FD4872">
        <w:rPr>
          <w:b w:val="0"/>
          <w:bCs/>
          <w:lang w:val="en-ZA"/>
        </w:rPr>
        <w:t>of respective communities.</w:t>
      </w:r>
    </w:p>
    <w:p w:rsidR="00622880" w:rsidRDefault="00622880" w:rsidP="00F53A86">
      <w:pPr>
        <w:jc w:val="both"/>
      </w:pPr>
    </w:p>
    <w:p w:rsidR="00F53A86" w:rsidRPr="00905D4A" w:rsidRDefault="00F53A86" w:rsidP="00F53A86">
      <w:pPr>
        <w:jc w:val="both"/>
        <w:rPr>
          <w:b w:val="0"/>
          <w:bCs/>
          <w:i/>
          <w:iCs/>
        </w:rPr>
      </w:pPr>
      <w:r w:rsidRPr="00905D4A">
        <w:rPr>
          <w:b w:val="0"/>
          <w:bCs/>
          <w:i/>
          <w:iCs/>
        </w:rPr>
        <w:t>Kenyatta University</w:t>
      </w:r>
    </w:p>
    <w:p w:rsidR="00FB2BDE" w:rsidRPr="00905D4A" w:rsidRDefault="00FB2BDE" w:rsidP="00EE29D6">
      <w:pPr>
        <w:numPr>
          <w:ilvl w:val="0"/>
          <w:numId w:val="18"/>
        </w:numPr>
        <w:suppressAutoHyphens w:val="0"/>
        <w:autoSpaceDE/>
        <w:spacing w:line="276" w:lineRule="auto"/>
        <w:jc w:val="both"/>
        <w:rPr>
          <w:b w:val="0"/>
          <w:bCs/>
        </w:rPr>
      </w:pPr>
      <w:proofErr w:type="gramStart"/>
      <w:r w:rsidRPr="00905D4A">
        <w:rPr>
          <w:b w:val="0"/>
          <w:bCs/>
          <w:lang w:val="en-ZA"/>
        </w:rPr>
        <w:t>Student</w:t>
      </w:r>
      <w:r w:rsidR="00770AA1">
        <w:rPr>
          <w:b w:val="0"/>
          <w:bCs/>
          <w:lang w:val="en-ZA"/>
        </w:rPr>
        <w:t>s</w:t>
      </w:r>
      <w:proofErr w:type="gramEnd"/>
      <w:r w:rsidRPr="00905D4A">
        <w:rPr>
          <w:b w:val="0"/>
          <w:bCs/>
          <w:lang w:val="en-ZA"/>
        </w:rPr>
        <w:t xml:space="preserve"> service</w:t>
      </w:r>
      <w:r w:rsidR="00770AA1">
        <w:rPr>
          <w:b w:val="0"/>
          <w:bCs/>
          <w:lang w:val="en-ZA"/>
        </w:rPr>
        <w:t>s</w:t>
      </w:r>
      <w:r w:rsidRPr="00905D4A">
        <w:rPr>
          <w:b w:val="0"/>
          <w:bCs/>
          <w:lang w:val="en-ZA"/>
        </w:rPr>
        <w:t xml:space="preserve"> can be/</w:t>
      </w:r>
      <w:r w:rsidR="00770AA1">
        <w:rPr>
          <w:b w:val="0"/>
          <w:bCs/>
          <w:lang w:val="en-ZA"/>
        </w:rPr>
        <w:t>are</w:t>
      </w:r>
      <w:r w:rsidRPr="00905D4A">
        <w:rPr>
          <w:b w:val="0"/>
          <w:bCs/>
          <w:lang w:val="en-ZA"/>
        </w:rPr>
        <w:t xml:space="preserve"> multifaceted and can incorporate environmental issues, among other things</w:t>
      </w:r>
      <w:r>
        <w:rPr>
          <w:b w:val="0"/>
          <w:bCs/>
          <w:lang w:val="en-ZA"/>
        </w:rPr>
        <w:t xml:space="preserve">, so there is a need of including environmental analysis </w:t>
      </w:r>
      <w:r w:rsidR="00770AA1">
        <w:rPr>
          <w:b w:val="0"/>
          <w:bCs/>
          <w:lang w:val="en-ZA"/>
        </w:rPr>
        <w:t>in</w:t>
      </w:r>
      <w:r>
        <w:rPr>
          <w:b w:val="0"/>
          <w:bCs/>
          <w:lang w:val="en-ZA"/>
        </w:rPr>
        <w:t xml:space="preserve"> the case</w:t>
      </w:r>
      <w:r w:rsidR="00770AA1">
        <w:rPr>
          <w:b w:val="0"/>
          <w:bCs/>
          <w:lang w:val="en-ZA"/>
        </w:rPr>
        <w:t>.</w:t>
      </w:r>
    </w:p>
    <w:p w:rsidR="00F53A86" w:rsidRPr="00905D4A" w:rsidRDefault="00F53A86" w:rsidP="00EE29D6">
      <w:pPr>
        <w:numPr>
          <w:ilvl w:val="0"/>
          <w:numId w:val="18"/>
        </w:numPr>
        <w:suppressAutoHyphens w:val="0"/>
        <w:autoSpaceDE/>
        <w:spacing w:line="276" w:lineRule="auto"/>
        <w:jc w:val="both"/>
        <w:rPr>
          <w:b w:val="0"/>
          <w:bCs/>
        </w:rPr>
      </w:pPr>
      <w:r w:rsidRPr="00905D4A">
        <w:rPr>
          <w:b w:val="0"/>
          <w:bCs/>
          <w:lang w:val="en-ZA"/>
        </w:rPr>
        <w:t>Induction programme has a conservation element</w:t>
      </w:r>
      <w:r w:rsidR="00FB2BDE">
        <w:rPr>
          <w:b w:val="0"/>
          <w:bCs/>
          <w:lang w:val="en-ZA"/>
        </w:rPr>
        <w:t xml:space="preserve"> hence there is a need of mentioning it</w:t>
      </w:r>
      <w:r w:rsidR="00BF3756">
        <w:rPr>
          <w:b w:val="0"/>
          <w:bCs/>
          <w:lang w:val="en-ZA"/>
        </w:rPr>
        <w:t>.</w:t>
      </w:r>
    </w:p>
    <w:p w:rsidR="00F53A86" w:rsidRPr="00905D4A" w:rsidRDefault="00FB2BDE" w:rsidP="00EE29D6">
      <w:pPr>
        <w:numPr>
          <w:ilvl w:val="0"/>
          <w:numId w:val="18"/>
        </w:numPr>
        <w:suppressAutoHyphens w:val="0"/>
        <w:autoSpaceDE/>
        <w:spacing w:line="276" w:lineRule="auto"/>
        <w:jc w:val="both"/>
        <w:rPr>
          <w:b w:val="0"/>
          <w:bCs/>
        </w:rPr>
      </w:pPr>
      <w:r>
        <w:rPr>
          <w:b w:val="0"/>
          <w:bCs/>
          <w:lang w:val="en-ZA"/>
        </w:rPr>
        <w:t>There is a need of h</w:t>
      </w:r>
      <w:r w:rsidR="00F53A86" w:rsidRPr="00905D4A">
        <w:rPr>
          <w:b w:val="0"/>
          <w:bCs/>
          <w:lang w:val="en-ZA"/>
        </w:rPr>
        <w:t>ighlight</w:t>
      </w:r>
      <w:r>
        <w:rPr>
          <w:b w:val="0"/>
          <w:bCs/>
          <w:lang w:val="en-ZA"/>
        </w:rPr>
        <w:t>ing</w:t>
      </w:r>
      <w:r w:rsidR="00F53A86" w:rsidRPr="00905D4A">
        <w:rPr>
          <w:b w:val="0"/>
          <w:bCs/>
          <w:lang w:val="en-ZA"/>
        </w:rPr>
        <w:t xml:space="preserve"> the holistic and integrated way that sustainability is viewed as a philosophy</w:t>
      </w:r>
      <w:r w:rsidR="00BF3756">
        <w:rPr>
          <w:b w:val="0"/>
          <w:bCs/>
          <w:lang w:val="en-ZA"/>
        </w:rPr>
        <w:t>.</w:t>
      </w:r>
    </w:p>
    <w:p w:rsidR="00F53A86" w:rsidRPr="00905D4A" w:rsidRDefault="00F53A86" w:rsidP="00EE29D6">
      <w:pPr>
        <w:numPr>
          <w:ilvl w:val="0"/>
          <w:numId w:val="18"/>
        </w:numPr>
        <w:suppressAutoHyphens w:val="0"/>
        <w:autoSpaceDE/>
        <w:spacing w:line="276" w:lineRule="auto"/>
        <w:jc w:val="both"/>
        <w:rPr>
          <w:b w:val="0"/>
          <w:bCs/>
        </w:rPr>
      </w:pPr>
      <w:r w:rsidRPr="00905D4A">
        <w:rPr>
          <w:b w:val="0"/>
          <w:bCs/>
          <w:lang w:val="en-ZA"/>
        </w:rPr>
        <w:t>Annual summer programme (exchange) has an environmental f</w:t>
      </w:r>
      <w:r w:rsidR="00FB2BDE">
        <w:rPr>
          <w:b w:val="0"/>
          <w:bCs/>
          <w:lang w:val="en-ZA"/>
        </w:rPr>
        <w:t>ocus. Therefore, analyse what</w:t>
      </w:r>
      <w:r w:rsidRPr="00905D4A">
        <w:rPr>
          <w:b w:val="0"/>
          <w:bCs/>
          <w:lang w:val="en-ZA"/>
        </w:rPr>
        <w:t xml:space="preserve"> the Canadian students </w:t>
      </w:r>
      <w:r w:rsidR="00E53DFE">
        <w:rPr>
          <w:b w:val="0"/>
          <w:bCs/>
          <w:lang w:val="en-ZA"/>
        </w:rPr>
        <w:t xml:space="preserve">have </w:t>
      </w:r>
      <w:r w:rsidRPr="00905D4A">
        <w:rPr>
          <w:b w:val="0"/>
          <w:bCs/>
          <w:lang w:val="en-ZA"/>
        </w:rPr>
        <w:t>learnt about the environment</w:t>
      </w:r>
      <w:r w:rsidR="00FB2BDE">
        <w:rPr>
          <w:b w:val="0"/>
          <w:bCs/>
          <w:lang w:val="en-ZA"/>
        </w:rPr>
        <w:t xml:space="preserve"> during the exchange.</w:t>
      </w:r>
    </w:p>
    <w:p w:rsidR="00F53A86" w:rsidRPr="00905D4A" w:rsidRDefault="00F53A86" w:rsidP="00EE29D6">
      <w:pPr>
        <w:numPr>
          <w:ilvl w:val="0"/>
          <w:numId w:val="18"/>
        </w:numPr>
        <w:suppressAutoHyphens w:val="0"/>
        <w:autoSpaceDE/>
        <w:spacing w:line="276" w:lineRule="auto"/>
        <w:jc w:val="both"/>
        <w:rPr>
          <w:b w:val="0"/>
          <w:bCs/>
        </w:rPr>
      </w:pPr>
      <w:r w:rsidRPr="00905D4A">
        <w:rPr>
          <w:b w:val="0"/>
          <w:bCs/>
          <w:lang w:val="en-ZA"/>
        </w:rPr>
        <w:t>Use of recycled materials, organic cotton, natural dyes</w:t>
      </w:r>
      <w:r w:rsidR="00FB2BDE">
        <w:rPr>
          <w:b w:val="0"/>
          <w:bCs/>
          <w:lang w:val="en-ZA"/>
        </w:rPr>
        <w:t>, what is the impact on environment?</w:t>
      </w:r>
    </w:p>
    <w:p w:rsidR="00F53A86" w:rsidRDefault="00F53A86" w:rsidP="00F53A86">
      <w:pPr>
        <w:jc w:val="both"/>
        <w:rPr>
          <w:b w:val="0"/>
        </w:rPr>
      </w:pPr>
    </w:p>
    <w:p w:rsidR="00F53A86" w:rsidRPr="00905D4A" w:rsidRDefault="00F53A86" w:rsidP="00F53A86">
      <w:pPr>
        <w:jc w:val="both"/>
        <w:rPr>
          <w:b w:val="0"/>
          <w:bCs/>
          <w:i/>
          <w:iCs/>
        </w:rPr>
      </w:pPr>
      <w:r w:rsidRPr="00905D4A">
        <w:rPr>
          <w:b w:val="0"/>
          <w:bCs/>
          <w:i/>
          <w:iCs/>
        </w:rPr>
        <w:t>KNUST</w:t>
      </w:r>
    </w:p>
    <w:p w:rsidR="00F53A86" w:rsidRPr="00905D4A" w:rsidRDefault="00FB2BDE" w:rsidP="00EE29D6">
      <w:pPr>
        <w:numPr>
          <w:ilvl w:val="0"/>
          <w:numId w:val="19"/>
        </w:numPr>
        <w:suppressAutoHyphens w:val="0"/>
        <w:autoSpaceDE/>
        <w:spacing w:line="276" w:lineRule="auto"/>
        <w:jc w:val="both"/>
        <w:rPr>
          <w:b w:val="0"/>
          <w:bCs/>
        </w:rPr>
      </w:pPr>
      <w:r>
        <w:rPr>
          <w:b w:val="0"/>
          <w:bCs/>
          <w:lang w:val="en-ZA"/>
        </w:rPr>
        <w:t>There is a need of analysing and presenting an i</w:t>
      </w:r>
      <w:r w:rsidR="00E53DFE">
        <w:rPr>
          <w:b w:val="0"/>
          <w:bCs/>
          <w:lang w:val="en-ZA"/>
        </w:rPr>
        <w:t xml:space="preserve">mpact of ICT on ‘going green’ or </w:t>
      </w:r>
      <w:r w:rsidR="00E53DFE" w:rsidRPr="00905D4A">
        <w:rPr>
          <w:b w:val="0"/>
          <w:bCs/>
          <w:lang w:val="en-ZA"/>
        </w:rPr>
        <w:t>‘</w:t>
      </w:r>
      <w:r w:rsidR="00F53A86" w:rsidRPr="00905D4A">
        <w:rPr>
          <w:b w:val="0"/>
          <w:bCs/>
          <w:lang w:val="en-ZA"/>
        </w:rPr>
        <w:t>greening campus’</w:t>
      </w:r>
      <w:r>
        <w:rPr>
          <w:b w:val="0"/>
          <w:bCs/>
          <w:lang w:val="en-ZA"/>
        </w:rPr>
        <w:t xml:space="preserve"> initiative of the university</w:t>
      </w:r>
    </w:p>
    <w:p w:rsidR="00F53A86" w:rsidRPr="00905D4A" w:rsidRDefault="00FB2BDE" w:rsidP="00EE29D6">
      <w:pPr>
        <w:numPr>
          <w:ilvl w:val="0"/>
          <w:numId w:val="19"/>
        </w:numPr>
        <w:suppressAutoHyphens w:val="0"/>
        <w:autoSpaceDE/>
        <w:spacing w:line="276" w:lineRule="auto"/>
        <w:jc w:val="both"/>
        <w:rPr>
          <w:b w:val="0"/>
          <w:bCs/>
        </w:rPr>
      </w:pPr>
      <w:r>
        <w:rPr>
          <w:b w:val="0"/>
          <w:bCs/>
          <w:lang w:val="en-ZA"/>
        </w:rPr>
        <w:t>Specifically</w:t>
      </w:r>
      <w:r w:rsidR="00BF3756">
        <w:rPr>
          <w:b w:val="0"/>
          <w:bCs/>
          <w:lang w:val="en-ZA"/>
        </w:rPr>
        <w:t>,</w:t>
      </w:r>
      <w:r>
        <w:rPr>
          <w:b w:val="0"/>
          <w:bCs/>
          <w:lang w:val="en-ZA"/>
        </w:rPr>
        <w:t xml:space="preserve"> analyse the impact of w</w:t>
      </w:r>
      <w:r w:rsidR="00F53A86" w:rsidRPr="00905D4A">
        <w:rPr>
          <w:b w:val="0"/>
          <w:bCs/>
          <w:lang w:val="en-ZA"/>
        </w:rPr>
        <w:t xml:space="preserve">ireless and mobile network on </w:t>
      </w:r>
      <w:r w:rsidR="00BF3756">
        <w:rPr>
          <w:b w:val="0"/>
          <w:bCs/>
          <w:lang w:val="en-ZA"/>
        </w:rPr>
        <w:t xml:space="preserve">the </w:t>
      </w:r>
      <w:r w:rsidR="00F53A86" w:rsidRPr="00905D4A">
        <w:rPr>
          <w:b w:val="0"/>
          <w:bCs/>
          <w:lang w:val="en-ZA"/>
        </w:rPr>
        <w:t>environment</w:t>
      </w:r>
    </w:p>
    <w:p w:rsidR="00F53A86" w:rsidRPr="00905D4A" w:rsidRDefault="00F53A86" w:rsidP="00EE29D6">
      <w:pPr>
        <w:numPr>
          <w:ilvl w:val="0"/>
          <w:numId w:val="19"/>
        </w:numPr>
        <w:suppressAutoHyphens w:val="0"/>
        <w:autoSpaceDE/>
        <w:spacing w:line="276" w:lineRule="auto"/>
        <w:jc w:val="both"/>
        <w:rPr>
          <w:b w:val="0"/>
          <w:bCs/>
        </w:rPr>
      </w:pPr>
      <w:r w:rsidRPr="00905D4A">
        <w:rPr>
          <w:b w:val="0"/>
          <w:bCs/>
          <w:lang w:val="en-ZA"/>
        </w:rPr>
        <w:t xml:space="preserve">Ancillary facilities </w:t>
      </w:r>
      <w:r w:rsidR="00FB2BDE">
        <w:rPr>
          <w:b w:val="0"/>
          <w:bCs/>
          <w:lang w:val="en-ZA"/>
        </w:rPr>
        <w:t xml:space="preserve">have impact on </w:t>
      </w:r>
      <w:r w:rsidR="00BF3756">
        <w:rPr>
          <w:b w:val="0"/>
          <w:bCs/>
          <w:lang w:val="en-ZA"/>
        </w:rPr>
        <w:t xml:space="preserve">the </w:t>
      </w:r>
      <w:r w:rsidR="00FB2BDE">
        <w:rPr>
          <w:b w:val="0"/>
          <w:bCs/>
          <w:lang w:val="en-ZA"/>
        </w:rPr>
        <w:t>environment as well, thus it should be pointed out as well, particularly on the green impact</w:t>
      </w:r>
    </w:p>
    <w:p w:rsidR="00F53A86" w:rsidRPr="00905D4A" w:rsidRDefault="002A179E" w:rsidP="00EE29D6">
      <w:pPr>
        <w:numPr>
          <w:ilvl w:val="0"/>
          <w:numId w:val="19"/>
        </w:numPr>
        <w:suppressAutoHyphens w:val="0"/>
        <w:autoSpaceDE/>
        <w:spacing w:line="276" w:lineRule="auto"/>
        <w:jc w:val="both"/>
        <w:rPr>
          <w:b w:val="0"/>
          <w:bCs/>
        </w:rPr>
      </w:pPr>
      <w:r>
        <w:rPr>
          <w:b w:val="0"/>
          <w:bCs/>
          <w:lang w:val="en-ZA"/>
        </w:rPr>
        <w:t xml:space="preserve">There is a need of pointing out what are </w:t>
      </w:r>
      <w:r w:rsidR="00BF3756">
        <w:rPr>
          <w:b w:val="0"/>
          <w:bCs/>
          <w:lang w:val="en-ZA"/>
        </w:rPr>
        <w:t xml:space="preserve">the </w:t>
      </w:r>
      <w:r>
        <w:rPr>
          <w:b w:val="0"/>
          <w:bCs/>
          <w:lang w:val="en-ZA"/>
        </w:rPr>
        <w:t xml:space="preserve">policies in place on </w:t>
      </w:r>
      <w:r w:rsidR="00BF3756">
        <w:rPr>
          <w:b w:val="0"/>
          <w:bCs/>
          <w:lang w:val="en-ZA"/>
        </w:rPr>
        <w:t xml:space="preserve">the </w:t>
      </w:r>
      <w:r>
        <w:rPr>
          <w:b w:val="0"/>
          <w:bCs/>
          <w:lang w:val="en-ZA"/>
        </w:rPr>
        <w:t>d</w:t>
      </w:r>
      <w:r w:rsidR="00F53A86" w:rsidRPr="00905D4A">
        <w:rPr>
          <w:b w:val="0"/>
          <w:bCs/>
          <w:lang w:val="en-ZA"/>
        </w:rPr>
        <w:t>isposal of IT equipment</w:t>
      </w:r>
      <w:r w:rsidR="00BF3756">
        <w:rPr>
          <w:b w:val="0"/>
          <w:bCs/>
          <w:lang w:val="en-ZA"/>
        </w:rPr>
        <w:t xml:space="preserve"> and materials</w:t>
      </w:r>
    </w:p>
    <w:p w:rsidR="00F53A86" w:rsidRPr="00905D4A" w:rsidRDefault="002A179E" w:rsidP="00EE29D6">
      <w:pPr>
        <w:numPr>
          <w:ilvl w:val="0"/>
          <w:numId w:val="19"/>
        </w:numPr>
        <w:suppressAutoHyphens w:val="0"/>
        <w:autoSpaceDE/>
        <w:spacing w:line="276" w:lineRule="auto"/>
        <w:jc w:val="both"/>
        <w:rPr>
          <w:b w:val="0"/>
          <w:bCs/>
        </w:rPr>
      </w:pPr>
      <w:r>
        <w:rPr>
          <w:b w:val="0"/>
          <w:bCs/>
          <w:lang w:val="en-ZA"/>
        </w:rPr>
        <w:t>Online assignment submissions and</w:t>
      </w:r>
      <w:r w:rsidR="00F53A86" w:rsidRPr="00905D4A">
        <w:rPr>
          <w:b w:val="0"/>
          <w:bCs/>
          <w:lang w:val="en-ZA"/>
        </w:rPr>
        <w:t xml:space="preserve"> online assessment </w:t>
      </w:r>
      <w:r>
        <w:rPr>
          <w:b w:val="0"/>
          <w:bCs/>
          <w:lang w:val="en-ZA"/>
        </w:rPr>
        <w:t xml:space="preserve">result into </w:t>
      </w:r>
      <w:r w:rsidR="00F53A86" w:rsidRPr="00905D4A">
        <w:rPr>
          <w:b w:val="0"/>
          <w:bCs/>
          <w:lang w:val="en-ZA"/>
        </w:rPr>
        <w:t xml:space="preserve">paper </w:t>
      </w:r>
      <w:r>
        <w:rPr>
          <w:b w:val="0"/>
          <w:bCs/>
          <w:lang w:val="en-ZA"/>
        </w:rPr>
        <w:t xml:space="preserve">usage </w:t>
      </w:r>
      <w:r w:rsidR="00F53A86" w:rsidRPr="00905D4A">
        <w:rPr>
          <w:b w:val="0"/>
          <w:bCs/>
          <w:lang w:val="en-ZA"/>
        </w:rPr>
        <w:t>reduction</w:t>
      </w:r>
      <w:r>
        <w:rPr>
          <w:b w:val="0"/>
          <w:bCs/>
          <w:lang w:val="en-ZA"/>
        </w:rPr>
        <w:t xml:space="preserve"> which is environment friendly</w:t>
      </w:r>
    </w:p>
    <w:p w:rsidR="00F53A86" w:rsidRPr="00905D4A" w:rsidRDefault="00F53A86" w:rsidP="00EE29D6">
      <w:pPr>
        <w:numPr>
          <w:ilvl w:val="0"/>
          <w:numId w:val="19"/>
        </w:numPr>
        <w:suppressAutoHyphens w:val="0"/>
        <w:autoSpaceDE/>
        <w:spacing w:line="276" w:lineRule="auto"/>
        <w:jc w:val="both"/>
        <w:rPr>
          <w:b w:val="0"/>
          <w:bCs/>
        </w:rPr>
      </w:pPr>
      <w:r w:rsidRPr="00905D4A">
        <w:rPr>
          <w:b w:val="0"/>
          <w:bCs/>
          <w:lang w:val="en-ZA"/>
        </w:rPr>
        <w:t>Distance learning (</w:t>
      </w:r>
      <w:r w:rsidR="00E53DFE">
        <w:rPr>
          <w:b w:val="0"/>
          <w:bCs/>
          <w:lang w:val="en-ZA"/>
        </w:rPr>
        <w:t xml:space="preserve">which raises </w:t>
      </w:r>
      <w:r w:rsidRPr="00905D4A">
        <w:rPr>
          <w:b w:val="0"/>
          <w:bCs/>
          <w:lang w:val="en-ZA"/>
        </w:rPr>
        <w:t xml:space="preserve">accessibility, </w:t>
      </w:r>
      <w:r w:rsidR="00E53DFE">
        <w:rPr>
          <w:b w:val="0"/>
          <w:bCs/>
          <w:lang w:val="en-ZA"/>
        </w:rPr>
        <w:t>use</w:t>
      </w:r>
      <w:r w:rsidR="00BF3756">
        <w:rPr>
          <w:b w:val="0"/>
          <w:bCs/>
          <w:lang w:val="en-ZA"/>
        </w:rPr>
        <w:t>s</w:t>
      </w:r>
      <w:r w:rsidR="00E53DFE">
        <w:rPr>
          <w:b w:val="0"/>
          <w:bCs/>
          <w:lang w:val="en-ZA"/>
        </w:rPr>
        <w:t xml:space="preserve"> </w:t>
      </w:r>
      <w:r w:rsidRPr="00905D4A">
        <w:rPr>
          <w:b w:val="0"/>
          <w:bCs/>
          <w:lang w:val="en-ZA"/>
        </w:rPr>
        <w:t>e-resources</w:t>
      </w:r>
      <w:r w:rsidR="002A179E">
        <w:rPr>
          <w:b w:val="0"/>
          <w:bCs/>
          <w:lang w:val="en-ZA"/>
        </w:rPr>
        <w:t>)</w:t>
      </w:r>
      <w:r w:rsidRPr="00905D4A">
        <w:rPr>
          <w:b w:val="0"/>
          <w:bCs/>
          <w:lang w:val="en-ZA"/>
        </w:rPr>
        <w:t xml:space="preserve"> minimise movement</w:t>
      </w:r>
      <w:r w:rsidR="002A179E">
        <w:rPr>
          <w:b w:val="0"/>
          <w:bCs/>
          <w:lang w:val="en-ZA"/>
        </w:rPr>
        <w:t xml:space="preserve"> hence has positive effect</w:t>
      </w:r>
      <w:r w:rsidR="00BF3756">
        <w:rPr>
          <w:b w:val="0"/>
          <w:bCs/>
          <w:lang w:val="en-ZA"/>
        </w:rPr>
        <w:t>s</w:t>
      </w:r>
      <w:r w:rsidR="002A179E">
        <w:rPr>
          <w:b w:val="0"/>
          <w:bCs/>
          <w:lang w:val="en-ZA"/>
        </w:rPr>
        <w:t xml:space="preserve"> on </w:t>
      </w:r>
      <w:r w:rsidR="00BF3756">
        <w:rPr>
          <w:b w:val="0"/>
          <w:bCs/>
          <w:lang w:val="en-ZA"/>
        </w:rPr>
        <w:t xml:space="preserve">the </w:t>
      </w:r>
      <w:r w:rsidR="002A179E">
        <w:rPr>
          <w:b w:val="0"/>
          <w:bCs/>
          <w:lang w:val="en-ZA"/>
        </w:rPr>
        <w:t>environment</w:t>
      </w:r>
    </w:p>
    <w:p w:rsidR="00F53A86" w:rsidRDefault="00F53A86" w:rsidP="00F53A86">
      <w:pPr>
        <w:jc w:val="both"/>
        <w:rPr>
          <w:b w:val="0"/>
          <w:lang w:val="en-ZA"/>
        </w:rPr>
      </w:pPr>
    </w:p>
    <w:p w:rsidR="00F53A86" w:rsidRPr="00905D4A" w:rsidRDefault="00F53A86" w:rsidP="00F53A86">
      <w:pPr>
        <w:jc w:val="both"/>
        <w:rPr>
          <w:b w:val="0"/>
          <w:bCs/>
          <w:i/>
          <w:iCs/>
          <w:lang w:val="en-ZA"/>
        </w:rPr>
      </w:pPr>
      <w:r w:rsidRPr="00905D4A">
        <w:rPr>
          <w:b w:val="0"/>
          <w:bCs/>
          <w:i/>
          <w:iCs/>
          <w:lang w:val="en-ZA"/>
        </w:rPr>
        <w:t>Makerere University</w:t>
      </w:r>
    </w:p>
    <w:p w:rsidR="00F53A86" w:rsidRPr="00905D4A" w:rsidRDefault="00F53A86" w:rsidP="00EE29D6">
      <w:pPr>
        <w:numPr>
          <w:ilvl w:val="0"/>
          <w:numId w:val="20"/>
        </w:numPr>
        <w:suppressAutoHyphens w:val="0"/>
        <w:autoSpaceDE/>
        <w:spacing w:line="276" w:lineRule="auto"/>
        <w:jc w:val="both"/>
        <w:rPr>
          <w:b w:val="0"/>
          <w:bCs/>
        </w:rPr>
      </w:pPr>
      <w:r w:rsidRPr="00905D4A">
        <w:rPr>
          <w:b w:val="0"/>
          <w:bCs/>
          <w:lang w:val="en-ZA"/>
        </w:rPr>
        <w:t xml:space="preserve">There is a need of </w:t>
      </w:r>
      <w:r w:rsidR="00C1198C">
        <w:rPr>
          <w:b w:val="0"/>
          <w:bCs/>
          <w:lang w:val="en-ZA"/>
        </w:rPr>
        <w:t xml:space="preserve">having and enforcing </w:t>
      </w:r>
      <w:r w:rsidRPr="00905D4A">
        <w:rPr>
          <w:b w:val="0"/>
          <w:bCs/>
          <w:lang w:val="en-ZA"/>
        </w:rPr>
        <w:t>strict standards and disposal of IT equipment</w:t>
      </w:r>
    </w:p>
    <w:p w:rsidR="00F53A86" w:rsidRPr="00FA1D2D" w:rsidRDefault="00416CE4" w:rsidP="00EE29D6">
      <w:pPr>
        <w:numPr>
          <w:ilvl w:val="0"/>
          <w:numId w:val="20"/>
        </w:numPr>
        <w:suppressAutoHyphens w:val="0"/>
        <w:autoSpaceDE/>
        <w:spacing w:line="276" w:lineRule="auto"/>
        <w:jc w:val="both"/>
        <w:rPr>
          <w:b w:val="0"/>
          <w:bCs/>
        </w:rPr>
      </w:pPr>
      <w:r w:rsidRPr="00FA1D2D">
        <w:rPr>
          <w:b w:val="0"/>
          <w:bCs/>
        </w:rPr>
        <w:t>Mobile c</w:t>
      </w:r>
      <w:r w:rsidR="00F53A86" w:rsidRPr="00FA1D2D">
        <w:rPr>
          <w:b w:val="0"/>
          <w:bCs/>
        </w:rPr>
        <w:t xml:space="preserve">ommunications (mobile apps) </w:t>
      </w:r>
      <w:r w:rsidRPr="00FA1D2D">
        <w:rPr>
          <w:b w:val="0"/>
          <w:bCs/>
        </w:rPr>
        <w:t xml:space="preserve">are considered to have positive </w:t>
      </w:r>
      <w:r w:rsidR="00F53A86" w:rsidRPr="00FA1D2D">
        <w:rPr>
          <w:b w:val="0"/>
          <w:bCs/>
        </w:rPr>
        <w:t>impact</w:t>
      </w:r>
      <w:r w:rsidR="00BF3756">
        <w:rPr>
          <w:b w:val="0"/>
          <w:bCs/>
        </w:rPr>
        <w:t>s</w:t>
      </w:r>
      <w:r w:rsidR="00F53A86" w:rsidRPr="00FA1D2D">
        <w:rPr>
          <w:b w:val="0"/>
          <w:bCs/>
        </w:rPr>
        <w:t xml:space="preserve"> on </w:t>
      </w:r>
      <w:r w:rsidR="00BF3756">
        <w:rPr>
          <w:b w:val="0"/>
          <w:bCs/>
        </w:rPr>
        <w:t xml:space="preserve">the </w:t>
      </w:r>
      <w:r w:rsidR="00F53A86" w:rsidRPr="00FA1D2D">
        <w:rPr>
          <w:b w:val="0"/>
          <w:bCs/>
        </w:rPr>
        <w:t xml:space="preserve">environment </w:t>
      </w:r>
      <w:r w:rsidRPr="00FA1D2D">
        <w:rPr>
          <w:b w:val="0"/>
          <w:bCs/>
        </w:rPr>
        <w:t>because they save time and reduce unnecessary traveling in order to access or deliver information.</w:t>
      </w:r>
      <w:r w:rsidR="00F53A86" w:rsidRPr="00FA1D2D">
        <w:rPr>
          <w:b w:val="0"/>
          <w:bCs/>
          <w:color w:val="FF0000"/>
        </w:rPr>
        <w:t xml:space="preserve"> </w:t>
      </w:r>
    </w:p>
    <w:p w:rsidR="00416CE4" w:rsidRPr="00416CE4" w:rsidRDefault="00416CE4" w:rsidP="00EE29D6">
      <w:pPr>
        <w:numPr>
          <w:ilvl w:val="0"/>
          <w:numId w:val="20"/>
        </w:numPr>
        <w:suppressAutoHyphens w:val="0"/>
        <w:autoSpaceDE/>
        <w:spacing w:line="276" w:lineRule="auto"/>
        <w:jc w:val="both"/>
        <w:rPr>
          <w:b w:val="0"/>
          <w:bCs/>
        </w:rPr>
      </w:pPr>
      <w:r w:rsidRPr="00416CE4">
        <w:rPr>
          <w:b w:val="0"/>
          <w:bCs/>
          <w:lang w:val="en-ZA"/>
        </w:rPr>
        <w:t>There is a need of factoring in e</w:t>
      </w:r>
      <w:r w:rsidR="00F53A86" w:rsidRPr="00416CE4">
        <w:rPr>
          <w:b w:val="0"/>
          <w:bCs/>
          <w:lang w:val="en-ZA"/>
        </w:rPr>
        <w:t>nvironmental</w:t>
      </w:r>
      <w:r w:rsidRPr="00416CE4">
        <w:rPr>
          <w:b w:val="0"/>
          <w:bCs/>
          <w:lang w:val="en-ZA"/>
        </w:rPr>
        <w:t xml:space="preserve"> issues when developing</w:t>
      </w:r>
      <w:r w:rsidR="00F53A86" w:rsidRPr="00416CE4">
        <w:rPr>
          <w:b w:val="0"/>
          <w:bCs/>
          <w:lang w:val="en-ZA"/>
        </w:rPr>
        <w:t xml:space="preserve"> software applications (Software incubation lab)</w:t>
      </w:r>
      <w:r w:rsidRPr="00416CE4">
        <w:rPr>
          <w:b w:val="0"/>
          <w:bCs/>
          <w:lang w:val="en-ZA"/>
        </w:rPr>
        <w:t>. For example, energy efficiency and use of renewable energy such as solar sources to power the developed equipment.</w:t>
      </w:r>
    </w:p>
    <w:p w:rsidR="00F53A86" w:rsidRPr="00905D4A" w:rsidRDefault="00416CE4" w:rsidP="00EE29D6">
      <w:pPr>
        <w:numPr>
          <w:ilvl w:val="0"/>
          <w:numId w:val="20"/>
        </w:numPr>
        <w:suppressAutoHyphens w:val="0"/>
        <w:autoSpaceDE/>
        <w:spacing w:line="276" w:lineRule="auto"/>
        <w:jc w:val="both"/>
        <w:rPr>
          <w:b w:val="0"/>
          <w:bCs/>
        </w:rPr>
      </w:pPr>
      <w:r>
        <w:rPr>
          <w:b w:val="0"/>
          <w:bCs/>
          <w:lang w:val="en-ZA"/>
        </w:rPr>
        <w:t xml:space="preserve">There is a need of analysing </w:t>
      </w:r>
      <w:r w:rsidR="00F53A86" w:rsidRPr="00416CE4">
        <w:rPr>
          <w:b w:val="0"/>
          <w:bCs/>
          <w:lang w:val="en-ZA"/>
        </w:rPr>
        <w:t>the impact of indigenous languages</w:t>
      </w:r>
      <w:r>
        <w:rPr>
          <w:b w:val="0"/>
          <w:bCs/>
          <w:lang w:val="en-ZA"/>
        </w:rPr>
        <w:t xml:space="preserve"> promotion</w:t>
      </w:r>
      <w:r w:rsidR="00F53A86" w:rsidRPr="00416CE4">
        <w:rPr>
          <w:b w:val="0"/>
          <w:bCs/>
          <w:lang w:val="en-ZA"/>
        </w:rPr>
        <w:t xml:space="preserve"> (local content creation)</w:t>
      </w:r>
      <w:r>
        <w:rPr>
          <w:b w:val="0"/>
          <w:bCs/>
          <w:lang w:val="en-ZA"/>
        </w:rPr>
        <w:t xml:space="preserve"> on</w:t>
      </w:r>
      <w:r w:rsidR="00BF3756">
        <w:rPr>
          <w:b w:val="0"/>
          <w:bCs/>
          <w:lang w:val="en-ZA"/>
        </w:rPr>
        <w:t xml:space="preserve"> the</w:t>
      </w:r>
      <w:r>
        <w:rPr>
          <w:b w:val="0"/>
          <w:bCs/>
          <w:lang w:val="en-ZA"/>
        </w:rPr>
        <w:t xml:space="preserve"> environment</w:t>
      </w:r>
    </w:p>
    <w:p w:rsidR="00293776" w:rsidRDefault="00293776" w:rsidP="00293776">
      <w:pPr>
        <w:pStyle w:val="Standard"/>
        <w:tabs>
          <w:tab w:val="clear" w:pos="709"/>
        </w:tabs>
        <w:spacing w:after="0" w:line="276" w:lineRule="auto"/>
        <w:jc w:val="both"/>
        <w:rPr>
          <w:rFonts w:ascii="Times New Roman" w:hAnsi="Times New Roman" w:cs="Times New Roman"/>
          <w:b/>
          <w:sz w:val="24"/>
          <w:szCs w:val="24"/>
        </w:rPr>
      </w:pPr>
    </w:p>
    <w:p w:rsidR="00293776" w:rsidRPr="00293776" w:rsidRDefault="00293776" w:rsidP="007732B3">
      <w:pPr>
        <w:keepNext/>
        <w:jc w:val="both"/>
        <w:rPr>
          <w:b w:val="0"/>
          <w:bCs/>
          <w:i/>
          <w:iCs/>
          <w:lang w:val="en-ZA"/>
        </w:rPr>
      </w:pPr>
      <w:bookmarkStart w:id="66" w:name="_GoBack"/>
      <w:r w:rsidRPr="00293776">
        <w:rPr>
          <w:b w:val="0"/>
          <w:bCs/>
          <w:i/>
          <w:iCs/>
          <w:lang w:val="en-ZA"/>
        </w:rPr>
        <w:lastRenderedPageBreak/>
        <w:t>University of Gaston Berger</w:t>
      </w:r>
    </w:p>
    <w:p w:rsidR="00293776" w:rsidRPr="00C970BE" w:rsidRDefault="00293776" w:rsidP="007732B3">
      <w:pPr>
        <w:pStyle w:val="Standard"/>
        <w:keepNext/>
        <w:numPr>
          <w:ilvl w:val="0"/>
          <w:numId w:val="20"/>
        </w:numPr>
        <w:spacing w:after="0" w:line="276" w:lineRule="auto"/>
        <w:jc w:val="both"/>
        <w:rPr>
          <w:rFonts w:ascii="Times New Roman" w:hAnsi="Times New Roman" w:cs="Times New Roman"/>
          <w:sz w:val="24"/>
          <w:szCs w:val="24"/>
        </w:rPr>
      </w:pPr>
      <w:r w:rsidRPr="00C970BE">
        <w:rPr>
          <w:rFonts w:ascii="Times New Roman" w:hAnsi="Times New Roman" w:cs="Times New Roman"/>
          <w:sz w:val="24"/>
          <w:szCs w:val="24"/>
        </w:rPr>
        <w:t>Remove institutional heaviness and bring out what is being asked for</w:t>
      </w:r>
      <w:r>
        <w:rPr>
          <w:rFonts w:ascii="Times New Roman" w:hAnsi="Times New Roman" w:cs="Times New Roman"/>
          <w:sz w:val="24"/>
          <w:szCs w:val="24"/>
        </w:rPr>
        <w:t>,</w:t>
      </w:r>
      <w:r w:rsidRPr="00C970BE">
        <w:rPr>
          <w:rFonts w:ascii="Times New Roman" w:hAnsi="Times New Roman" w:cs="Times New Roman"/>
          <w:sz w:val="24"/>
          <w:szCs w:val="24"/>
        </w:rPr>
        <w:t xml:space="preserve"> gender and </w:t>
      </w:r>
      <w:bookmarkEnd w:id="66"/>
      <w:r w:rsidR="002A179E">
        <w:rPr>
          <w:rFonts w:ascii="Times New Roman" w:hAnsi="Times New Roman" w:cs="Times New Roman"/>
          <w:sz w:val="24"/>
          <w:szCs w:val="24"/>
        </w:rPr>
        <w:t xml:space="preserve">environmental </w:t>
      </w:r>
      <w:r w:rsidRPr="00C970BE">
        <w:rPr>
          <w:rFonts w:ascii="Times New Roman" w:hAnsi="Times New Roman" w:cs="Times New Roman"/>
          <w:sz w:val="24"/>
          <w:szCs w:val="24"/>
        </w:rPr>
        <w:t>sustainab</w:t>
      </w:r>
      <w:r>
        <w:rPr>
          <w:rFonts w:ascii="Times New Roman" w:hAnsi="Times New Roman" w:cs="Times New Roman"/>
          <w:sz w:val="24"/>
          <w:szCs w:val="24"/>
        </w:rPr>
        <w:t>i</w:t>
      </w:r>
      <w:r w:rsidRPr="00C970BE">
        <w:rPr>
          <w:rFonts w:ascii="Times New Roman" w:hAnsi="Times New Roman" w:cs="Times New Roman"/>
          <w:sz w:val="24"/>
          <w:szCs w:val="24"/>
        </w:rPr>
        <w:t>l</w:t>
      </w:r>
      <w:r>
        <w:rPr>
          <w:rFonts w:ascii="Times New Roman" w:hAnsi="Times New Roman" w:cs="Times New Roman"/>
          <w:sz w:val="24"/>
          <w:szCs w:val="24"/>
        </w:rPr>
        <w:t>i</w:t>
      </w:r>
      <w:r w:rsidRPr="00C970BE">
        <w:rPr>
          <w:rFonts w:ascii="Times New Roman" w:hAnsi="Times New Roman" w:cs="Times New Roman"/>
          <w:sz w:val="24"/>
          <w:szCs w:val="24"/>
        </w:rPr>
        <w:t>ty.</w:t>
      </w:r>
    </w:p>
    <w:p w:rsidR="00905D4A" w:rsidRDefault="00905D4A" w:rsidP="00F53A86">
      <w:pPr>
        <w:jc w:val="both"/>
      </w:pPr>
    </w:p>
    <w:p w:rsidR="00F53A86" w:rsidRPr="00905D4A" w:rsidRDefault="0070102F" w:rsidP="00EE29D6">
      <w:pPr>
        <w:pStyle w:val="Heading1"/>
        <w:numPr>
          <w:ilvl w:val="1"/>
          <w:numId w:val="60"/>
        </w:numPr>
      </w:pPr>
      <w:bookmarkStart w:id="67" w:name="_Toc333056671"/>
      <w:bookmarkStart w:id="68" w:name="_Toc333576199"/>
      <w:bookmarkStart w:id="69" w:name="_Toc333584582"/>
      <w:r w:rsidRPr="00905D4A">
        <w:rPr>
          <w:caps w:val="0"/>
        </w:rPr>
        <w:t xml:space="preserve">The Canadian Experience </w:t>
      </w:r>
      <w:r>
        <w:rPr>
          <w:caps w:val="0"/>
        </w:rPr>
        <w:t>i</w:t>
      </w:r>
      <w:r w:rsidRPr="00905D4A">
        <w:rPr>
          <w:caps w:val="0"/>
        </w:rPr>
        <w:t xml:space="preserve">n Developing University-Industry Linkages </w:t>
      </w:r>
      <w:r>
        <w:rPr>
          <w:caps w:val="0"/>
        </w:rPr>
        <w:t>b</w:t>
      </w:r>
      <w:r w:rsidRPr="00905D4A">
        <w:rPr>
          <w:caps w:val="0"/>
        </w:rPr>
        <w:t>y Prof. Dan Sinai, Associate Vice President, Research, Western University, Canada</w:t>
      </w:r>
      <w:bookmarkEnd w:id="67"/>
      <w:bookmarkEnd w:id="68"/>
      <w:bookmarkEnd w:id="69"/>
    </w:p>
    <w:p w:rsidR="00F53A86" w:rsidRDefault="00F53A86" w:rsidP="00F53A86">
      <w:pPr>
        <w:rPr>
          <w:b w:val="0"/>
          <w:bCs/>
          <w:lang w:val="en-CA"/>
        </w:rPr>
      </w:pPr>
    </w:p>
    <w:p w:rsidR="00A41658" w:rsidRPr="00C970BE" w:rsidRDefault="00F53A86" w:rsidP="003B673B">
      <w:pPr>
        <w:pStyle w:val="Standard"/>
        <w:spacing w:after="0" w:line="276" w:lineRule="auto"/>
        <w:jc w:val="both"/>
        <w:rPr>
          <w:rFonts w:ascii="Times New Roman" w:hAnsi="Times New Roman" w:cs="Times New Roman"/>
          <w:sz w:val="24"/>
          <w:szCs w:val="24"/>
        </w:rPr>
      </w:pPr>
      <w:r w:rsidRPr="00A41658">
        <w:rPr>
          <w:rFonts w:ascii="Times New Roman" w:hAnsi="Times New Roman" w:cs="Times New Roman"/>
          <w:sz w:val="24"/>
          <w:szCs w:val="24"/>
        </w:rPr>
        <w:t xml:space="preserve">Prof. Sinai </w:t>
      </w:r>
      <w:r w:rsidR="00A41658" w:rsidRPr="00A41658">
        <w:rPr>
          <w:rFonts w:ascii="Times New Roman" w:hAnsi="Times New Roman" w:cs="Times New Roman"/>
          <w:sz w:val="24"/>
          <w:szCs w:val="24"/>
        </w:rPr>
        <w:t xml:space="preserve">started by providing an exposé of </w:t>
      </w:r>
      <w:r w:rsidR="00A41658" w:rsidRPr="00C970BE">
        <w:rPr>
          <w:rFonts w:ascii="Times New Roman" w:hAnsi="Times New Roman" w:cs="Times New Roman"/>
          <w:sz w:val="24"/>
          <w:szCs w:val="24"/>
        </w:rPr>
        <w:t>his university</w:t>
      </w:r>
      <w:r w:rsidR="00A41658" w:rsidRPr="00A41658">
        <w:rPr>
          <w:rFonts w:ascii="Times New Roman" w:hAnsi="Times New Roman" w:cs="Times New Roman"/>
          <w:sz w:val="24"/>
          <w:szCs w:val="24"/>
        </w:rPr>
        <w:t>, Western University</w:t>
      </w:r>
      <w:r w:rsidRPr="00A41658">
        <w:rPr>
          <w:rFonts w:ascii="Times New Roman" w:hAnsi="Times New Roman" w:cs="Times New Roman"/>
          <w:sz w:val="24"/>
          <w:szCs w:val="24"/>
        </w:rPr>
        <w:t xml:space="preserve"> </w:t>
      </w:r>
      <w:r w:rsidR="00A41658">
        <w:rPr>
          <w:rFonts w:ascii="Times New Roman" w:hAnsi="Times New Roman" w:cs="Times New Roman"/>
          <w:sz w:val="24"/>
          <w:szCs w:val="24"/>
        </w:rPr>
        <w:t>o</w:t>
      </w:r>
      <w:r w:rsidRPr="00A41658">
        <w:rPr>
          <w:rFonts w:ascii="Times New Roman" w:hAnsi="Times New Roman" w:cs="Times New Roman"/>
          <w:sz w:val="24"/>
          <w:szCs w:val="24"/>
        </w:rPr>
        <w:t xml:space="preserve">n the </w:t>
      </w:r>
      <w:r w:rsidR="00A41658">
        <w:rPr>
          <w:rFonts w:ascii="Times New Roman" w:hAnsi="Times New Roman" w:cs="Times New Roman"/>
          <w:sz w:val="24"/>
          <w:szCs w:val="24"/>
        </w:rPr>
        <w:t>u</w:t>
      </w:r>
      <w:r w:rsidRPr="00A41658">
        <w:rPr>
          <w:rFonts w:ascii="Times New Roman" w:hAnsi="Times New Roman" w:cs="Times New Roman"/>
          <w:sz w:val="24"/>
          <w:szCs w:val="24"/>
        </w:rPr>
        <w:t>niversity-</w:t>
      </w:r>
      <w:r w:rsidR="00A41658">
        <w:rPr>
          <w:rFonts w:ascii="Times New Roman" w:hAnsi="Times New Roman" w:cs="Times New Roman"/>
          <w:sz w:val="24"/>
          <w:szCs w:val="24"/>
        </w:rPr>
        <w:t>i</w:t>
      </w:r>
      <w:r w:rsidRPr="00A41658">
        <w:rPr>
          <w:rFonts w:ascii="Times New Roman" w:hAnsi="Times New Roman" w:cs="Times New Roman"/>
          <w:sz w:val="24"/>
          <w:szCs w:val="24"/>
        </w:rPr>
        <w:t>ndustry linkage</w:t>
      </w:r>
      <w:r w:rsidR="00A41658">
        <w:rPr>
          <w:rFonts w:ascii="Times New Roman" w:hAnsi="Times New Roman" w:cs="Times New Roman"/>
          <w:sz w:val="24"/>
          <w:szCs w:val="24"/>
        </w:rPr>
        <w:t>s</w:t>
      </w:r>
      <w:r w:rsidRPr="00A41658">
        <w:rPr>
          <w:rFonts w:ascii="Times New Roman" w:hAnsi="Times New Roman" w:cs="Times New Roman"/>
          <w:sz w:val="24"/>
          <w:szCs w:val="24"/>
        </w:rPr>
        <w:t xml:space="preserve">. </w:t>
      </w:r>
      <w:r w:rsidR="00A41658" w:rsidRPr="00C970BE">
        <w:rPr>
          <w:rFonts w:ascii="Times New Roman" w:hAnsi="Times New Roman" w:cs="Times New Roman"/>
          <w:sz w:val="24"/>
          <w:szCs w:val="24"/>
        </w:rPr>
        <w:t>He indicated that Western University is industry focus</w:t>
      </w:r>
      <w:r w:rsidR="00BF3756">
        <w:rPr>
          <w:rFonts w:ascii="Times New Roman" w:hAnsi="Times New Roman" w:cs="Times New Roman"/>
          <w:sz w:val="24"/>
          <w:szCs w:val="24"/>
        </w:rPr>
        <w:t>ed</w:t>
      </w:r>
      <w:r w:rsidR="00A41658" w:rsidRPr="00C970BE">
        <w:rPr>
          <w:rFonts w:ascii="Times New Roman" w:hAnsi="Times New Roman" w:cs="Times New Roman"/>
          <w:sz w:val="24"/>
          <w:szCs w:val="24"/>
        </w:rPr>
        <w:t xml:space="preserve"> and as a result</w:t>
      </w:r>
      <w:r w:rsidR="00BF3756">
        <w:rPr>
          <w:rFonts w:ascii="Times New Roman" w:hAnsi="Times New Roman" w:cs="Times New Roman"/>
          <w:sz w:val="24"/>
          <w:szCs w:val="24"/>
        </w:rPr>
        <w:t>,</w:t>
      </w:r>
      <w:r w:rsidR="00A41658" w:rsidRPr="00C970BE">
        <w:rPr>
          <w:rFonts w:ascii="Times New Roman" w:hAnsi="Times New Roman" w:cs="Times New Roman"/>
          <w:sz w:val="24"/>
          <w:szCs w:val="24"/>
        </w:rPr>
        <w:t xml:space="preserve"> ha</w:t>
      </w:r>
      <w:r w:rsidR="00A41658">
        <w:rPr>
          <w:rFonts w:ascii="Times New Roman" w:hAnsi="Times New Roman" w:cs="Times New Roman"/>
          <w:sz w:val="24"/>
          <w:szCs w:val="24"/>
        </w:rPr>
        <w:t>s</w:t>
      </w:r>
      <w:r w:rsidR="00A41658" w:rsidRPr="00C970BE">
        <w:rPr>
          <w:rFonts w:ascii="Times New Roman" w:hAnsi="Times New Roman" w:cs="Times New Roman"/>
          <w:sz w:val="24"/>
          <w:szCs w:val="24"/>
        </w:rPr>
        <w:t xml:space="preserve"> </w:t>
      </w:r>
      <w:r w:rsidR="00A41658">
        <w:rPr>
          <w:rFonts w:ascii="Times New Roman" w:hAnsi="Times New Roman" w:cs="Times New Roman"/>
          <w:sz w:val="24"/>
          <w:szCs w:val="24"/>
        </w:rPr>
        <w:t xml:space="preserve">chalked </w:t>
      </w:r>
      <w:r w:rsidR="00A41658" w:rsidRPr="00C970BE">
        <w:rPr>
          <w:rFonts w:ascii="Times New Roman" w:hAnsi="Times New Roman" w:cs="Times New Roman"/>
          <w:sz w:val="24"/>
          <w:szCs w:val="24"/>
        </w:rPr>
        <w:t>some remarkable achievement</w:t>
      </w:r>
      <w:r w:rsidR="00A41658">
        <w:rPr>
          <w:rFonts w:ascii="Times New Roman" w:hAnsi="Times New Roman" w:cs="Times New Roman"/>
          <w:sz w:val="24"/>
          <w:szCs w:val="24"/>
        </w:rPr>
        <w:t>s</w:t>
      </w:r>
      <w:r w:rsidR="00A41658" w:rsidRPr="00C970BE">
        <w:rPr>
          <w:rFonts w:ascii="Times New Roman" w:hAnsi="Times New Roman" w:cs="Times New Roman"/>
          <w:sz w:val="24"/>
          <w:szCs w:val="24"/>
        </w:rPr>
        <w:t xml:space="preserve">. Some </w:t>
      </w:r>
      <w:r w:rsidR="003B673B">
        <w:rPr>
          <w:rFonts w:ascii="Times New Roman" w:hAnsi="Times New Roman" w:cs="Times New Roman"/>
          <w:sz w:val="24"/>
          <w:szCs w:val="24"/>
        </w:rPr>
        <w:t>include</w:t>
      </w:r>
      <w:r w:rsidR="00A41658">
        <w:rPr>
          <w:rFonts w:ascii="Times New Roman" w:hAnsi="Times New Roman" w:cs="Times New Roman"/>
          <w:sz w:val="24"/>
          <w:szCs w:val="24"/>
        </w:rPr>
        <w:t>:</w:t>
      </w:r>
      <w:r w:rsidR="00A41658" w:rsidRPr="00C970BE">
        <w:rPr>
          <w:rFonts w:ascii="Times New Roman" w:hAnsi="Times New Roman" w:cs="Times New Roman"/>
          <w:sz w:val="24"/>
          <w:szCs w:val="24"/>
        </w:rPr>
        <w:t xml:space="preserve"> </w:t>
      </w:r>
    </w:p>
    <w:p w:rsidR="00A41658" w:rsidRPr="00C970BE" w:rsidRDefault="00A41658" w:rsidP="00A41658">
      <w:pPr>
        <w:pStyle w:val="Standard"/>
        <w:numPr>
          <w:ilvl w:val="0"/>
          <w:numId w:val="2"/>
        </w:numPr>
        <w:spacing w:after="0" w:line="276" w:lineRule="auto"/>
        <w:jc w:val="both"/>
        <w:rPr>
          <w:rFonts w:ascii="Times New Roman" w:hAnsi="Times New Roman" w:cs="Times New Roman"/>
          <w:sz w:val="24"/>
          <w:szCs w:val="24"/>
        </w:rPr>
      </w:pPr>
      <w:r w:rsidRPr="00C970BE">
        <w:rPr>
          <w:rFonts w:ascii="Times New Roman" w:hAnsi="Times New Roman" w:cs="Times New Roman"/>
          <w:sz w:val="24"/>
          <w:szCs w:val="24"/>
        </w:rPr>
        <w:t>Commercialis</w:t>
      </w:r>
      <w:r>
        <w:rPr>
          <w:rFonts w:ascii="Times New Roman" w:hAnsi="Times New Roman" w:cs="Times New Roman"/>
          <w:sz w:val="24"/>
          <w:szCs w:val="24"/>
        </w:rPr>
        <w:t xml:space="preserve">ing of </w:t>
      </w:r>
      <w:r w:rsidRPr="00C970BE">
        <w:rPr>
          <w:rFonts w:ascii="Times New Roman" w:hAnsi="Times New Roman" w:cs="Times New Roman"/>
          <w:sz w:val="24"/>
          <w:szCs w:val="24"/>
        </w:rPr>
        <w:t xml:space="preserve">the </w:t>
      </w:r>
      <w:r>
        <w:rPr>
          <w:rFonts w:ascii="Times New Roman" w:hAnsi="Times New Roman" w:cs="Times New Roman"/>
          <w:sz w:val="24"/>
          <w:szCs w:val="24"/>
        </w:rPr>
        <w:t>U</w:t>
      </w:r>
      <w:r w:rsidRPr="00C970BE">
        <w:rPr>
          <w:rFonts w:ascii="Times New Roman" w:hAnsi="Times New Roman" w:cs="Times New Roman"/>
          <w:sz w:val="24"/>
          <w:szCs w:val="24"/>
        </w:rPr>
        <w:t>niversity a</w:t>
      </w:r>
      <w:r>
        <w:rPr>
          <w:rFonts w:ascii="Times New Roman" w:hAnsi="Times New Roman" w:cs="Times New Roman"/>
          <w:sz w:val="24"/>
          <w:szCs w:val="24"/>
        </w:rPr>
        <w:t>s</w:t>
      </w:r>
      <w:r w:rsidRPr="00C970BE">
        <w:rPr>
          <w:rFonts w:ascii="Times New Roman" w:hAnsi="Times New Roman" w:cs="Times New Roman"/>
          <w:sz w:val="24"/>
          <w:szCs w:val="24"/>
        </w:rPr>
        <w:t xml:space="preserve"> one single source so there is no multiple entry by industry which brings in over US$5m in licensing/royalty annually, </w:t>
      </w:r>
    </w:p>
    <w:p w:rsidR="00A41658" w:rsidRPr="00C970BE" w:rsidRDefault="00A41658" w:rsidP="00A41658">
      <w:pPr>
        <w:pStyle w:val="Standard"/>
        <w:numPr>
          <w:ilvl w:val="0"/>
          <w:numId w:val="2"/>
        </w:numPr>
        <w:spacing w:after="0" w:line="276" w:lineRule="auto"/>
        <w:jc w:val="both"/>
        <w:rPr>
          <w:rFonts w:ascii="Times New Roman" w:hAnsi="Times New Roman" w:cs="Times New Roman"/>
          <w:sz w:val="24"/>
          <w:szCs w:val="24"/>
        </w:rPr>
      </w:pPr>
      <w:r w:rsidRPr="00C970BE">
        <w:rPr>
          <w:rFonts w:ascii="Times New Roman" w:hAnsi="Times New Roman" w:cs="Times New Roman"/>
          <w:sz w:val="24"/>
          <w:szCs w:val="24"/>
        </w:rPr>
        <w:t>Fo</w:t>
      </w:r>
      <w:r>
        <w:rPr>
          <w:rFonts w:ascii="Times New Roman" w:hAnsi="Times New Roman" w:cs="Times New Roman"/>
          <w:sz w:val="24"/>
          <w:szCs w:val="24"/>
        </w:rPr>
        <w:t>cus on key areas of commercialisation,</w:t>
      </w:r>
      <w:r w:rsidRPr="00C970BE">
        <w:rPr>
          <w:rFonts w:ascii="Times New Roman" w:hAnsi="Times New Roman" w:cs="Times New Roman"/>
          <w:sz w:val="24"/>
          <w:szCs w:val="24"/>
        </w:rPr>
        <w:t xml:space="preserve"> such as </w:t>
      </w:r>
      <w:r>
        <w:rPr>
          <w:rFonts w:ascii="Times New Roman" w:hAnsi="Times New Roman" w:cs="Times New Roman"/>
          <w:sz w:val="24"/>
          <w:szCs w:val="24"/>
        </w:rPr>
        <w:t>i</w:t>
      </w:r>
      <w:r w:rsidRPr="00C970BE">
        <w:rPr>
          <w:rFonts w:ascii="Times New Roman" w:hAnsi="Times New Roman" w:cs="Times New Roman"/>
          <w:sz w:val="24"/>
          <w:szCs w:val="24"/>
        </w:rPr>
        <w:t>maging and medical devices, alternative energy, materials and biomaterials and creation of industry-focused centre and institutes.</w:t>
      </w:r>
    </w:p>
    <w:p w:rsidR="00A41658" w:rsidRPr="00C970BE" w:rsidRDefault="00A41658" w:rsidP="00A41658">
      <w:pPr>
        <w:pStyle w:val="Standard"/>
        <w:numPr>
          <w:ilvl w:val="0"/>
          <w:numId w:val="2"/>
        </w:numPr>
        <w:spacing w:after="0" w:line="276" w:lineRule="auto"/>
        <w:jc w:val="both"/>
        <w:rPr>
          <w:rFonts w:ascii="Times New Roman" w:hAnsi="Times New Roman" w:cs="Times New Roman"/>
          <w:sz w:val="24"/>
          <w:szCs w:val="24"/>
        </w:rPr>
      </w:pPr>
      <w:r w:rsidRPr="00C970BE">
        <w:rPr>
          <w:rFonts w:ascii="Times New Roman" w:hAnsi="Times New Roman" w:cs="Times New Roman"/>
          <w:sz w:val="24"/>
          <w:szCs w:val="24"/>
        </w:rPr>
        <w:t xml:space="preserve">Gains of $22 million (10% of annual income) in annual research funding with industry  </w:t>
      </w:r>
    </w:p>
    <w:p w:rsidR="00A41658" w:rsidRPr="00C970BE" w:rsidRDefault="00A41658" w:rsidP="00A41658">
      <w:pPr>
        <w:pStyle w:val="Standard"/>
        <w:numPr>
          <w:ilvl w:val="0"/>
          <w:numId w:val="2"/>
        </w:numPr>
        <w:spacing w:after="0" w:line="276" w:lineRule="auto"/>
        <w:jc w:val="both"/>
        <w:rPr>
          <w:rFonts w:ascii="Times New Roman" w:hAnsi="Times New Roman" w:cs="Times New Roman"/>
          <w:sz w:val="24"/>
          <w:szCs w:val="24"/>
        </w:rPr>
      </w:pPr>
      <w:r w:rsidRPr="00C970BE">
        <w:rPr>
          <w:rFonts w:ascii="Times New Roman" w:hAnsi="Times New Roman" w:cs="Times New Roman"/>
          <w:sz w:val="24"/>
          <w:szCs w:val="24"/>
        </w:rPr>
        <w:t>7 Industrial research chairs and over 100 collaborative research projects.</w:t>
      </w:r>
    </w:p>
    <w:p w:rsidR="00A41658" w:rsidRPr="00C970BE" w:rsidRDefault="00A41658" w:rsidP="00A41658">
      <w:pPr>
        <w:pStyle w:val="Standard"/>
        <w:numPr>
          <w:ilvl w:val="0"/>
          <w:numId w:val="2"/>
        </w:numPr>
        <w:spacing w:after="0" w:line="276" w:lineRule="auto"/>
        <w:jc w:val="both"/>
        <w:rPr>
          <w:rFonts w:ascii="Times New Roman" w:hAnsi="Times New Roman" w:cs="Times New Roman"/>
          <w:sz w:val="24"/>
          <w:szCs w:val="24"/>
        </w:rPr>
      </w:pPr>
      <w:r w:rsidRPr="00C970BE">
        <w:rPr>
          <w:rFonts w:ascii="Times New Roman" w:hAnsi="Times New Roman" w:cs="Times New Roman"/>
          <w:sz w:val="24"/>
          <w:szCs w:val="24"/>
        </w:rPr>
        <w:t xml:space="preserve">2 research parks and a new Advanced Manufacturing Park to house industry. </w:t>
      </w:r>
    </w:p>
    <w:p w:rsidR="00A41658" w:rsidRPr="00C970BE" w:rsidRDefault="00A41658" w:rsidP="00A41658">
      <w:pPr>
        <w:pStyle w:val="Standard"/>
        <w:numPr>
          <w:ilvl w:val="0"/>
          <w:numId w:val="2"/>
        </w:numPr>
        <w:spacing w:after="0" w:line="276" w:lineRule="auto"/>
        <w:jc w:val="both"/>
        <w:rPr>
          <w:rFonts w:ascii="Times New Roman" w:hAnsi="Times New Roman" w:cs="Times New Roman"/>
          <w:sz w:val="24"/>
          <w:szCs w:val="24"/>
        </w:rPr>
      </w:pPr>
      <w:r w:rsidRPr="00C970BE">
        <w:rPr>
          <w:rFonts w:ascii="Times New Roman" w:hAnsi="Times New Roman" w:cs="Times New Roman"/>
          <w:sz w:val="24"/>
          <w:szCs w:val="24"/>
        </w:rPr>
        <w:t>Incubation parks with over 100 tenants and two of Canada’s largest incubator /commercialisation centres</w:t>
      </w:r>
      <w:r>
        <w:rPr>
          <w:rFonts w:ascii="Times New Roman" w:hAnsi="Times New Roman" w:cs="Times New Roman"/>
          <w:sz w:val="24"/>
          <w:szCs w:val="24"/>
        </w:rPr>
        <w:t>.</w:t>
      </w:r>
    </w:p>
    <w:p w:rsidR="003B673B" w:rsidRPr="00C970BE" w:rsidRDefault="003B673B" w:rsidP="00821183">
      <w:pPr>
        <w:pStyle w:val="Standard"/>
        <w:numPr>
          <w:ilvl w:val="0"/>
          <w:numId w:val="8"/>
        </w:numPr>
        <w:spacing w:after="0" w:line="276" w:lineRule="auto"/>
        <w:jc w:val="both"/>
        <w:rPr>
          <w:rFonts w:ascii="Times New Roman" w:hAnsi="Times New Roman" w:cs="Times New Roman"/>
          <w:sz w:val="24"/>
          <w:szCs w:val="24"/>
        </w:rPr>
      </w:pPr>
      <w:r w:rsidRPr="003B673B">
        <w:rPr>
          <w:rFonts w:ascii="Times New Roman" w:hAnsi="Times New Roman" w:cs="Times New Roman"/>
          <w:sz w:val="24"/>
          <w:szCs w:val="24"/>
        </w:rPr>
        <w:t>Access to research facilities by industry</w:t>
      </w:r>
      <w:r>
        <w:rPr>
          <w:rFonts w:ascii="Times New Roman" w:hAnsi="Times New Roman" w:cs="Times New Roman"/>
          <w:sz w:val="24"/>
          <w:szCs w:val="24"/>
        </w:rPr>
        <w:t xml:space="preserve"> </w:t>
      </w:r>
      <w:r w:rsidRPr="00C970BE">
        <w:rPr>
          <w:rFonts w:ascii="Times New Roman" w:hAnsi="Times New Roman" w:cs="Times New Roman"/>
          <w:sz w:val="24"/>
          <w:szCs w:val="24"/>
        </w:rPr>
        <w:t xml:space="preserve">exemplified by four wind tunnels including new </w:t>
      </w:r>
      <w:proofErr w:type="spellStart"/>
      <w:r w:rsidRPr="00C970BE">
        <w:rPr>
          <w:rFonts w:ascii="Times New Roman" w:hAnsi="Times New Roman" w:cs="Times New Roman"/>
          <w:sz w:val="24"/>
          <w:szCs w:val="24"/>
        </w:rPr>
        <w:t>WindEEE</w:t>
      </w:r>
      <w:proofErr w:type="spellEnd"/>
      <w:r w:rsidRPr="00C970BE">
        <w:rPr>
          <w:rFonts w:ascii="Times New Roman" w:hAnsi="Times New Roman" w:cs="Times New Roman"/>
          <w:sz w:val="24"/>
          <w:szCs w:val="24"/>
        </w:rPr>
        <w:t xml:space="preserve"> Dome ($30M) which industries come to use.  He indicates famous skyscrapers were tested in this.</w:t>
      </w:r>
    </w:p>
    <w:p w:rsidR="003B673B" w:rsidRPr="00C970BE" w:rsidRDefault="003B673B" w:rsidP="00821183">
      <w:pPr>
        <w:pStyle w:val="Standard"/>
        <w:numPr>
          <w:ilvl w:val="0"/>
          <w:numId w:val="8"/>
        </w:numPr>
        <w:spacing w:after="0" w:line="276" w:lineRule="auto"/>
        <w:jc w:val="both"/>
        <w:rPr>
          <w:rFonts w:ascii="Times New Roman" w:hAnsi="Times New Roman" w:cs="Times New Roman"/>
          <w:sz w:val="24"/>
          <w:szCs w:val="24"/>
        </w:rPr>
      </w:pPr>
      <w:r w:rsidRPr="00C970BE">
        <w:rPr>
          <w:rFonts w:ascii="Times New Roman" w:hAnsi="Times New Roman" w:cs="Times New Roman"/>
          <w:sz w:val="24"/>
          <w:szCs w:val="24"/>
        </w:rPr>
        <w:t xml:space="preserve">Student </w:t>
      </w:r>
      <w:r>
        <w:rPr>
          <w:rFonts w:ascii="Times New Roman" w:hAnsi="Times New Roman" w:cs="Times New Roman"/>
          <w:sz w:val="24"/>
          <w:szCs w:val="24"/>
        </w:rPr>
        <w:t>i</w:t>
      </w:r>
      <w:r w:rsidRPr="00C970BE">
        <w:rPr>
          <w:rFonts w:ascii="Times New Roman" w:hAnsi="Times New Roman" w:cs="Times New Roman"/>
          <w:sz w:val="24"/>
          <w:szCs w:val="24"/>
        </w:rPr>
        <w:t>nternships</w:t>
      </w:r>
      <w:r>
        <w:rPr>
          <w:rFonts w:ascii="Times New Roman" w:hAnsi="Times New Roman" w:cs="Times New Roman"/>
          <w:sz w:val="24"/>
          <w:szCs w:val="24"/>
        </w:rPr>
        <w:t xml:space="preserve"> which f</w:t>
      </w:r>
      <w:r w:rsidRPr="00C970BE">
        <w:rPr>
          <w:rFonts w:ascii="Times New Roman" w:hAnsi="Times New Roman" w:cs="Times New Roman"/>
          <w:sz w:val="24"/>
          <w:szCs w:val="24"/>
        </w:rPr>
        <w:t>acilitate new relationships and serve as potential recruitment tool for new graduate students</w:t>
      </w:r>
    </w:p>
    <w:p w:rsidR="003B673B" w:rsidRPr="00C970BE" w:rsidRDefault="003B673B" w:rsidP="00821183">
      <w:pPr>
        <w:pStyle w:val="Standard"/>
        <w:numPr>
          <w:ilvl w:val="0"/>
          <w:numId w:val="8"/>
        </w:numPr>
        <w:spacing w:after="0" w:line="276" w:lineRule="auto"/>
        <w:jc w:val="both"/>
        <w:rPr>
          <w:rFonts w:ascii="Times New Roman" w:hAnsi="Times New Roman" w:cs="Times New Roman"/>
          <w:sz w:val="24"/>
          <w:szCs w:val="24"/>
        </w:rPr>
      </w:pPr>
      <w:r w:rsidRPr="00C970BE">
        <w:rPr>
          <w:rFonts w:ascii="Times New Roman" w:eastAsia="Times" w:hAnsi="Times New Roman" w:cs="Times New Roman"/>
        </w:rPr>
        <w:t xml:space="preserve">Embedded </w:t>
      </w:r>
      <w:r>
        <w:rPr>
          <w:rFonts w:ascii="Times New Roman" w:eastAsia="Times" w:hAnsi="Times New Roman" w:cs="Times New Roman"/>
        </w:rPr>
        <w:t>i</w:t>
      </w:r>
      <w:r w:rsidRPr="00C970BE">
        <w:rPr>
          <w:rFonts w:ascii="Times New Roman" w:eastAsia="Times" w:hAnsi="Times New Roman" w:cs="Times New Roman"/>
        </w:rPr>
        <w:t xml:space="preserve">ndustry </w:t>
      </w:r>
      <w:r>
        <w:rPr>
          <w:rFonts w:ascii="Times New Roman" w:eastAsia="Times" w:hAnsi="Times New Roman" w:cs="Times New Roman"/>
        </w:rPr>
        <w:t>l</w:t>
      </w:r>
      <w:r w:rsidRPr="00C970BE">
        <w:rPr>
          <w:rFonts w:ascii="Times New Roman" w:eastAsia="Times" w:hAnsi="Times New Roman" w:cs="Times New Roman"/>
        </w:rPr>
        <w:t>abs</w:t>
      </w:r>
      <w:r>
        <w:rPr>
          <w:rFonts w:ascii="Times New Roman" w:eastAsia="Times" w:hAnsi="Times New Roman" w:cs="Times New Roman"/>
        </w:rPr>
        <w:t>, which a</w:t>
      </w:r>
      <w:r w:rsidRPr="00C970BE">
        <w:rPr>
          <w:rFonts w:ascii="Times New Roman" w:eastAsia="Times" w:hAnsi="Times New Roman" w:cs="Times New Roman"/>
        </w:rPr>
        <w:t>llow industry labs to be situated on campus. He referred to t</w:t>
      </w:r>
      <w:r w:rsidRPr="00C970BE">
        <w:rPr>
          <w:rFonts w:ascii="Times New Roman" w:hAnsi="Times New Roman" w:cs="Times New Roman"/>
          <w:sz w:val="24"/>
          <w:szCs w:val="24"/>
        </w:rPr>
        <w:t>he only Industry R&amp;D Centre for butyl-rubber in the world situated on the Campus of Western University.</w:t>
      </w:r>
    </w:p>
    <w:p w:rsidR="00A41658" w:rsidRPr="003B673B" w:rsidRDefault="00A41658" w:rsidP="00905D4A">
      <w:pPr>
        <w:jc w:val="both"/>
        <w:rPr>
          <w:b w:val="0"/>
        </w:rPr>
      </w:pPr>
    </w:p>
    <w:p w:rsidR="00F53A86" w:rsidRPr="00905D4A" w:rsidRDefault="00A41658" w:rsidP="00A41658">
      <w:pPr>
        <w:jc w:val="both"/>
        <w:rPr>
          <w:b w:val="0"/>
          <w:lang w:val="en-CA"/>
        </w:rPr>
      </w:pPr>
      <w:r>
        <w:rPr>
          <w:b w:val="0"/>
          <w:lang w:val="en-CA"/>
        </w:rPr>
        <w:t>Prof Sinai provided responses to the following</w:t>
      </w:r>
      <w:r w:rsidR="00F53A86" w:rsidRPr="00905D4A">
        <w:rPr>
          <w:b w:val="0"/>
          <w:lang w:val="en-CA"/>
        </w:rPr>
        <w:t>:</w:t>
      </w:r>
    </w:p>
    <w:p w:rsidR="00F53A86" w:rsidRPr="00905D4A" w:rsidRDefault="00F53A86" w:rsidP="00905D4A">
      <w:pPr>
        <w:jc w:val="both"/>
        <w:rPr>
          <w:b w:val="0"/>
          <w:lang w:val="en-CA"/>
        </w:rPr>
      </w:pPr>
    </w:p>
    <w:p w:rsidR="00F53A86" w:rsidRPr="00905D4A" w:rsidRDefault="00F53A86" w:rsidP="00905D4A">
      <w:pPr>
        <w:jc w:val="both"/>
        <w:rPr>
          <w:b w:val="0"/>
          <w:i/>
          <w:iCs/>
        </w:rPr>
      </w:pPr>
      <w:r w:rsidRPr="00905D4A">
        <w:rPr>
          <w:b w:val="0"/>
          <w:i/>
          <w:iCs/>
          <w:lang w:val="en-CA"/>
        </w:rPr>
        <w:t xml:space="preserve">Why </w:t>
      </w:r>
      <w:r w:rsidR="00905D4A" w:rsidRPr="00905D4A">
        <w:rPr>
          <w:b w:val="0"/>
          <w:i/>
          <w:iCs/>
          <w:lang w:val="en-CA"/>
        </w:rPr>
        <w:t>e</w:t>
      </w:r>
      <w:r w:rsidRPr="00905D4A">
        <w:rPr>
          <w:b w:val="0"/>
          <w:i/>
          <w:iCs/>
          <w:lang w:val="en-CA"/>
        </w:rPr>
        <w:t xml:space="preserve">ngage with </w:t>
      </w:r>
      <w:r w:rsidR="00905D4A" w:rsidRPr="00905D4A">
        <w:rPr>
          <w:b w:val="0"/>
          <w:i/>
          <w:iCs/>
          <w:lang w:val="en-CA"/>
        </w:rPr>
        <w:t>i</w:t>
      </w:r>
      <w:r w:rsidRPr="00905D4A">
        <w:rPr>
          <w:b w:val="0"/>
          <w:i/>
          <w:iCs/>
          <w:lang w:val="en-CA"/>
        </w:rPr>
        <w:t>ndustry?</w:t>
      </w:r>
    </w:p>
    <w:p w:rsidR="00F53A86" w:rsidRPr="00905D4A" w:rsidRDefault="00F53A86" w:rsidP="00EE29D6">
      <w:pPr>
        <w:numPr>
          <w:ilvl w:val="0"/>
          <w:numId w:val="21"/>
        </w:numPr>
        <w:suppressAutoHyphens w:val="0"/>
        <w:autoSpaceDE/>
        <w:spacing w:line="276" w:lineRule="auto"/>
        <w:jc w:val="both"/>
        <w:rPr>
          <w:b w:val="0"/>
        </w:rPr>
      </w:pPr>
      <w:r w:rsidRPr="00905D4A">
        <w:rPr>
          <w:b w:val="0"/>
          <w:lang w:val="en-CA"/>
        </w:rPr>
        <w:t>Global Perspective</w:t>
      </w:r>
    </w:p>
    <w:p w:rsidR="00F53A86" w:rsidRPr="00905D4A" w:rsidRDefault="00F53A86" w:rsidP="00EE29D6">
      <w:pPr>
        <w:numPr>
          <w:ilvl w:val="1"/>
          <w:numId w:val="22"/>
        </w:numPr>
        <w:tabs>
          <w:tab w:val="clear" w:pos="709"/>
          <w:tab w:val="clear" w:pos="1440"/>
          <w:tab w:val="num" w:pos="1080"/>
        </w:tabs>
        <w:suppressAutoHyphens w:val="0"/>
        <w:autoSpaceDE/>
        <w:spacing w:line="276" w:lineRule="auto"/>
        <w:ind w:left="1080"/>
        <w:rPr>
          <w:b w:val="0"/>
        </w:rPr>
      </w:pPr>
      <w:r w:rsidRPr="00905D4A">
        <w:rPr>
          <w:b w:val="0"/>
          <w:lang w:val="en-CA"/>
        </w:rPr>
        <w:t>Shared expertise, training opportunities and equipment to provide competitive advantages, answer complex questions on a local or global scale</w:t>
      </w:r>
    </w:p>
    <w:p w:rsidR="00F53A86" w:rsidRPr="00905D4A" w:rsidRDefault="00F53A86" w:rsidP="00EE29D6">
      <w:pPr>
        <w:numPr>
          <w:ilvl w:val="0"/>
          <w:numId w:val="21"/>
        </w:numPr>
        <w:suppressAutoHyphens w:val="0"/>
        <w:autoSpaceDE/>
        <w:spacing w:line="276" w:lineRule="auto"/>
        <w:jc w:val="both"/>
        <w:rPr>
          <w:b w:val="0"/>
        </w:rPr>
      </w:pPr>
      <w:r w:rsidRPr="00905D4A">
        <w:rPr>
          <w:b w:val="0"/>
          <w:lang w:val="en-CA"/>
        </w:rPr>
        <w:t>Specialized training for students</w:t>
      </w:r>
    </w:p>
    <w:p w:rsidR="00F53A86" w:rsidRPr="00905D4A" w:rsidRDefault="00F53A86" w:rsidP="00EE29D6">
      <w:pPr>
        <w:numPr>
          <w:ilvl w:val="1"/>
          <w:numId w:val="22"/>
        </w:numPr>
        <w:tabs>
          <w:tab w:val="clear" w:pos="709"/>
          <w:tab w:val="clear" w:pos="1440"/>
          <w:tab w:val="num" w:pos="1080"/>
        </w:tabs>
        <w:suppressAutoHyphens w:val="0"/>
        <w:autoSpaceDE/>
        <w:spacing w:line="276" w:lineRule="auto"/>
        <w:ind w:left="1080"/>
        <w:rPr>
          <w:b w:val="0"/>
        </w:rPr>
      </w:pPr>
      <w:r w:rsidRPr="00905D4A">
        <w:rPr>
          <w:b w:val="0"/>
          <w:lang w:val="en-CA"/>
        </w:rPr>
        <w:t>Unique training opportunities providing practical, real-word experience</w:t>
      </w:r>
    </w:p>
    <w:p w:rsidR="00F53A86" w:rsidRPr="00905D4A" w:rsidRDefault="00F53A86" w:rsidP="00EE29D6">
      <w:pPr>
        <w:numPr>
          <w:ilvl w:val="1"/>
          <w:numId w:val="22"/>
        </w:numPr>
        <w:tabs>
          <w:tab w:val="clear" w:pos="709"/>
          <w:tab w:val="clear" w:pos="1440"/>
          <w:tab w:val="num" w:pos="1080"/>
        </w:tabs>
        <w:suppressAutoHyphens w:val="0"/>
        <w:autoSpaceDE/>
        <w:spacing w:line="276" w:lineRule="auto"/>
        <w:ind w:left="1080"/>
        <w:rPr>
          <w:b w:val="0"/>
        </w:rPr>
      </w:pPr>
      <w:r w:rsidRPr="00905D4A">
        <w:rPr>
          <w:b w:val="0"/>
          <w:lang w:val="en-CA"/>
        </w:rPr>
        <w:t>Job opportunities upon graduation</w:t>
      </w:r>
    </w:p>
    <w:p w:rsidR="00F53A86" w:rsidRPr="00905D4A" w:rsidRDefault="00F53A86" w:rsidP="00EE29D6">
      <w:pPr>
        <w:numPr>
          <w:ilvl w:val="0"/>
          <w:numId w:val="21"/>
        </w:numPr>
        <w:suppressAutoHyphens w:val="0"/>
        <w:autoSpaceDE/>
        <w:spacing w:line="276" w:lineRule="auto"/>
        <w:jc w:val="both"/>
        <w:rPr>
          <w:b w:val="0"/>
        </w:rPr>
      </w:pPr>
      <w:r w:rsidRPr="00905D4A">
        <w:rPr>
          <w:b w:val="0"/>
          <w:lang w:val="en-CA"/>
        </w:rPr>
        <w:t xml:space="preserve">Funding </w:t>
      </w:r>
    </w:p>
    <w:p w:rsidR="00F53A86" w:rsidRPr="00905D4A" w:rsidRDefault="00F53A86" w:rsidP="00EE29D6">
      <w:pPr>
        <w:numPr>
          <w:ilvl w:val="1"/>
          <w:numId w:val="22"/>
        </w:numPr>
        <w:tabs>
          <w:tab w:val="clear" w:pos="709"/>
          <w:tab w:val="clear" w:pos="1440"/>
          <w:tab w:val="num" w:pos="1080"/>
        </w:tabs>
        <w:suppressAutoHyphens w:val="0"/>
        <w:autoSpaceDE/>
        <w:spacing w:line="276" w:lineRule="auto"/>
        <w:ind w:left="1080"/>
        <w:rPr>
          <w:b w:val="0"/>
        </w:rPr>
      </w:pPr>
      <w:r w:rsidRPr="00905D4A">
        <w:rPr>
          <w:b w:val="0"/>
          <w:lang w:val="en-CA"/>
        </w:rPr>
        <w:t>Contract and sponsored research, industrial research chairs and matching programs with government</w:t>
      </w:r>
    </w:p>
    <w:p w:rsidR="0039605F" w:rsidRPr="00C970BE" w:rsidRDefault="0039605F" w:rsidP="0039605F">
      <w:pPr>
        <w:pStyle w:val="Standard"/>
        <w:spacing w:after="0" w:line="276" w:lineRule="auto"/>
        <w:jc w:val="both"/>
        <w:rPr>
          <w:rFonts w:ascii="Times New Roman" w:hAnsi="Times New Roman" w:cs="Times New Roman"/>
          <w:sz w:val="24"/>
          <w:szCs w:val="24"/>
        </w:rPr>
      </w:pPr>
    </w:p>
    <w:p w:rsidR="0039605F" w:rsidRPr="0039605F" w:rsidRDefault="0039605F" w:rsidP="0039605F">
      <w:pPr>
        <w:pStyle w:val="Standard"/>
        <w:spacing w:after="0" w:line="276" w:lineRule="auto"/>
        <w:jc w:val="both"/>
        <w:rPr>
          <w:rFonts w:ascii="Times New Roman" w:hAnsi="Times New Roman" w:cs="Times New Roman"/>
          <w:bCs/>
          <w:i/>
          <w:iCs/>
          <w:sz w:val="24"/>
          <w:szCs w:val="24"/>
        </w:rPr>
      </w:pPr>
      <w:r w:rsidRPr="0039605F">
        <w:rPr>
          <w:rFonts w:ascii="Times New Roman" w:hAnsi="Times New Roman" w:cs="Times New Roman"/>
          <w:bCs/>
          <w:i/>
          <w:iCs/>
          <w:sz w:val="24"/>
          <w:szCs w:val="24"/>
        </w:rPr>
        <w:t>Why Canada Does Well</w:t>
      </w:r>
      <w:r w:rsidR="002A179E">
        <w:rPr>
          <w:rFonts w:ascii="Times New Roman" w:hAnsi="Times New Roman" w:cs="Times New Roman"/>
          <w:bCs/>
          <w:i/>
          <w:iCs/>
          <w:sz w:val="24"/>
          <w:szCs w:val="24"/>
        </w:rPr>
        <w:t xml:space="preserve"> in U-I Linkages?</w:t>
      </w:r>
    </w:p>
    <w:p w:rsidR="0039605F" w:rsidRPr="00C970BE" w:rsidRDefault="0039605F" w:rsidP="0039605F">
      <w:pPr>
        <w:pStyle w:val="Standard"/>
        <w:spacing w:after="0" w:line="276" w:lineRule="auto"/>
        <w:jc w:val="both"/>
        <w:rPr>
          <w:rFonts w:ascii="Times New Roman" w:hAnsi="Times New Roman" w:cs="Times New Roman"/>
          <w:sz w:val="24"/>
          <w:szCs w:val="24"/>
        </w:rPr>
      </w:pPr>
      <w:r w:rsidRPr="00C970BE">
        <w:rPr>
          <w:rFonts w:ascii="Times New Roman" w:hAnsi="Times New Roman" w:cs="Times New Roman"/>
          <w:sz w:val="24"/>
          <w:szCs w:val="24"/>
        </w:rPr>
        <w:t xml:space="preserve">He attributed Canada's success story in </w:t>
      </w:r>
      <w:r>
        <w:rPr>
          <w:rFonts w:ascii="Times New Roman" w:hAnsi="Times New Roman" w:cs="Times New Roman"/>
          <w:sz w:val="24"/>
          <w:szCs w:val="24"/>
        </w:rPr>
        <w:t>u</w:t>
      </w:r>
      <w:r w:rsidRPr="00C970BE">
        <w:rPr>
          <w:rFonts w:ascii="Times New Roman" w:hAnsi="Times New Roman" w:cs="Times New Roman"/>
          <w:sz w:val="24"/>
          <w:szCs w:val="24"/>
        </w:rPr>
        <w:t>niversity-</w:t>
      </w:r>
      <w:r>
        <w:rPr>
          <w:rFonts w:ascii="Times New Roman" w:hAnsi="Times New Roman" w:cs="Times New Roman"/>
          <w:sz w:val="24"/>
          <w:szCs w:val="24"/>
        </w:rPr>
        <w:t>i</w:t>
      </w:r>
      <w:r w:rsidRPr="00C970BE">
        <w:rPr>
          <w:rFonts w:ascii="Times New Roman" w:hAnsi="Times New Roman" w:cs="Times New Roman"/>
          <w:sz w:val="24"/>
          <w:szCs w:val="24"/>
        </w:rPr>
        <w:t>ndustry linkages to the existence of the following</w:t>
      </w:r>
      <w:r w:rsidR="00EE3218">
        <w:rPr>
          <w:rFonts w:ascii="Times New Roman" w:hAnsi="Times New Roman" w:cs="Times New Roman"/>
          <w:sz w:val="24"/>
          <w:szCs w:val="24"/>
        </w:rPr>
        <w:t>s</w:t>
      </w:r>
      <w:r>
        <w:rPr>
          <w:rFonts w:ascii="Times New Roman" w:hAnsi="Times New Roman" w:cs="Times New Roman"/>
          <w:sz w:val="24"/>
          <w:szCs w:val="24"/>
        </w:rPr>
        <w:t>:</w:t>
      </w:r>
    </w:p>
    <w:p w:rsidR="0039605F" w:rsidRPr="00C970BE" w:rsidRDefault="0039605F" w:rsidP="00821183">
      <w:pPr>
        <w:pStyle w:val="Standard"/>
        <w:numPr>
          <w:ilvl w:val="0"/>
          <w:numId w:val="9"/>
        </w:numPr>
        <w:spacing w:after="0" w:line="276" w:lineRule="auto"/>
        <w:jc w:val="both"/>
        <w:rPr>
          <w:rFonts w:ascii="Times New Roman" w:hAnsi="Times New Roman" w:cs="Times New Roman"/>
          <w:sz w:val="24"/>
          <w:szCs w:val="24"/>
        </w:rPr>
      </w:pPr>
      <w:r w:rsidRPr="00C970BE">
        <w:rPr>
          <w:rFonts w:ascii="Times New Roman" w:hAnsi="Times New Roman" w:cs="Times New Roman"/>
          <w:sz w:val="24"/>
          <w:szCs w:val="24"/>
        </w:rPr>
        <w:lastRenderedPageBreak/>
        <w:t>Student internships at the Undergrad, Masters, Ph.D., Post-PhD Levels</w:t>
      </w:r>
    </w:p>
    <w:p w:rsidR="0039605F" w:rsidRPr="00C970BE" w:rsidRDefault="0039605F" w:rsidP="00821183">
      <w:pPr>
        <w:pStyle w:val="Standard"/>
        <w:numPr>
          <w:ilvl w:val="0"/>
          <w:numId w:val="9"/>
        </w:numPr>
        <w:spacing w:after="0" w:line="276" w:lineRule="auto"/>
        <w:jc w:val="both"/>
        <w:rPr>
          <w:rFonts w:ascii="Times New Roman" w:hAnsi="Times New Roman" w:cs="Times New Roman"/>
          <w:sz w:val="24"/>
          <w:szCs w:val="24"/>
        </w:rPr>
      </w:pPr>
      <w:r w:rsidRPr="00C970BE">
        <w:rPr>
          <w:rFonts w:ascii="Times New Roman" w:hAnsi="Times New Roman" w:cs="Times New Roman"/>
          <w:sz w:val="24"/>
          <w:szCs w:val="24"/>
        </w:rPr>
        <w:t>Student Projects with industry. Example</w:t>
      </w:r>
      <w:r>
        <w:rPr>
          <w:rFonts w:ascii="Times New Roman" w:hAnsi="Times New Roman" w:cs="Times New Roman"/>
          <w:sz w:val="24"/>
          <w:szCs w:val="24"/>
        </w:rPr>
        <w:t>,</w:t>
      </w:r>
      <w:r w:rsidRPr="00C970BE">
        <w:rPr>
          <w:rFonts w:ascii="Times New Roman" w:hAnsi="Times New Roman" w:cs="Times New Roman"/>
          <w:sz w:val="24"/>
          <w:szCs w:val="24"/>
        </w:rPr>
        <w:t xml:space="preserve"> 4th year “Capstone design” courses where fourth year students embark on project</w:t>
      </w:r>
      <w:r>
        <w:rPr>
          <w:rFonts w:ascii="Times New Roman" w:hAnsi="Times New Roman" w:cs="Times New Roman"/>
          <w:sz w:val="24"/>
          <w:szCs w:val="24"/>
        </w:rPr>
        <w:t>s</w:t>
      </w:r>
      <w:r w:rsidRPr="00C970BE">
        <w:rPr>
          <w:rFonts w:ascii="Times New Roman" w:hAnsi="Times New Roman" w:cs="Times New Roman"/>
          <w:sz w:val="24"/>
          <w:szCs w:val="24"/>
        </w:rPr>
        <w:t xml:space="preserve"> of industrial relevance.</w:t>
      </w:r>
    </w:p>
    <w:p w:rsidR="0039605F" w:rsidRPr="00C970BE" w:rsidRDefault="0039605F" w:rsidP="00821183">
      <w:pPr>
        <w:pStyle w:val="Standard"/>
        <w:numPr>
          <w:ilvl w:val="0"/>
          <w:numId w:val="9"/>
        </w:numPr>
        <w:spacing w:after="0" w:line="276" w:lineRule="auto"/>
        <w:jc w:val="both"/>
        <w:rPr>
          <w:rFonts w:ascii="Times New Roman" w:hAnsi="Times New Roman" w:cs="Times New Roman"/>
          <w:sz w:val="24"/>
          <w:szCs w:val="24"/>
        </w:rPr>
      </w:pPr>
      <w:r w:rsidRPr="00C970BE">
        <w:rPr>
          <w:rFonts w:ascii="Times New Roman" w:hAnsi="Times New Roman" w:cs="Times New Roman"/>
          <w:sz w:val="24"/>
          <w:szCs w:val="24"/>
        </w:rPr>
        <w:t>Technical services contracts where companies call on the University to provide them with services</w:t>
      </w:r>
    </w:p>
    <w:p w:rsidR="0039605F" w:rsidRPr="00C970BE" w:rsidRDefault="0039605F" w:rsidP="00821183">
      <w:pPr>
        <w:pStyle w:val="Standard"/>
        <w:numPr>
          <w:ilvl w:val="0"/>
          <w:numId w:val="9"/>
        </w:numPr>
        <w:spacing w:after="0" w:line="276" w:lineRule="auto"/>
        <w:jc w:val="both"/>
        <w:rPr>
          <w:rFonts w:ascii="Times New Roman" w:hAnsi="Times New Roman" w:cs="Times New Roman"/>
          <w:sz w:val="24"/>
          <w:szCs w:val="24"/>
        </w:rPr>
      </w:pPr>
      <w:r w:rsidRPr="00C970BE">
        <w:rPr>
          <w:rFonts w:ascii="Times New Roman" w:hAnsi="Times New Roman" w:cs="Times New Roman"/>
          <w:sz w:val="24"/>
          <w:szCs w:val="24"/>
        </w:rPr>
        <w:t>Technology transfer where research discoveries are licensed to companies</w:t>
      </w:r>
    </w:p>
    <w:p w:rsidR="0039605F" w:rsidRPr="00C970BE" w:rsidRDefault="0039605F" w:rsidP="00821183">
      <w:pPr>
        <w:pStyle w:val="Standard"/>
        <w:numPr>
          <w:ilvl w:val="0"/>
          <w:numId w:val="9"/>
        </w:numPr>
        <w:spacing w:after="0" w:line="276" w:lineRule="auto"/>
        <w:jc w:val="both"/>
        <w:rPr>
          <w:rFonts w:ascii="Times New Roman" w:hAnsi="Times New Roman" w:cs="Times New Roman"/>
          <w:sz w:val="24"/>
          <w:szCs w:val="24"/>
        </w:rPr>
      </w:pPr>
      <w:r w:rsidRPr="00C970BE">
        <w:rPr>
          <w:rFonts w:ascii="Times New Roman" w:hAnsi="Times New Roman" w:cs="Times New Roman"/>
          <w:sz w:val="24"/>
          <w:szCs w:val="24"/>
        </w:rPr>
        <w:t>Spin-off Companies</w:t>
      </w:r>
    </w:p>
    <w:p w:rsidR="0039605F" w:rsidRDefault="0039605F" w:rsidP="00821183">
      <w:pPr>
        <w:pStyle w:val="Standard"/>
        <w:numPr>
          <w:ilvl w:val="0"/>
          <w:numId w:val="9"/>
        </w:numPr>
        <w:spacing w:after="0" w:line="276" w:lineRule="auto"/>
        <w:jc w:val="both"/>
        <w:rPr>
          <w:rFonts w:ascii="Times New Roman" w:hAnsi="Times New Roman" w:cs="Times New Roman"/>
          <w:sz w:val="24"/>
          <w:szCs w:val="24"/>
        </w:rPr>
      </w:pPr>
      <w:r w:rsidRPr="00C970BE">
        <w:rPr>
          <w:rFonts w:ascii="Times New Roman" w:hAnsi="Times New Roman" w:cs="Times New Roman"/>
          <w:sz w:val="24"/>
          <w:szCs w:val="24"/>
        </w:rPr>
        <w:t>Generous Tax Incentives such as the Scientific Research &amp; Experimental Development (SR&amp;ED) whi</w:t>
      </w:r>
      <w:r>
        <w:rPr>
          <w:rFonts w:ascii="Times New Roman" w:hAnsi="Times New Roman" w:cs="Times New Roman"/>
          <w:sz w:val="24"/>
          <w:szCs w:val="24"/>
        </w:rPr>
        <w:t>ch place tax exemption on money</w:t>
      </w:r>
      <w:r w:rsidRPr="00C970BE">
        <w:rPr>
          <w:rFonts w:ascii="Times New Roman" w:hAnsi="Times New Roman" w:cs="Times New Roman"/>
          <w:sz w:val="24"/>
          <w:szCs w:val="24"/>
        </w:rPr>
        <w:t xml:space="preserve"> </w:t>
      </w:r>
      <w:r>
        <w:rPr>
          <w:rFonts w:ascii="Times New Roman" w:hAnsi="Times New Roman" w:cs="Times New Roman"/>
          <w:sz w:val="24"/>
          <w:szCs w:val="24"/>
        </w:rPr>
        <w:t xml:space="preserve">spent </w:t>
      </w:r>
      <w:r w:rsidRPr="00C970BE">
        <w:rPr>
          <w:rFonts w:ascii="Times New Roman" w:hAnsi="Times New Roman" w:cs="Times New Roman"/>
          <w:sz w:val="24"/>
          <w:szCs w:val="24"/>
        </w:rPr>
        <w:t>on research and development by companies</w:t>
      </w:r>
    </w:p>
    <w:p w:rsidR="0039605F" w:rsidRPr="00905D4A" w:rsidRDefault="0039605F" w:rsidP="00821183">
      <w:pPr>
        <w:numPr>
          <w:ilvl w:val="0"/>
          <w:numId w:val="9"/>
        </w:numPr>
        <w:suppressAutoHyphens w:val="0"/>
        <w:autoSpaceDE/>
        <w:spacing w:line="276" w:lineRule="auto"/>
        <w:rPr>
          <w:b w:val="0"/>
          <w:bCs/>
        </w:rPr>
      </w:pPr>
      <w:r w:rsidRPr="00905D4A">
        <w:rPr>
          <w:b w:val="0"/>
          <w:bCs/>
          <w:lang w:val="en-CA"/>
        </w:rPr>
        <w:t>Government matching grant programs</w:t>
      </w:r>
    </w:p>
    <w:p w:rsidR="0039605F" w:rsidRPr="00C970BE" w:rsidRDefault="0039605F" w:rsidP="0039605F">
      <w:pPr>
        <w:pStyle w:val="Standard"/>
        <w:spacing w:after="0" w:line="276" w:lineRule="auto"/>
        <w:jc w:val="both"/>
        <w:rPr>
          <w:rFonts w:ascii="Times New Roman" w:hAnsi="Times New Roman" w:cs="Times New Roman"/>
          <w:sz w:val="24"/>
          <w:szCs w:val="24"/>
        </w:rPr>
      </w:pPr>
    </w:p>
    <w:p w:rsidR="0039605F" w:rsidRPr="0039605F" w:rsidRDefault="0039605F" w:rsidP="0039605F">
      <w:pPr>
        <w:pStyle w:val="Standard"/>
        <w:spacing w:after="0" w:line="276" w:lineRule="auto"/>
        <w:jc w:val="both"/>
        <w:rPr>
          <w:rFonts w:ascii="Times New Roman" w:hAnsi="Times New Roman" w:cs="Times New Roman"/>
          <w:bCs/>
          <w:i/>
          <w:iCs/>
          <w:sz w:val="24"/>
          <w:szCs w:val="24"/>
        </w:rPr>
      </w:pPr>
      <w:r w:rsidRPr="0039605F">
        <w:rPr>
          <w:rFonts w:ascii="Times New Roman" w:hAnsi="Times New Roman" w:cs="Times New Roman"/>
          <w:bCs/>
          <w:i/>
          <w:iCs/>
          <w:sz w:val="24"/>
          <w:szCs w:val="24"/>
        </w:rPr>
        <w:t>Benefits for Professors</w:t>
      </w:r>
    </w:p>
    <w:p w:rsidR="0039605F" w:rsidRPr="00C970BE" w:rsidRDefault="0039605F" w:rsidP="0039605F">
      <w:pPr>
        <w:pStyle w:val="Standard"/>
        <w:spacing w:after="0" w:line="276" w:lineRule="auto"/>
        <w:jc w:val="both"/>
        <w:rPr>
          <w:rFonts w:ascii="Times New Roman" w:hAnsi="Times New Roman" w:cs="Times New Roman"/>
          <w:b/>
          <w:sz w:val="24"/>
          <w:szCs w:val="24"/>
        </w:rPr>
      </w:pPr>
      <w:r w:rsidRPr="00C970BE">
        <w:rPr>
          <w:rFonts w:ascii="Times New Roman" w:hAnsi="Times New Roman" w:cs="Times New Roman"/>
          <w:sz w:val="24"/>
          <w:szCs w:val="24"/>
        </w:rPr>
        <w:t xml:space="preserve">He indicated that </w:t>
      </w:r>
      <w:r>
        <w:rPr>
          <w:rFonts w:ascii="Times New Roman" w:hAnsi="Times New Roman" w:cs="Times New Roman"/>
          <w:sz w:val="24"/>
          <w:szCs w:val="24"/>
        </w:rPr>
        <w:t>u</w:t>
      </w:r>
      <w:r w:rsidRPr="00C970BE">
        <w:rPr>
          <w:rFonts w:ascii="Times New Roman" w:hAnsi="Times New Roman" w:cs="Times New Roman"/>
          <w:sz w:val="24"/>
          <w:szCs w:val="24"/>
        </w:rPr>
        <w:t>niversity-</w:t>
      </w:r>
      <w:r>
        <w:rPr>
          <w:rFonts w:ascii="Times New Roman" w:hAnsi="Times New Roman" w:cs="Times New Roman"/>
          <w:sz w:val="24"/>
          <w:szCs w:val="24"/>
        </w:rPr>
        <w:t>i</w:t>
      </w:r>
      <w:r w:rsidRPr="00C970BE">
        <w:rPr>
          <w:rFonts w:ascii="Times New Roman" w:hAnsi="Times New Roman" w:cs="Times New Roman"/>
          <w:sz w:val="24"/>
          <w:szCs w:val="24"/>
        </w:rPr>
        <w:t>ndustry partnership is a potential area with enormous benefits for academic staff. Some of these benefits include.</w:t>
      </w:r>
      <w:r w:rsidRPr="00C970BE">
        <w:rPr>
          <w:rFonts w:ascii="Times New Roman" w:hAnsi="Times New Roman" w:cs="Times New Roman"/>
          <w:b/>
          <w:sz w:val="24"/>
          <w:szCs w:val="24"/>
        </w:rPr>
        <w:t xml:space="preserve"> </w:t>
      </w:r>
    </w:p>
    <w:p w:rsidR="0039605F" w:rsidRPr="00C970BE" w:rsidRDefault="0039605F" w:rsidP="00821183">
      <w:pPr>
        <w:pStyle w:val="Standard"/>
        <w:numPr>
          <w:ilvl w:val="0"/>
          <w:numId w:val="10"/>
        </w:numPr>
        <w:spacing w:after="0" w:line="276" w:lineRule="auto"/>
        <w:jc w:val="both"/>
        <w:rPr>
          <w:rFonts w:ascii="Times New Roman" w:hAnsi="Times New Roman" w:cs="Times New Roman"/>
          <w:sz w:val="24"/>
          <w:szCs w:val="24"/>
        </w:rPr>
      </w:pPr>
      <w:r w:rsidRPr="00C970BE">
        <w:rPr>
          <w:rFonts w:ascii="Times New Roman" w:hAnsi="Times New Roman" w:cs="Times New Roman"/>
          <w:sz w:val="24"/>
          <w:szCs w:val="24"/>
        </w:rPr>
        <w:t>Technical collaboration through contract research;</w:t>
      </w:r>
    </w:p>
    <w:p w:rsidR="0039605F" w:rsidRPr="00C970BE" w:rsidRDefault="0039605F" w:rsidP="00821183">
      <w:pPr>
        <w:pStyle w:val="Standard"/>
        <w:numPr>
          <w:ilvl w:val="0"/>
          <w:numId w:val="10"/>
        </w:numPr>
        <w:spacing w:after="0" w:line="276" w:lineRule="auto"/>
        <w:jc w:val="both"/>
        <w:rPr>
          <w:rFonts w:ascii="Times New Roman" w:hAnsi="Times New Roman" w:cs="Times New Roman"/>
          <w:sz w:val="24"/>
          <w:szCs w:val="24"/>
        </w:rPr>
      </w:pPr>
      <w:r w:rsidRPr="00C970BE">
        <w:rPr>
          <w:rFonts w:ascii="Times New Roman" w:hAnsi="Times New Roman" w:cs="Times New Roman"/>
          <w:sz w:val="24"/>
          <w:szCs w:val="24"/>
        </w:rPr>
        <w:t xml:space="preserve">New ideas for Project-based funding to address specific industrial needs; </w:t>
      </w:r>
    </w:p>
    <w:p w:rsidR="0039605F" w:rsidRPr="00C970BE" w:rsidRDefault="0039605F" w:rsidP="00821183">
      <w:pPr>
        <w:pStyle w:val="Standard"/>
        <w:numPr>
          <w:ilvl w:val="0"/>
          <w:numId w:val="10"/>
        </w:numPr>
        <w:spacing w:after="0" w:line="276" w:lineRule="auto"/>
        <w:jc w:val="both"/>
        <w:rPr>
          <w:rFonts w:ascii="Times New Roman" w:hAnsi="Times New Roman" w:cs="Times New Roman"/>
          <w:sz w:val="24"/>
          <w:szCs w:val="24"/>
        </w:rPr>
      </w:pPr>
      <w:r w:rsidRPr="00C970BE">
        <w:rPr>
          <w:rFonts w:ascii="Times New Roman" w:hAnsi="Times New Roman" w:cs="Times New Roman"/>
          <w:sz w:val="24"/>
          <w:szCs w:val="24"/>
        </w:rPr>
        <w:t>Unique training opportunities;</w:t>
      </w:r>
    </w:p>
    <w:p w:rsidR="0039605F" w:rsidRPr="00C970BE" w:rsidRDefault="0039605F" w:rsidP="00821183">
      <w:pPr>
        <w:pStyle w:val="Standard"/>
        <w:numPr>
          <w:ilvl w:val="0"/>
          <w:numId w:val="10"/>
        </w:numPr>
        <w:spacing w:after="0" w:line="276" w:lineRule="auto"/>
        <w:jc w:val="both"/>
        <w:rPr>
          <w:rFonts w:ascii="Times New Roman" w:hAnsi="Times New Roman" w:cs="Times New Roman"/>
          <w:sz w:val="24"/>
          <w:szCs w:val="24"/>
        </w:rPr>
      </w:pPr>
      <w:r w:rsidRPr="00C970BE">
        <w:rPr>
          <w:rFonts w:ascii="Times New Roman" w:hAnsi="Times New Roman" w:cs="Times New Roman"/>
          <w:sz w:val="24"/>
          <w:szCs w:val="24"/>
        </w:rPr>
        <w:t>Longer term Collaborations;</w:t>
      </w:r>
    </w:p>
    <w:p w:rsidR="0039605F" w:rsidRPr="00C970BE" w:rsidRDefault="0039605F" w:rsidP="00821183">
      <w:pPr>
        <w:pStyle w:val="Standard"/>
        <w:numPr>
          <w:ilvl w:val="0"/>
          <w:numId w:val="10"/>
        </w:numPr>
        <w:spacing w:after="0" w:line="276" w:lineRule="auto"/>
        <w:jc w:val="both"/>
        <w:rPr>
          <w:rFonts w:ascii="Times New Roman" w:hAnsi="Times New Roman" w:cs="Times New Roman"/>
          <w:sz w:val="24"/>
          <w:szCs w:val="24"/>
        </w:rPr>
      </w:pPr>
      <w:r w:rsidRPr="00C970BE">
        <w:rPr>
          <w:rFonts w:ascii="Times New Roman" w:hAnsi="Times New Roman" w:cs="Times New Roman"/>
          <w:sz w:val="24"/>
          <w:szCs w:val="24"/>
        </w:rPr>
        <w:t>Industrial investment advancing specific areas of research;</w:t>
      </w:r>
    </w:p>
    <w:p w:rsidR="0039605F" w:rsidRPr="00C970BE" w:rsidRDefault="0039605F" w:rsidP="00821183">
      <w:pPr>
        <w:pStyle w:val="Standard"/>
        <w:numPr>
          <w:ilvl w:val="0"/>
          <w:numId w:val="10"/>
        </w:numPr>
        <w:spacing w:after="0" w:line="276" w:lineRule="auto"/>
        <w:jc w:val="both"/>
        <w:rPr>
          <w:rFonts w:ascii="Times New Roman" w:hAnsi="Times New Roman" w:cs="Times New Roman"/>
          <w:sz w:val="24"/>
          <w:szCs w:val="24"/>
        </w:rPr>
      </w:pPr>
      <w:r w:rsidRPr="00C970BE">
        <w:rPr>
          <w:rFonts w:ascii="Times New Roman" w:hAnsi="Times New Roman" w:cs="Times New Roman"/>
          <w:sz w:val="24"/>
          <w:szCs w:val="24"/>
        </w:rPr>
        <w:t>Technology transfer; and</w:t>
      </w:r>
    </w:p>
    <w:p w:rsidR="0039605F" w:rsidRPr="00C970BE" w:rsidRDefault="0039605F" w:rsidP="00821183">
      <w:pPr>
        <w:pStyle w:val="Standard"/>
        <w:numPr>
          <w:ilvl w:val="0"/>
          <w:numId w:val="10"/>
        </w:numPr>
        <w:spacing w:after="0" w:line="276" w:lineRule="auto"/>
        <w:jc w:val="both"/>
        <w:rPr>
          <w:rFonts w:ascii="Times New Roman" w:hAnsi="Times New Roman" w:cs="Times New Roman"/>
          <w:sz w:val="24"/>
          <w:szCs w:val="24"/>
        </w:rPr>
      </w:pPr>
      <w:r w:rsidRPr="00C970BE">
        <w:rPr>
          <w:rFonts w:ascii="Times New Roman" w:hAnsi="Times New Roman" w:cs="Times New Roman"/>
          <w:sz w:val="24"/>
          <w:szCs w:val="24"/>
        </w:rPr>
        <w:t>Economical benefit</w:t>
      </w:r>
    </w:p>
    <w:p w:rsidR="0039605F" w:rsidRPr="00C970BE" w:rsidRDefault="0039605F" w:rsidP="0039605F">
      <w:pPr>
        <w:pStyle w:val="Standard"/>
        <w:spacing w:after="0" w:line="276" w:lineRule="auto"/>
        <w:jc w:val="both"/>
        <w:rPr>
          <w:rFonts w:ascii="Times New Roman" w:hAnsi="Times New Roman" w:cs="Times New Roman"/>
          <w:sz w:val="24"/>
          <w:szCs w:val="24"/>
        </w:rPr>
      </w:pPr>
    </w:p>
    <w:p w:rsidR="0039605F" w:rsidRPr="0039605F" w:rsidRDefault="0039605F" w:rsidP="0039605F">
      <w:pPr>
        <w:pStyle w:val="Standard"/>
        <w:spacing w:after="0" w:line="276" w:lineRule="auto"/>
        <w:jc w:val="both"/>
        <w:rPr>
          <w:rFonts w:ascii="Times New Roman" w:hAnsi="Times New Roman" w:cs="Times New Roman"/>
          <w:bCs/>
          <w:i/>
          <w:iCs/>
          <w:sz w:val="24"/>
          <w:szCs w:val="24"/>
        </w:rPr>
      </w:pPr>
      <w:r w:rsidRPr="0039605F">
        <w:rPr>
          <w:rFonts w:ascii="Times New Roman" w:hAnsi="Times New Roman" w:cs="Times New Roman"/>
          <w:bCs/>
          <w:i/>
          <w:iCs/>
          <w:sz w:val="24"/>
          <w:szCs w:val="24"/>
        </w:rPr>
        <w:t>Benefits for Students</w:t>
      </w:r>
    </w:p>
    <w:p w:rsidR="0039605F" w:rsidRPr="00C970BE" w:rsidRDefault="0039605F" w:rsidP="00821183">
      <w:pPr>
        <w:pStyle w:val="Standard"/>
        <w:numPr>
          <w:ilvl w:val="0"/>
          <w:numId w:val="11"/>
        </w:numPr>
        <w:spacing w:after="0" w:line="276" w:lineRule="auto"/>
        <w:jc w:val="both"/>
        <w:rPr>
          <w:rFonts w:ascii="Times New Roman" w:hAnsi="Times New Roman" w:cs="Times New Roman"/>
          <w:sz w:val="24"/>
          <w:szCs w:val="24"/>
        </w:rPr>
      </w:pPr>
      <w:r w:rsidRPr="00C970BE">
        <w:rPr>
          <w:rFonts w:ascii="Times New Roman" w:hAnsi="Times New Roman" w:cs="Times New Roman"/>
          <w:sz w:val="24"/>
          <w:szCs w:val="24"/>
        </w:rPr>
        <w:t>Practical, hands-on experience with unique industry expertise and equipment</w:t>
      </w:r>
    </w:p>
    <w:p w:rsidR="0039605F" w:rsidRPr="00C970BE" w:rsidRDefault="0039605F" w:rsidP="00821183">
      <w:pPr>
        <w:pStyle w:val="Standard"/>
        <w:numPr>
          <w:ilvl w:val="0"/>
          <w:numId w:val="11"/>
        </w:numPr>
        <w:spacing w:after="0" w:line="276" w:lineRule="auto"/>
        <w:jc w:val="both"/>
        <w:rPr>
          <w:rFonts w:ascii="Times New Roman" w:hAnsi="Times New Roman" w:cs="Times New Roman"/>
          <w:sz w:val="24"/>
          <w:szCs w:val="24"/>
        </w:rPr>
      </w:pPr>
      <w:r w:rsidRPr="00C970BE">
        <w:rPr>
          <w:rFonts w:ascii="Times New Roman" w:hAnsi="Times New Roman" w:cs="Times New Roman"/>
          <w:sz w:val="24"/>
          <w:szCs w:val="24"/>
        </w:rPr>
        <w:t>Extension of knowledge gained through academic experience</w:t>
      </w:r>
    </w:p>
    <w:p w:rsidR="0039605F" w:rsidRPr="00C970BE" w:rsidRDefault="0039605F" w:rsidP="00821183">
      <w:pPr>
        <w:pStyle w:val="Standard"/>
        <w:numPr>
          <w:ilvl w:val="0"/>
          <w:numId w:val="11"/>
        </w:numPr>
        <w:spacing w:after="0" w:line="276" w:lineRule="auto"/>
        <w:jc w:val="both"/>
        <w:rPr>
          <w:rFonts w:ascii="Times New Roman" w:hAnsi="Times New Roman" w:cs="Times New Roman"/>
          <w:sz w:val="24"/>
          <w:szCs w:val="24"/>
        </w:rPr>
      </w:pPr>
      <w:r w:rsidRPr="00C970BE">
        <w:rPr>
          <w:rFonts w:ascii="Times New Roman" w:hAnsi="Times New Roman" w:cs="Times New Roman"/>
          <w:sz w:val="24"/>
          <w:szCs w:val="24"/>
        </w:rPr>
        <w:t>Development of marketable skills, contacts and possible employment</w:t>
      </w:r>
    </w:p>
    <w:p w:rsidR="0039605F" w:rsidRPr="00C970BE" w:rsidRDefault="0039605F" w:rsidP="00821183">
      <w:pPr>
        <w:pStyle w:val="Standard"/>
        <w:numPr>
          <w:ilvl w:val="0"/>
          <w:numId w:val="11"/>
        </w:numPr>
        <w:spacing w:after="0" w:line="276" w:lineRule="auto"/>
        <w:jc w:val="both"/>
        <w:rPr>
          <w:rFonts w:ascii="Times New Roman" w:hAnsi="Times New Roman" w:cs="Times New Roman"/>
          <w:sz w:val="24"/>
          <w:szCs w:val="24"/>
        </w:rPr>
      </w:pPr>
      <w:r w:rsidRPr="00C970BE">
        <w:rPr>
          <w:rFonts w:ascii="Times New Roman" w:hAnsi="Times New Roman" w:cs="Times New Roman"/>
          <w:sz w:val="24"/>
          <w:szCs w:val="24"/>
        </w:rPr>
        <w:t>Refined, scaled-up entrepreneurial skills</w:t>
      </w:r>
    </w:p>
    <w:p w:rsidR="0039605F" w:rsidRPr="00C970BE" w:rsidRDefault="0039605F" w:rsidP="00821183">
      <w:pPr>
        <w:pStyle w:val="Standard"/>
        <w:numPr>
          <w:ilvl w:val="0"/>
          <w:numId w:val="11"/>
        </w:numPr>
        <w:spacing w:after="0" w:line="276" w:lineRule="auto"/>
        <w:jc w:val="both"/>
        <w:rPr>
          <w:rFonts w:ascii="Times New Roman" w:hAnsi="Times New Roman" w:cs="Times New Roman"/>
          <w:sz w:val="24"/>
          <w:szCs w:val="24"/>
        </w:rPr>
      </w:pPr>
      <w:r w:rsidRPr="00C970BE">
        <w:rPr>
          <w:rFonts w:ascii="Times New Roman" w:hAnsi="Times New Roman" w:cs="Times New Roman"/>
          <w:sz w:val="24"/>
          <w:szCs w:val="24"/>
        </w:rPr>
        <w:t>Networking</w:t>
      </w:r>
    </w:p>
    <w:p w:rsidR="0039605F" w:rsidRPr="00C970BE" w:rsidRDefault="0039605F" w:rsidP="0039605F">
      <w:pPr>
        <w:pStyle w:val="Standard"/>
        <w:spacing w:after="0" w:line="276" w:lineRule="auto"/>
        <w:jc w:val="both"/>
        <w:rPr>
          <w:rFonts w:ascii="Times New Roman" w:hAnsi="Times New Roman" w:cs="Times New Roman"/>
          <w:sz w:val="24"/>
          <w:szCs w:val="24"/>
        </w:rPr>
      </w:pPr>
    </w:p>
    <w:p w:rsidR="0039605F" w:rsidRPr="0039605F" w:rsidRDefault="0039605F" w:rsidP="0039605F">
      <w:pPr>
        <w:pStyle w:val="Standard"/>
        <w:spacing w:after="0" w:line="276" w:lineRule="auto"/>
        <w:jc w:val="both"/>
        <w:rPr>
          <w:rFonts w:ascii="Times New Roman" w:hAnsi="Times New Roman" w:cs="Times New Roman"/>
          <w:bCs/>
          <w:i/>
          <w:iCs/>
          <w:sz w:val="24"/>
          <w:szCs w:val="24"/>
        </w:rPr>
      </w:pPr>
      <w:r w:rsidRPr="0039605F">
        <w:rPr>
          <w:rFonts w:ascii="Times New Roman" w:hAnsi="Times New Roman" w:cs="Times New Roman"/>
          <w:bCs/>
          <w:i/>
          <w:iCs/>
          <w:sz w:val="24"/>
          <w:szCs w:val="24"/>
        </w:rPr>
        <w:t>Benefits for Industry</w:t>
      </w:r>
    </w:p>
    <w:p w:rsidR="0039605F" w:rsidRPr="00C970BE" w:rsidRDefault="0039605F" w:rsidP="00821183">
      <w:pPr>
        <w:pStyle w:val="Standard"/>
        <w:numPr>
          <w:ilvl w:val="0"/>
          <w:numId w:val="12"/>
        </w:numPr>
        <w:spacing w:after="0" w:line="276" w:lineRule="auto"/>
        <w:jc w:val="both"/>
        <w:rPr>
          <w:rFonts w:ascii="Times New Roman" w:hAnsi="Times New Roman" w:cs="Times New Roman"/>
          <w:sz w:val="24"/>
          <w:szCs w:val="24"/>
        </w:rPr>
      </w:pPr>
      <w:r w:rsidRPr="00C970BE">
        <w:rPr>
          <w:rFonts w:ascii="Times New Roman" w:hAnsi="Times New Roman" w:cs="Times New Roman"/>
          <w:sz w:val="24"/>
          <w:szCs w:val="24"/>
        </w:rPr>
        <w:t>Cost saving through established university labs, infrastructure and workforce</w:t>
      </w:r>
    </w:p>
    <w:p w:rsidR="0039605F" w:rsidRPr="00C970BE" w:rsidRDefault="0039605F" w:rsidP="00821183">
      <w:pPr>
        <w:pStyle w:val="Standard"/>
        <w:numPr>
          <w:ilvl w:val="0"/>
          <w:numId w:val="12"/>
        </w:numPr>
        <w:spacing w:after="0" w:line="276" w:lineRule="auto"/>
        <w:jc w:val="both"/>
        <w:rPr>
          <w:rFonts w:ascii="Times New Roman" w:hAnsi="Times New Roman" w:cs="Times New Roman"/>
          <w:sz w:val="24"/>
          <w:szCs w:val="24"/>
        </w:rPr>
      </w:pPr>
      <w:r w:rsidRPr="00C970BE">
        <w:rPr>
          <w:rFonts w:ascii="Times New Roman" w:hAnsi="Times New Roman" w:cs="Times New Roman"/>
          <w:sz w:val="24"/>
          <w:szCs w:val="24"/>
        </w:rPr>
        <w:t>Generous tax incentives</w:t>
      </w:r>
    </w:p>
    <w:p w:rsidR="0039605F" w:rsidRPr="00C970BE" w:rsidRDefault="0039605F" w:rsidP="00821183">
      <w:pPr>
        <w:pStyle w:val="Standard"/>
        <w:numPr>
          <w:ilvl w:val="0"/>
          <w:numId w:val="12"/>
        </w:numPr>
        <w:spacing w:after="0" w:line="276" w:lineRule="auto"/>
        <w:jc w:val="both"/>
        <w:rPr>
          <w:rFonts w:ascii="Times New Roman" w:hAnsi="Times New Roman" w:cs="Times New Roman"/>
          <w:sz w:val="24"/>
          <w:szCs w:val="24"/>
        </w:rPr>
      </w:pPr>
      <w:r w:rsidRPr="00C970BE">
        <w:rPr>
          <w:rFonts w:ascii="Times New Roman" w:hAnsi="Times New Roman" w:cs="Times New Roman"/>
          <w:sz w:val="24"/>
          <w:szCs w:val="24"/>
        </w:rPr>
        <w:t>Ability to train workforce to its needs and to mine the talent pool produced by universities</w:t>
      </w:r>
    </w:p>
    <w:p w:rsidR="0039605F" w:rsidRPr="00C970BE" w:rsidRDefault="0039605F" w:rsidP="00821183">
      <w:pPr>
        <w:pStyle w:val="Standard"/>
        <w:numPr>
          <w:ilvl w:val="0"/>
          <w:numId w:val="12"/>
        </w:numPr>
        <w:spacing w:after="0" w:line="276" w:lineRule="auto"/>
        <w:jc w:val="both"/>
        <w:rPr>
          <w:rFonts w:ascii="Times New Roman" w:hAnsi="Times New Roman" w:cs="Times New Roman"/>
          <w:sz w:val="24"/>
          <w:szCs w:val="24"/>
        </w:rPr>
      </w:pPr>
      <w:r w:rsidRPr="00C970BE">
        <w:rPr>
          <w:rFonts w:ascii="Times New Roman" w:hAnsi="Times New Roman" w:cs="Times New Roman"/>
          <w:sz w:val="24"/>
          <w:szCs w:val="24"/>
        </w:rPr>
        <w:t>Long term research projects that are too cost prohibitive in an industry setting</w:t>
      </w:r>
    </w:p>
    <w:p w:rsidR="0039605F" w:rsidRPr="00C970BE" w:rsidRDefault="0039605F" w:rsidP="0039605F">
      <w:pPr>
        <w:pStyle w:val="Standard"/>
        <w:spacing w:after="0" w:line="276" w:lineRule="auto"/>
        <w:jc w:val="both"/>
        <w:rPr>
          <w:rFonts w:ascii="Times New Roman" w:hAnsi="Times New Roman" w:cs="Times New Roman"/>
          <w:sz w:val="24"/>
          <w:szCs w:val="24"/>
        </w:rPr>
      </w:pPr>
    </w:p>
    <w:p w:rsidR="0039605F" w:rsidRPr="000D6B13" w:rsidRDefault="0039605F" w:rsidP="000D6B13">
      <w:pPr>
        <w:rPr>
          <w:b w:val="0"/>
          <w:bCs/>
          <w:i/>
          <w:iCs/>
        </w:rPr>
      </w:pPr>
      <w:r w:rsidRPr="000D6B13">
        <w:rPr>
          <w:b w:val="0"/>
          <w:bCs/>
          <w:i/>
          <w:iCs/>
        </w:rPr>
        <w:t>Proposed Model</w:t>
      </w:r>
      <w:r w:rsidR="000D6B13" w:rsidRPr="000D6B13">
        <w:rPr>
          <w:b w:val="0"/>
          <w:bCs/>
          <w:i/>
          <w:iCs/>
        </w:rPr>
        <w:t xml:space="preserve"> </w:t>
      </w:r>
      <w:r w:rsidR="000D6B13" w:rsidRPr="00905D4A">
        <w:rPr>
          <w:b w:val="0"/>
          <w:bCs/>
          <w:i/>
          <w:iCs/>
        </w:rPr>
        <w:t>to Work with African Universities</w:t>
      </w:r>
    </w:p>
    <w:p w:rsidR="0039605F" w:rsidRPr="00C970BE" w:rsidRDefault="0039605F" w:rsidP="00821183">
      <w:pPr>
        <w:pStyle w:val="Standard"/>
        <w:numPr>
          <w:ilvl w:val="0"/>
          <w:numId w:val="13"/>
        </w:numPr>
        <w:spacing w:after="0" w:line="276" w:lineRule="auto"/>
        <w:jc w:val="both"/>
        <w:rPr>
          <w:rFonts w:ascii="Times New Roman" w:hAnsi="Times New Roman" w:cs="Times New Roman"/>
          <w:sz w:val="24"/>
          <w:szCs w:val="24"/>
        </w:rPr>
      </w:pPr>
      <w:r w:rsidRPr="00C970BE">
        <w:rPr>
          <w:rFonts w:ascii="Times New Roman" w:hAnsi="Times New Roman" w:cs="Times New Roman"/>
          <w:sz w:val="24"/>
          <w:szCs w:val="24"/>
        </w:rPr>
        <w:t>Activate international partnership;</w:t>
      </w:r>
    </w:p>
    <w:p w:rsidR="000D6B13" w:rsidRPr="000D6B13" w:rsidRDefault="000D6B13" w:rsidP="00821183">
      <w:pPr>
        <w:pStyle w:val="Standard"/>
        <w:numPr>
          <w:ilvl w:val="0"/>
          <w:numId w:val="13"/>
        </w:numPr>
        <w:spacing w:after="0" w:line="276" w:lineRule="auto"/>
        <w:jc w:val="both"/>
        <w:rPr>
          <w:rFonts w:ascii="Times New Roman" w:hAnsi="Times New Roman" w:cs="Times New Roman"/>
          <w:sz w:val="24"/>
          <w:szCs w:val="24"/>
        </w:rPr>
      </w:pPr>
      <w:r w:rsidRPr="000D6B13">
        <w:rPr>
          <w:rFonts w:ascii="Times New Roman" w:hAnsi="Times New Roman" w:cs="Times New Roman"/>
          <w:sz w:val="24"/>
          <w:szCs w:val="24"/>
        </w:rPr>
        <w:t>Bring students from African universities to London, Ontario, Canada</w:t>
      </w:r>
    </w:p>
    <w:p w:rsidR="0039605F" w:rsidRPr="00C970BE" w:rsidRDefault="0039605F" w:rsidP="00821183">
      <w:pPr>
        <w:pStyle w:val="Standard"/>
        <w:numPr>
          <w:ilvl w:val="0"/>
          <w:numId w:val="13"/>
        </w:numPr>
        <w:spacing w:after="0" w:line="276" w:lineRule="auto"/>
        <w:jc w:val="both"/>
        <w:rPr>
          <w:rFonts w:ascii="Times New Roman" w:hAnsi="Times New Roman" w:cs="Times New Roman"/>
          <w:sz w:val="24"/>
          <w:szCs w:val="24"/>
        </w:rPr>
      </w:pPr>
      <w:r w:rsidRPr="00C970BE">
        <w:rPr>
          <w:rFonts w:ascii="Times New Roman" w:hAnsi="Times New Roman" w:cs="Times New Roman"/>
          <w:sz w:val="24"/>
          <w:szCs w:val="24"/>
        </w:rPr>
        <w:t>Work at local/provincial industry partners;</w:t>
      </w:r>
    </w:p>
    <w:p w:rsidR="0039605F" w:rsidRPr="00C970BE" w:rsidRDefault="0039605F" w:rsidP="00821183">
      <w:pPr>
        <w:pStyle w:val="Standard"/>
        <w:numPr>
          <w:ilvl w:val="0"/>
          <w:numId w:val="13"/>
        </w:numPr>
        <w:spacing w:after="0" w:line="276" w:lineRule="auto"/>
        <w:jc w:val="both"/>
        <w:rPr>
          <w:rFonts w:ascii="Times New Roman" w:hAnsi="Times New Roman" w:cs="Times New Roman"/>
          <w:sz w:val="24"/>
          <w:szCs w:val="24"/>
        </w:rPr>
      </w:pPr>
      <w:r w:rsidRPr="00C970BE">
        <w:rPr>
          <w:rFonts w:ascii="Times New Roman" w:hAnsi="Times New Roman" w:cs="Times New Roman"/>
          <w:sz w:val="24"/>
          <w:szCs w:val="24"/>
        </w:rPr>
        <w:t>Work at industry-focused research institutes and labs;</w:t>
      </w:r>
    </w:p>
    <w:p w:rsidR="0039605F" w:rsidRPr="00C970BE" w:rsidRDefault="0039605F" w:rsidP="00821183">
      <w:pPr>
        <w:pStyle w:val="Standard"/>
        <w:numPr>
          <w:ilvl w:val="0"/>
          <w:numId w:val="13"/>
        </w:numPr>
        <w:spacing w:after="0" w:line="276" w:lineRule="auto"/>
        <w:jc w:val="both"/>
        <w:rPr>
          <w:rFonts w:ascii="Times New Roman" w:hAnsi="Times New Roman" w:cs="Times New Roman"/>
          <w:sz w:val="24"/>
          <w:szCs w:val="24"/>
        </w:rPr>
      </w:pPr>
      <w:r w:rsidRPr="00C970BE">
        <w:rPr>
          <w:rFonts w:ascii="Times New Roman" w:hAnsi="Times New Roman" w:cs="Times New Roman"/>
          <w:sz w:val="24"/>
          <w:szCs w:val="24"/>
        </w:rPr>
        <w:t>Match with mentor/researcher within Western University’s Africa Institute;</w:t>
      </w:r>
    </w:p>
    <w:p w:rsidR="0039605F" w:rsidRPr="00C970BE" w:rsidRDefault="0039605F" w:rsidP="00821183">
      <w:pPr>
        <w:pStyle w:val="Standard"/>
        <w:numPr>
          <w:ilvl w:val="0"/>
          <w:numId w:val="13"/>
        </w:numPr>
        <w:spacing w:after="0" w:line="276" w:lineRule="auto"/>
        <w:jc w:val="both"/>
        <w:rPr>
          <w:rFonts w:ascii="Times New Roman" w:hAnsi="Times New Roman" w:cs="Times New Roman"/>
          <w:sz w:val="24"/>
          <w:szCs w:val="24"/>
        </w:rPr>
      </w:pPr>
      <w:r w:rsidRPr="00C970BE">
        <w:rPr>
          <w:rFonts w:ascii="Times New Roman" w:hAnsi="Times New Roman" w:cs="Times New Roman"/>
          <w:sz w:val="24"/>
          <w:szCs w:val="24"/>
        </w:rPr>
        <w:lastRenderedPageBreak/>
        <w:t>Support from Western International;</w:t>
      </w:r>
    </w:p>
    <w:p w:rsidR="0039605F" w:rsidRPr="00C970BE" w:rsidRDefault="0039605F" w:rsidP="00821183">
      <w:pPr>
        <w:pStyle w:val="Standard"/>
        <w:numPr>
          <w:ilvl w:val="0"/>
          <w:numId w:val="13"/>
        </w:numPr>
        <w:spacing w:after="0" w:line="276" w:lineRule="auto"/>
        <w:jc w:val="both"/>
        <w:rPr>
          <w:rFonts w:ascii="Times New Roman" w:hAnsi="Times New Roman" w:cs="Times New Roman"/>
          <w:sz w:val="24"/>
          <w:szCs w:val="24"/>
        </w:rPr>
      </w:pPr>
      <w:r w:rsidRPr="00C970BE">
        <w:rPr>
          <w:rFonts w:ascii="Times New Roman" w:hAnsi="Times New Roman" w:cs="Times New Roman"/>
          <w:sz w:val="24"/>
          <w:szCs w:val="24"/>
        </w:rPr>
        <w:t>Expand to other Universities in Canada; and</w:t>
      </w:r>
    </w:p>
    <w:p w:rsidR="0039605F" w:rsidRPr="00C970BE" w:rsidRDefault="0039605F" w:rsidP="00821183">
      <w:pPr>
        <w:pStyle w:val="Standard"/>
        <w:numPr>
          <w:ilvl w:val="0"/>
          <w:numId w:val="13"/>
        </w:numPr>
        <w:spacing w:after="0" w:line="276" w:lineRule="auto"/>
        <w:jc w:val="both"/>
        <w:rPr>
          <w:rFonts w:ascii="Times New Roman" w:hAnsi="Times New Roman" w:cs="Times New Roman"/>
          <w:sz w:val="24"/>
          <w:szCs w:val="24"/>
        </w:rPr>
      </w:pPr>
      <w:r w:rsidRPr="00C970BE">
        <w:rPr>
          <w:rFonts w:ascii="Times New Roman" w:hAnsi="Times New Roman" w:cs="Times New Roman"/>
          <w:sz w:val="24"/>
          <w:szCs w:val="24"/>
        </w:rPr>
        <w:t>Focus on primary areas of relevance</w:t>
      </w:r>
      <w:r>
        <w:rPr>
          <w:rFonts w:ascii="Times New Roman" w:hAnsi="Times New Roman" w:cs="Times New Roman"/>
          <w:sz w:val="24"/>
          <w:szCs w:val="24"/>
        </w:rPr>
        <w:t>.</w:t>
      </w:r>
    </w:p>
    <w:p w:rsidR="00F53A86" w:rsidRPr="00905D4A" w:rsidRDefault="00F53A86" w:rsidP="00F53A86">
      <w:pPr>
        <w:rPr>
          <w:b w:val="0"/>
          <w:bCs/>
        </w:rPr>
      </w:pPr>
    </w:p>
    <w:p w:rsidR="00F53A86" w:rsidRPr="00905D4A" w:rsidRDefault="00F53A86" w:rsidP="00F53A86">
      <w:pPr>
        <w:rPr>
          <w:b w:val="0"/>
          <w:bCs/>
          <w:i/>
          <w:iCs/>
        </w:rPr>
      </w:pPr>
      <w:r w:rsidRPr="00905D4A">
        <w:rPr>
          <w:b w:val="0"/>
          <w:bCs/>
          <w:i/>
          <w:iCs/>
        </w:rPr>
        <w:t>Focus on three primary areas of relevance:</w:t>
      </w:r>
    </w:p>
    <w:p w:rsidR="00F53A86" w:rsidRPr="00905D4A" w:rsidRDefault="00F53A86" w:rsidP="00EE29D6">
      <w:pPr>
        <w:numPr>
          <w:ilvl w:val="0"/>
          <w:numId w:val="23"/>
        </w:numPr>
        <w:suppressAutoHyphens w:val="0"/>
        <w:autoSpaceDE/>
        <w:spacing w:line="276" w:lineRule="auto"/>
        <w:rPr>
          <w:b w:val="0"/>
          <w:bCs/>
        </w:rPr>
      </w:pPr>
      <w:r w:rsidRPr="00905D4A">
        <w:rPr>
          <w:b w:val="0"/>
          <w:bCs/>
        </w:rPr>
        <w:t xml:space="preserve">Water </w:t>
      </w:r>
    </w:p>
    <w:p w:rsidR="00F53A86" w:rsidRPr="00905D4A" w:rsidRDefault="00F53A86" w:rsidP="00EE29D6">
      <w:pPr>
        <w:numPr>
          <w:ilvl w:val="0"/>
          <w:numId w:val="23"/>
        </w:numPr>
        <w:suppressAutoHyphens w:val="0"/>
        <w:autoSpaceDE/>
        <w:spacing w:line="276" w:lineRule="auto"/>
        <w:rPr>
          <w:b w:val="0"/>
          <w:bCs/>
        </w:rPr>
      </w:pPr>
      <w:r w:rsidRPr="00905D4A">
        <w:rPr>
          <w:b w:val="0"/>
          <w:bCs/>
        </w:rPr>
        <w:t xml:space="preserve">Green energy &amp; biofuels </w:t>
      </w:r>
    </w:p>
    <w:p w:rsidR="00F53A86" w:rsidRPr="00905D4A" w:rsidRDefault="00F53A86" w:rsidP="00EE29D6">
      <w:pPr>
        <w:numPr>
          <w:ilvl w:val="0"/>
          <w:numId w:val="23"/>
        </w:numPr>
        <w:suppressAutoHyphens w:val="0"/>
        <w:autoSpaceDE/>
        <w:spacing w:line="276" w:lineRule="auto"/>
        <w:rPr>
          <w:b w:val="0"/>
          <w:bCs/>
        </w:rPr>
      </w:pPr>
      <w:r w:rsidRPr="00905D4A">
        <w:rPr>
          <w:b w:val="0"/>
          <w:bCs/>
        </w:rPr>
        <w:t>ICT – Cloud Computing</w:t>
      </w:r>
    </w:p>
    <w:p w:rsidR="00905D4A" w:rsidRDefault="00905D4A" w:rsidP="00F53A86"/>
    <w:p w:rsidR="00F53A86" w:rsidRPr="00905D4A" w:rsidRDefault="00F53A86" w:rsidP="00F53A86">
      <w:pPr>
        <w:rPr>
          <w:b w:val="0"/>
          <w:bCs/>
          <w:i/>
          <w:iCs/>
        </w:rPr>
      </w:pPr>
      <w:r w:rsidRPr="00905D4A">
        <w:rPr>
          <w:b w:val="0"/>
          <w:bCs/>
          <w:i/>
          <w:iCs/>
        </w:rPr>
        <w:t>Benefits</w:t>
      </w:r>
    </w:p>
    <w:p w:rsidR="00F53A86" w:rsidRPr="0040553D" w:rsidRDefault="00F53A86" w:rsidP="00EE29D6">
      <w:pPr>
        <w:numPr>
          <w:ilvl w:val="0"/>
          <w:numId w:val="24"/>
        </w:numPr>
        <w:suppressAutoHyphens w:val="0"/>
        <w:autoSpaceDE/>
        <w:spacing w:line="276" w:lineRule="auto"/>
        <w:rPr>
          <w:b w:val="0"/>
          <w:bCs/>
        </w:rPr>
      </w:pPr>
      <w:r w:rsidRPr="0040553D">
        <w:rPr>
          <w:b w:val="0"/>
          <w:bCs/>
        </w:rPr>
        <w:t>Hands-on training with unique infrastructure and advanced expertise – both at university and industry levels</w:t>
      </w:r>
    </w:p>
    <w:p w:rsidR="00F53A86" w:rsidRPr="0040553D" w:rsidRDefault="00F53A86" w:rsidP="00EE29D6">
      <w:pPr>
        <w:numPr>
          <w:ilvl w:val="0"/>
          <w:numId w:val="24"/>
        </w:numPr>
        <w:suppressAutoHyphens w:val="0"/>
        <w:autoSpaceDE/>
        <w:spacing w:line="276" w:lineRule="auto"/>
        <w:rPr>
          <w:b w:val="0"/>
          <w:bCs/>
        </w:rPr>
      </w:pPr>
      <w:r w:rsidRPr="0040553D">
        <w:rPr>
          <w:b w:val="0"/>
          <w:bCs/>
        </w:rPr>
        <w:t>Address key issues related to water, renewable energy sources and healthcare</w:t>
      </w:r>
    </w:p>
    <w:p w:rsidR="00F53A86" w:rsidRPr="0040553D" w:rsidRDefault="00F53A86" w:rsidP="00EE29D6">
      <w:pPr>
        <w:numPr>
          <w:ilvl w:val="0"/>
          <w:numId w:val="24"/>
        </w:numPr>
        <w:suppressAutoHyphens w:val="0"/>
        <w:autoSpaceDE/>
        <w:spacing w:line="276" w:lineRule="auto"/>
        <w:rPr>
          <w:b w:val="0"/>
          <w:bCs/>
        </w:rPr>
      </w:pPr>
      <w:r w:rsidRPr="0040553D">
        <w:rPr>
          <w:b w:val="0"/>
          <w:bCs/>
        </w:rPr>
        <w:t>Build entrepreneurial skills and knowledge related to industry</w:t>
      </w:r>
    </w:p>
    <w:p w:rsidR="00F53A86" w:rsidRPr="0040553D" w:rsidRDefault="00F53A86" w:rsidP="00EE29D6">
      <w:pPr>
        <w:numPr>
          <w:ilvl w:val="0"/>
          <w:numId w:val="24"/>
        </w:numPr>
        <w:suppressAutoHyphens w:val="0"/>
        <w:autoSpaceDE/>
        <w:spacing w:line="276" w:lineRule="auto"/>
        <w:rPr>
          <w:b w:val="0"/>
          <w:bCs/>
        </w:rPr>
      </w:pPr>
      <w:r w:rsidRPr="0040553D">
        <w:rPr>
          <w:b w:val="0"/>
          <w:bCs/>
        </w:rPr>
        <w:t>Return to Africa with expanded skills and network of contacts</w:t>
      </w:r>
    </w:p>
    <w:p w:rsidR="00F53A86" w:rsidRDefault="00F53A86" w:rsidP="00F53A86"/>
    <w:p w:rsidR="00F53A86" w:rsidRPr="0040553D" w:rsidRDefault="00F53A86" w:rsidP="0040553D">
      <w:pPr>
        <w:jc w:val="both"/>
        <w:rPr>
          <w:b w:val="0"/>
          <w:bCs/>
          <w:i/>
          <w:iCs/>
        </w:rPr>
      </w:pPr>
      <w:r w:rsidRPr="0040553D">
        <w:rPr>
          <w:b w:val="0"/>
          <w:bCs/>
          <w:i/>
          <w:iCs/>
        </w:rPr>
        <w:t>Ivey Publishing – 39 Country Initiative</w:t>
      </w:r>
    </w:p>
    <w:p w:rsidR="00F53A86" w:rsidRPr="0040553D" w:rsidRDefault="00F53A86" w:rsidP="0040553D">
      <w:pPr>
        <w:jc w:val="both"/>
        <w:rPr>
          <w:b w:val="0"/>
          <w:bCs/>
        </w:rPr>
      </w:pPr>
      <w:r w:rsidRPr="0040553D">
        <w:rPr>
          <w:b w:val="0"/>
          <w:bCs/>
        </w:rPr>
        <w:t xml:space="preserve">Professor Sinai informed the audience of the Ivey </w:t>
      </w:r>
      <w:proofErr w:type="gramStart"/>
      <w:r w:rsidRPr="0040553D">
        <w:rPr>
          <w:b w:val="0"/>
          <w:bCs/>
        </w:rPr>
        <w:t>Publishing</w:t>
      </w:r>
      <w:proofErr w:type="gramEnd"/>
      <w:r w:rsidRPr="0040553D">
        <w:rPr>
          <w:b w:val="0"/>
          <w:bCs/>
        </w:rPr>
        <w:t xml:space="preserve"> initiative which aims at assisting African scholars. Specifically, he said:</w:t>
      </w:r>
    </w:p>
    <w:p w:rsidR="00F53A86" w:rsidRPr="0040553D" w:rsidRDefault="00F53A86" w:rsidP="00EE29D6">
      <w:pPr>
        <w:numPr>
          <w:ilvl w:val="0"/>
          <w:numId w:val="25"/>
        </w:numPr>
        <w:suppressAutoHyphens w:val="0"/>
        <w:autoSpaceDE/>
        <w:spacing w:line="276" w:lineRule="auto"/>
        <w:jc w:val="both"/>
        <w:rPr>
          <w:b w:val="0"/>
          <w:bCs/>
        </w:rPr>
      </w:pPr>
      <w:r w:rsidRPr="0040553D">
        <w:rPr>
          <w:b w:val="0"/>
          <w:bCs/>
        </w:rPr>
        <w:t>Richard Ivey School of Business is a leading and second largest producer and distributor of business cases in the world</w:t>
      </w:r>
    </w:p>
    <w:p w:rsidR="00F53A86" w:rsidRPr="0040553D" w:rsidRDefault="00F53A86" w:rsidP="00EE29D6">
      <w:pPr>
        <w:numPr>
          <w:ilvl w:val="0"/>
          <w:numId w:val="25"/>
        </w:numPr>
        <w:suppressAutoHyphens w:val="0"/>
        <w:autoSpaceDE/>
        <w:spacing w:line="276" w:lineRule="auto"/>
        <w:jc w:val="both"/>
        <w:rPr>
          <w:b w:val="0"/>
          <w:bCs/>
        </w:rPr>
      </w:pPr>
      <w:r w:rsidRPr="0040553D">
        <w:rPr>
          <w:b w:val="0"/>
          <w:bCs/>
        </w:rPr>
        <w:t>The initiative was announced in July 2010</w:t>
      </w:r>
      <w:r w:rsidR="0040553D">
        <w:rPr>
          <w:b w:val="0"/>
          <w:bCs/>
        </w:rPr>
        <w:t xml:space="preserve"> and</w:t>
      </w:r>
      <w:r w:rsidRPr="0040553D">
        <w:rPr>
          <w:b w:val="0"/>
          <w:bCs/>
        </w:rPr>
        <w:t xml:space="preserve"> university faculty members in 39 countries with per capita GDP of less than $2,000 a year will now be able to use all cases from Ivey Publishing at no charge.</w:t>
      </w:r>
    </w:p>
    <w:p w:rsidR="00F53A86" w:rsidRPr="0040553D" w:rsidRDefault="00F53A86" w:rsidP="00EE29D6">
      <w:pPr>
        <w:numPr>
          <w:ilvl w:val="0"/>
          <w:numId w:val="25"/>
        </w:numPr>
        <w:suppressAutoHyphens w:val="0"/>
        <w:autoSpaceDE/>
        <w:spacing w:line="276" w:lineRule="auto"/>
        <w:jc w:val="both"/>
        <w:rPr>
          <w:b w:val="0"/>
          <w:bCs/>
        </w:rPr>
      </w:pPr>
      <w:r w:rsidRPr="0040553D">
        <w:rPr>
          <w:b w:val="0"/>
          <w:bCs/>
        </w:rPr>
        <w:t>Of the 39 countries eligible to participate, 32 are in Africa</w:t>
      </w:r>
      <w:r w:rsidR="0040553D">
        <w:rPr>
          <w:b w:val="0"/>
          <w:bCs/>
        </w:rPr>
        <w:t>, namely,</w:t>
      </w:r>
      <w:r w:rsidRPr="0040553D">
        <w:rPr>
          <w:b w:val="0"/>
          <w:bCs/>
        </w:rPr>
        <w:t xml:space="preserve">  Benin, Burkina Faso, Burundi, Central African Republic, Chad, Comoros, Democratic Republic of the Congo, Cote d’Ivoire, Eritrea, Ethiopia, The Gambia, Ghana, Guinea, Guinea-Bissau, Kenya, Liberia, Lesotho, Madagascar, Malawi, Mali, Mozambique, Niger, Rwanda, Sao Tome and Principe, Senegal, Sierra Leone, Somalia, Tanzania, Togo, Uganda, Zambia and Zimbabwe.</w:t>
      </w:r>
    </w:p>
    <w:p w:rsidR="00F53A86" w:rsidRPr="0040553D" w:rsidRDefault="00F53A86" w:rsidP="00EE29D6">
      <w:pPr>
        <w:pStyle w:val="ListParagraph"/>
        <w:numPr>
          <w:ilvl w:val="0"/>
          <w:numId w:val="25"/>
        </w:numPr>
        <w:suppressAutoHyphens w:val="0"/>
        <w:autoSpaceDE/>
        <w:spacing w:line="276" w:lineRule="auto"/>
        <w:contextualSpacing/>
        <w:jc w:val="both"/>
        <w:rPr>
          <w:b w:val="0"/>
          <w:bCs/>
        </w:rPr>
      </w:pPr>
      <w:r w:rsidRPr="0040553D">
        <w:rPr>
          <w:b w:val="0"/>
          <w:bCs/>
        </w:rPr>
        <w:t>To date, nearly 1,000 professors from Africa have already registered</w:t>
      </w:r>
      <w:r w:rsidR="0040553D">
        <w:rPr>
          <w:b w:val="0"/>
          <w:bCs/>
        </w:rPr>
        <w:t>.</w:t>
      </w:r>
    </w:p>
    <w:p w:rsidR="00F53A86" w:rsidRPr="0040553D" w:rsidRDefault="00F53A86" w:rsidP="00F53A86">
      <w:pPr>
        <w:rPr>
          <w:b w:val="0"/>
          <w:bCs/>
        </w:rPr>
      </w:pPr>
    </w:p>
    <w:p w:rsidR="00F53A86" w:rsidRPr="0040553D" w:rsidRDefault="00F53A86" w:rsidP="0040553D">
      <w:pPr>
        <w:rPr>
          <w:b w:val="0"/>
          <w:bCs/>
          <w:i/>
          <w:iCs/>
        </w:rPr>
      </w:pPr>
      <w:r w:rsidRPr="0040553D">
        <w:rPr>
          <w:b w:val="0"/>
          <w:bCs/>
          <w:i/>
          <w:iCs/>
        </w:rPr>
        <w:t xml:space="preserve">The </w:t>
      </w:r>
      <w:r w:rsidR="0040553D" w:rsidRPr="0040553D">
        <w:rPr>
          <w:b w:val="0"/>
          <w:bCs/>
          <w:i/>
          <w:iCs/>
        </w:rPr>
        <w:t>Leading Education and Development in Emerging Regions (</w:t>
      </w:r>
      <w:r w:rsidRPr="0040553D">
        <w:rPr>
          <w:b w:val="0"/>
          <w:bCs/>
          <w:i/>
          <w:iCs/>
        </w:rPr>
        <w:t>LEADER</w:t>
      </w:r>
      <w:r w:rsidR="0040553D" w:rsidRPr="0040553D">
        <w:rPr>
          <w:b w:val="0"/>
          <w:bCs/>
          <w:i/>
          <w:iCs/>
        </w:rPr>
        <w:t>)</w:t>
      </w:r>
      <w:r w:rsidRPr="0040553D">
        <w:rPr>
          <w:b w:val="0"/>
          <w:bCs/>
          <w:i/>
          <w:iCs/>
        </w:rPr>
        <w:t xml:space="preserve"> Project</w:t>
      </w:r>
    </w:p>
    <w:p w:rsidR="00F53A86" w:rsidRPr="0040553D" w:rsidRDefault="0040553D" w:rsidP="0040553D">
      <w:pPr>
        <w:jc w:val="both"/>
        <w:rPr>
          <w:b w:val="0"/>
          <w:bCs/>
        </w:rPr>
      </w:pPr>
      <w:r w:rsidRPr="0040553D">
        <w:rPr>
          <w:b w:val="0"/>
          <w:bCs/>
        </w:rPr>
        <w:t xml:space="preserve">Professor Sinai </w:t>
      </w:r>
      <w:r w:rsidR="00F53A86" w:rsidRPr="0040553D">
        <w:rPr>
          <w:b w:val="0"/>
          <w:bCs/>
        </w:rPr>
        <w:t>ended his presentation with further information on the LEADER project which is:</w:t>
      </w:r>
    </w:p>
    <w:p w:rsidR="00F53A86" w:rsidRPr="0040553D" w:rsidRDefault="00F53A86" w:rsidP="00EE29D6">
      <w:pPr>
        <w:numPr>
          <w:ilvl w:val="0"/>
          <w:numId w:val="26"/>
        </w:numPr>
        <w:suppressAutoHyphens w:val="0"/>
        <w:autoSpaceDE/>
        <w:spacing w:line="276" w:lineRule="auto"/>
        <w:jc w:val="both"/>
        <w:rPr>
          <w:b w:val="0"/>
          <w:bCs/>
        </w:rPr>
      </w:pPr>
      <w:r w:rsidRPr="0040553D">
        <w:rPr>
          <w:b w:val="0"/>
          <w:bCs/>
        </w:rPr>
        <w:t xml:space="preserve">A non-profit organization founded by Ivey MBA students, Scott </w:t>
      </w:r>
      <w:proofErr w:type="spellStart"/>
      <w:r w:rsidRPr="0040553D">
        <w:rPr>
          <w:b w:val="0"/>
          <w:bCs/>
        </w:rPr>
        <w:t>Heloffs</w:t>
      </w:r>
      <w:proofErr w:type="spellEnd"/>
      <w:r w:rsidRPr="0040553D">
        <w:rPr>
          <w:b w:val="0"/>
          <w:bCs/>
        </w:rPr>
        <w:t xml:space="preserve"> and Paul Fitzgerald in 1991 (with oversight by </w:t>
      </w:r>
      <w:r w:rsidR="0040553D">
        <w:rPr>
          <w:b w:val="0"/>
          <w:bCs/>
        </w:rPr>
        <w:t xml:space="preserve">the </w:t>
      </w:r>
      <w:r w:rsidRPr="0040553D">
        <w:rPr>
          <w:b w:val="0"/>
          <w:bCs/>
        </w:rPr>
        <w:t xml:space="preserve">then </w:t>
      </w:r>
      <w:r w:rsidR="0040553D" w:rsidRPr="0040553D">
        <w:rPr>
          <w:b w:val="0"/>
          <w:bCs/>
        </w:rPr>
        <w:t xml:space="preserve">Director </w:t>
      </w:r>
      <w:r w:rsidR="0040553D">
        <w:rPr>
          <w:b w:val="0"/>
          <w:bCs/>
        </w:rPr>
        <w:t xml:space="preserve">of </w:t>
      </w:r>
      <w:r w:rsidRPr="0040553D">
        <w:rPr>
          <w:b w:val="0"/>
          <w:bCs/>
        </w:rPr>
        <w:t>Ivey Centre for International Business, Paul Beamish).</w:t>
      </w:r>
    </w:p>
    <w:p w:rsidR="00F53A86" w:rsidRPr="0040553D" w:rsidRDefault="00F53A86" w:rsidP="00EE29D6">
      <w:pPr>
        <w:numPr>
          <w:ilvl w:val="0"/>
          <w:numId w:val="26"/>
        </w:numPr>
        <w:suppressAutoHyphens w:val="0"/>
        <w:autoSpaceDE/>
        <w:spacing w:line="276" w:lineRule="auto"/>
        <w:jc w:val="both"/>
        <w:rPr>
          <w:b w:val="0"/>
          <w:bCs/>
        </w:rPr>
      </w:pPr>
      <w:r w:rsidRPr="0040553D">
        <w:rPr>
          <w:b w:val="0"/>
          <w:bCs/>
        </w:rPr>
        <w:t>Has sent over 200 Ivey undergraduate, MBA and PhD students to various emerging markets to teach foundational business skills to university students and entrepreneurs.</w:t>
      </w:r>
    </w:p>
    <w:p w:rsidR="00F53A86" w:rsidRPr="0040553D" w:rsidRDefault="00F53A86" w:rsidP="00EE29D6">
      <w:pPr>
        <w:numPr>
          <w:ilvl w:val="0"/>
          <w:numId w:val="26"/>
        </w:numPr>
        <w:suppressAutoHyphens w:val="0"/>
        <w:autoSpaceDE/>
        <w:spacing w:line="276" w:lineRule="auto"/>
        <w:jc w:val="both"/>
        <w:rPr>
          <w:b w:val="0"/>
          <w:bCs/>
        </w:rPr>
      </w:pPr>
      <w:r w:rsidRPr="0040553D">
        <w:rPr>
          <w:b w:val="0"/>
          <w:bCs/>
        </w:rPr>
        <w:t>Courses run 2 – 5 weeks. Host institution provides accommodation and meals for the volunteer instructor.</w:t>
      </w:r>
    </w:p>
    <w:p w:rsidR="00F53A86" w:rsidRPr="0040553D" w:rsidRDefault="00F53A86" w:rsidP="00EE29D6">
      <w:pPr>
        <w:numPr>
          <w:ilvl w:val="0"/>
          <w:numId w:val="26"/>
        </w:numPr>
        <w:suppressAutoHyphens w:val="0"/>
        <w:autoSpaceDE/>
        <w:spacing w:line="276" w:lineRule="auto"/>
        <w:rPr>
          <w:b w:val="0"/>
          <w:bCs/>
        </w:rPr>
      </w:pPr>
      <w:r w:rsidRPr="0040553D">
        <w:rPr>
          <w:b w:val="0"/>
          <w:bCs/>
        </w:rPr>
        <w:t xml:space="preserve">For details, see </w:t>
      </w:r>
      <w:hyperlink r:id="rId20" w:history="1">
        <w:r w:rsidRPr="0040553D">
          <w:rPr>
            <w:rStyle w:val="Hyperlink"/>
            <w:b w:val="0"/>
            <w:bCs/>
          </w:rPr>
          <w:t>www.leaderproject.com</w:t>
        </w:r>
      </w:hyperlink>
      <w:r w:rsidRPr="0040553D">
        <w:rPr>
          <w:b w:val="0"/>
          <w:bCs/>
        </w:rPr>
        <w:t xml:space="preserve"> </w:t>
      </w:r>
    </w:p>
    <w:p w:rsidR="007A253F" w:rsidRDefault="007A253F" w:rsidP="0040553D">
      <w:pPr>
        <w:rPr>
          <w:b w:val="0"/>
        </w:rPr>
      </w:pPr>
    </w:p>
    <w:p w:rsidR="00F53A86" w:rsidRDefault="0070102F" w:rsidP="00EE29D6">
      <w:pPr>
        <w:pStyle w:val="Heading1"/>
        <w:numPr>
          <w:ilvl w:val="1"/>
          <w:numId w:val="60"/>
        </w:numPr>
      </w:pPr>
      <w:bookmarkStart w:id="70" w:name="_Toc333056672"/>
      <w:bookmarkStart w:id="71" w:name="_Toc333576200"/>
      <w:bookmarkStart w:id="72" w:name="_Toc333584583"/>
      <w:r>
        <w:rPr>
          <w:caps w:val="0"/>
        </w:rPr>
        <w:t>Presentation of the Scoping Study on University-Industry Linkages b</w:t>
      </w:r>
      <w:r w:rsidRPr="0040553D">
        <w:rPr>
          <w:caps w:val="0"/>
        </w:rPr>
        <w:t xml:space="preserve">y Prof. John Ssebuwufu, Director </w:t>
      </w:r>
      <w:r>
        <w:rPr>
          <w:caps w:val="0"/>
        </w:rPr>
        <w:t>o</w:t>
      </w:r>
      <w:r w:rsidRPr="0040553D">
        <w:rPr>
          <w:caps w:val="0"/>
        </w:rPr>
        <w:t xml:space="preserve">f Research </w:t>
      </w:r>
      <w:r>
        <w:rPr>
          <w:caps w:val="0"/>
        </w:rPr>
        <w:t>a</w:t>
      </w:r>
      <w:r w:rsidRPr="0040553D">
        <w:rPr>
          <w:caps w:val="0"/>
        </w:rPr>
        <w:t>nd Programmes</w:t>
      </w:r>
      <w:r w:rsidR="00F53A86" w:rsidRPr="0040553D">
        <w:t>, AAU</w:t>
      </w:r>
      <w:bookmarkEnd w:id="70"/>
      <w:bookmarkEnd w:id="71"/>
      <w:bookmarkEnd w:id="72"/>
    </w:p>
    <w:p w:rsidR="007A253F" w:rsidRPr="007A253F" w:rsidRDefault="007A253F" w:rsidP="007A253F">
      <w:pPr>
        <w:pStyle w:val="BodyText"/>
      </w:pPr>
    </w:p>
    <w:p w:rsidR="00F53A86" w:rsidRPr="0040553D" w:rsidRDefault="00F53A86" w:rsidP="00A24375">
      <w:pPr>
        <w:jc w:val="both"/>
        <w:rPr>
          <w:b w:val="0"/>
        </w:rPr>
      </w:pPr>
      <w:r w:rsidRPr="0040553D">
        <w:rPr>
          <w:b w:val="0"/>
        </w:rPr>
        <w:lastRenderedPageBreak/>
        <w:t>Professor John Ssebuwufu summarised the AAU/AUCC scoping study on the capacity of African universities to establish and entrench linkages with industry / productive sector</w:t>
      </w:r>
      <w:r w:rsidR="00A24375">
        <w:rPr>
          <w:b w:val="0"/>
        </w:rPr>
        <w:t xml:space="preserve"> with the aim of using the findings to d</w:t>
      </w:r>
      <w:r w:rsidRPr="0040553D">
        <w:rPr>
          <w:b w:val="0"/>
        </w:rPr>
        <w:t xml:space="preserve">evelop programs and advocacy tools based on the capacity, gaps, and needs </w:t>
      </w:r>
      <w:r w:rsidRPr="00A24375">
        <w:rPr>
          <w:b w:val="0"/>
        </w:rPr>
        <w:t>identified by African universities</w:t>
      </w:r>
      <w:r w:rsidR="00A24375">
        <w:rPr>
          <w:b w:val="0"/>
          <w:i/>
          <w:iCs/>
        </w:rPr>
        <w:t>.</w:t>
      </w:r>
      <w:r w:rsidRPr="0040553D">
        <w:rPr>
          <w:b w:val="0"/>
          <w:i/>
          <w:iCs/>
        </w:rPr>
        <w:t xml:space="preserve"> </w:t>
      </w:r>
    </w:p>
    <w:p w:rsidR="00F53A86" w:rsidRPr="0040553D" w:rsidRDefault="00F53A86" w:rsidP="00F53A86">
      <w:pPr>
        <w:rPr>
          <w:b w:val="0"/>
        </w:rPr>
      </w:pPr>
    </w:p>
    <w:p w:rsidR="00F53A86" w:rsidRPr="0040553D" w:rsidRDefault="00A24375" w:rsidP="00A24375">
      <w:pPr>
        <w:jc w:val="both"/>
        <w:rPr>
          <w:b w:val="0"/>
        </w:rPr>
      </w:pPr>
      <w:r>
        <w:rPr>
          <w:b w:val="0"/>
        </w:rPr>
        <w:t xml:space="preserve">The survey had a 31% response rate, </w:t>
      </w:r>
      <w:r w:rsidR="00F53A86" w:rsidRPr="0040553D">
        <w:rPr>
          <w:b w:val="0"/>
        </w:rPr>
        <w:t>135</w:t>
      </w:r>
      <w:r>
        <w:rPr>
          <w:b w:val="0"/>
        </w:rPr>
        <w:t xml:space="preserve"> out of </w:t>
      </w:r>
      <w:r w:rsidR="00F53A86" w:rsidRPr="0040553D">
        <w:rPr>
          <w:b w:val="0"/>
        </w:rPr>
        <w:t>437 institutions</w:t>
      </w:r>
      <w:r>
        <w:rPr>
          <w:b w:val="0"/>
        </w:rPr>
        <w:t xml:space="preserve"> from 3</w:t>
      </w:r>
      <w:r w:rsidR="00F53A86" w:rsidRPr="0040553D">
        <w:rPr>
          <w:b w:val="0"/>
        </w:rPr>
        <w:t xml:space="preserve">6 </w:t>
      </w:r>
      <w:r>
        <w:rPr>
          <w:b w:val="0"/>
        </w:rPr>
        <w:t xml:space="preserve">African </w:t>
      </w:r>
      <w:r w:rsidR="00F53A86" w:rsidRPr="0040553D">
        <w:rPr>
          <w:b w:val="0"/>
        </w:rPr>
        <w:t>countries</w:t>
      </w:r>
      <w:r>
        <w:rPr>
          <w:b w:val="0"/>
        </w:rPr>
        <w:t xml:space="preserve"> responding. About </w:t>
      </w:r>
      <w:r w:rsidR="00F53A86" w:rsidRPr="0040553D">
        <w:rPr>
          <w:b w:val="0"/>
        </w:rPr>
        <w:t xml:space="preserve">75% </w:t>
      </w:r>
      <w:r>
        <w:rPr>
          <w:b w:val="0"/>
        </w:rPr>
        <w:t xml:space="preserve">of these were </w:t>
      </w:r>
      <w:r w:rsidR="00F53A86" w:rsidRPr="0040553D">
        <w:rPr>
          <w:b w:val="0"/>
        </w:rPr>
        <w:t>public institutions</w:t>
      </w:r>
      <w:r>
        <w:rPr>
          <w:b w:val="0"/>
        </w:rPr>
        <w:t xml:space="preserve"> and the rest,</w:t>
      </w:r>
      <w:r w:rsidR="00F53A86" w:rsidRPr="0040553D">
        <w:rPr>
          <w:b w:val="0"/>
        </w:rPr>
        <w:t xml:space="preserve"> private institutions</w:t>
      </w:r>
      <w:r>
        <w:rPr>
          <w:b w:val="0"/>
        </w:rPr>
        <w:t>.</w:t>
      </w:r>
    </w:p>
    <w:p w:rsidR="00A24375" w:rsidRDefault="00A24375" w:rsidP="00F53A86">
      <w:pPr>
        <w:rPr>
          <w:b w:val="0"/>
        </w:rPr>
      </w:pPr>
    </w:p>
    <w:p w:rsidR="00F53A86" w:rsidRPr="00A24375" w:rsidRDefault="00A24375" w:rsidP="00F53A86">
      <w:pPr>
        <w:rPr>
          <w:b w:val="0"/>
          <w:i/>
          <w:iCs/>
        </w:rPr>
      </w:pPr>
      <w:r w:rsidRPr="00A24375">
        <w:rPr>
          <w:b w:val="0"/>
          <w:i/>
          <w:iCs/>
        </w:rPr>
        <w:t xml:space="preserve">Survey </w:t>
      </w:r>
      <w:r w:rsidR="00F53A86" w:rsidRPr="00A24375">
        <w:rPr>
          <w:b w:val="0"/>
          <w:i/>
          <w:iCs/>
        </w:rPr>
        <w:t>Findings</w:t>
      </w:r>
    </w:p>
    <w:p w:rsidR="00F53A86" w:rsidRPr="004B1819" w:rsidRDefault="00F53A86" w:rsidP="004B1819">
      <w:pPr>
        <w:jc w:val="both"/>
        <w:rPr>
          <w:b w:val="0"/>
          <w:u w:val="single"/>
        </w:rPr>
      </w:pPr>
      <w:r w:rsidRPr="004B1819">
        <w:rPr>
          <w:b w:val="0"/>
          <w:u w:val="single"/>
        </w:rPr>
        <w:t xml:space="preserve">Interface structures and </w:t>
      </w:r>
      <w:r w:rsidR="004B1819" w:rsidRPr="004B1819">
        <w:rPr>
          <w:b w:val="0"/>
          <w:u w:val="single"/>
        </w:rPr>
        <w:t>p</w:t>
      </w:r>
      <w:r w:rsidRPr="004B1819">
        <w:rPr>
          <w:b w:val="0"/>
          <w:u w:val="single"/>
        </w:rPr>
        <w:t xml:space="preserve">ositions: </w:t>
      </w:r>
    </w:p>
    <w:p w:rsidR="00F53A86" w:rsidRPr="0040553D" w:rsidRDefault="00F53A86" w:rsidP="004B1819">
      <w:pPr>
        <w:jc w:val="both"/>
        <w:rPr>
          <w:b w:val="0"/>
        </w:rPr>
      </w:pPr>
      <w:r w:rsidRPr="0040553D">
        <w:rPr>
          <w:b w:val="0"/>
        </w:rPr>
        <w:t>Supporting positions:</w:t>
      </w:r>
    </w:p>
    <w:p w:rsidR="00F53A86" w:rsidRPr="0040553D" w:rsidRDefault="00F53A86" w:rsidP="00EE29D6">
      <w:pPr>
        <w:numPr>
          <w:ilvl w:val="0"/>
          <w:numId w:val="28"/>
        </w:numPr>
        <w:suppressAutoHyphens w:val="0"/>
        <w:autoSpaceDE/>
        <w:spacing w:line="276" w:lineRule="auto"/>
        <w:jc w:val="both"/>
        <w:rPr>
          <w:b w:val="0"/>
        </w:rPr>
      </w:pPr>
      <w:r w:rsidRPr="0040553D">
        <w:rPr>
          <w:b w:val="0"/>
        </w:rPr>
        <w:t>52%  have a Deputy VC/Pro-VC/Vice-Rector/Vice-President in charge of industry linkages</w:t>
      </w:r>
    </w:p>
    <w:p w:rsidR="00F53A86" w:rsidRPr="0040553D" w:rsidRDefault="00F53A86" w:rsidP="00EE29D6">
      <w:pPr>
        <w:numPr>
          <w:ilvl w:val="0"/>
          <w:numId w:val="28"/>
        </w:numPr>
        <w:suppressAutoHyphens w:val="0"/>
        <w:autoSpaceDE/>
        <w:spacing w:line="276" w:lineRule="auto"/>
        <w:jc w:val="both"/>
        <w:rPr>
          <w:b w:val="0"/>
        </w:rPr>
      </w:pPr>
      <w:r w:rsidRPr="0040553D">
        <w:rPr>
          <w:b w:val="0"/>
        </w:rPr>
        <w:t xml:space="preserve">53% have an Industry Liaison Officer    </w:t>
      </w:r>
    </w:p>
    <w:p w:rsidR="00F53A86" w:rsidRPr="0040553D" w:rsidRDefault="00F53A86" w:rsidP="00EE29D6">
      <w:pPr>
        <w:numPr>
          <w:ilvl w:val="0"/>
          <w:numId w:val="28"/>
        </w:numPr>
        <w:suppressAutoHyphens w:val="0"/>
        <w:autoSpaceDE/>
        <w:spacing w:line="276" w:lineRule="auto"/>
        <w:jc w:val="both"/>
        <w:rPr>
          <w:b w:val="0"/>
        </w:rPr>
      </w:pPr>
      <w:r w:rsidRPr="0040553D">
        <w:rPr>
          <w:b w:val="0"/>
        </w:rPr>
        <w:t>73% have representatives from the productive sector on governing board</w:t>
      </w:r>
    </w:p>
    <w:p w:rsidR="00F53A86" w:rsidRPr="0040553D" w:rsidRDefault="00F53A86" w:rsidP="00F53A86">
      <w:pPr>
        <w:rPr>
          <w:b w:val="0"/>
        </w:rPr>
      </w:pPr>
      <w:r w:rsidRPr="0040553D">
        <w:rPr>
          <w:b w:val="0"/>
        </w:rPr>
        <w:t>Supporting offices:</w:t>
      </w:r>
    </w:p>
    <w:p w:rsidR="00F53A86" w:rsidRPr="0040553D" w:rsidRDefault="00F53A86" w:rsidP="00EE29D6">
      <w:pPr>
        <w:numPr>
          <w:ilvl w:val="0"/>
          <w:numId w:val="29"/>
        </w:numPr>
        <w:suppressAutoHyphens w:val="0"/>
        <w:autoSpaceDE/>
        <w:spacing w:line="276" w:lineRule="auto"/>
        <w:jc w:val="both"/>
        <w:rPr>
          <w:b w:val="0"/>
        </w:rPr>
      </w:pPr>
      <w:r w:rsidRPr="0040553D">
        <w:rPr>
          <w:b w:val="0"/>
        </w:rPr>
        <w:t>74% have a dedicated U-I office/unit</w:t>
      </w:r>
    </w:p>
    <w:p w:rsidR="00F53A86" w:rsidRPr="0040553D" w:rsidRDefault="00F53A86" w:rsidP="00EE29D6">
      <w:pPr>
        <w:numPr>
          <w:ilvl w:val="0"/>
          <w:numId w:val="29"/>
        </w:numPr>
        <w:suppressAutoHyphens w:val="0"/>
        <w:autoSpaceDE/>
        <w:spacing w:line="276" w:lineRule="auto"/>
        <w:jc w:val="both"/>
        <w:rPr>
          <w:b w:val="0"/>
        </w:rPr>
      </w:pPr>
      <w:r w:rsidRPr="0040553D">
        <w:rPr>
          <w:b w:val="0"/>
        </w:rPr>
        <w:t>Office budget: 20% institutions:  &lt;US $5,000</w:t>
      </w:r>
    </w:p>
    <w:p w:rsidR="00F53A86" w:rsidRPr="0040553D" w:rsidRDefault="00F53A86" w:rsidP="004B1819">
      <w:pPr>
        <w:jc w:val="both"/>
        <w:rPr>
          <w:b w:val="0"/>
        </w:rPr>
      </w:pPr>
      <w:r w:rsidRPr="0040553D">
        <w:rPr>
          <w:b w:val="0"/>
        </w:rPr>
        <w:t xml:space="preserve">                              20% institutions:  &gt;US $50,000</w:t>
      </w:r>
    </w:p>
    <w:p w:rsidR="00F53A86" w:rsidRPr="0040553D" w:rsidRDefault="00F53A86" w:rsidP="004B1819">
      <w:pPr>
        <w:jc w:val="both"/>
        <w:rPr>
          <w:b w:val="0"/>
        </w:rPr>
      </w:pPr>
      <w:r w:rsidRPr="0040553D">
        <w:rPr>
          <w:b w:val="0"/>
        </w:rPr>
        <w:t>Intellectual Property:</w:t>
      </w:r>
    </w:p>
    <w:p w:rsidR="00F53A86" w:rsidRPr="0040553D" w:rsidRDefault="00F53A86" w:rsidP="00EE29D6">
      <w:pPr>
        <w:numPr>
          <w:ilvl w:val="0"/>
          <w:numId w:val="30"/>
        </w:numPr>
        <w:suppressAutoHyphens w:val="0"/>
        <w:autoSpaceDE/>
        <w:spacing w:line="276" w:lineRule="auto"/>
        <w:jc w:val="both"/>
        <w:rPr>
          <w:b w:val="0"/>
        </w:rPr>
      </w:pPr>
      <w:r w:rsidRPr="0040553D">
        <w:rPr>
          <w:b w:val="0"/>
        </w:rPr>
        <w:t xml:space="preserve">31% of industry-liaison offices have IP/contract expert </w:t>
      </w:r>
    </w:p>
    <w:p w:rsidR="00F53A86" w:rsidRPr="0040553D" w:rsidRDefault="00F53A86" w:rsidP="00EE29D6">
      <w:pPr>
        <w:numPr>
          <w:ilvl w:val="0"/>
          <w:numId w:val="30"/>
        </w:numPr>
        <w:suppressAutoHyphens w:val="0"/>
        <w:autoSpaceDE/>
        <w:spacing w:line="276" w:lineRule="auto"/>
        <w:jc w:val="both"/>
        <w:rPr>
          <w:b w:val="0"/>
        </w:rPr>
      </w:pPr>
      <w:r w:rsidRPr="0040553D">
        <w:rPr>
          <w:b w:val="0"/>
        </w:rPr>
        <w:t>50% (n=63) : additional expertise in IP needed</w:t>
      </w:r>
    </w:p>
    <w:p w:rsidR="00F53A86" w:rsidRPr="0040553D" w:rsidRDefault="00F53A86" w:rsidP="00EE29D6">
      <w:pPr>
        <w:numPr>
          <w:ilvl w:val="0"/>
          <w:numId w:val="30"/>
        </w:numPr>
        <w:suppressAutoHyphens w:val="0"/>
        <w:autoSpaceDE/>
        <w:spacing w:line="276" w:lineRule="auto"/>
        <w:jc w:val="both"/>
        <w:rPr>
          <w:b w:val="0"/>
        </w:rPr>
      </w:pPr>
      <w:r w:rsidRPr="0040553D">
        <w:rPr>
          <w:b w:val="0"/>
        </w:rPr>
        <w:t>38% (n-63):  additional expertise in marketing needed</w:t>
      </w:r>
    </w:p>
    <w:p w:rsidR="00F53A86" w:rsidRPr="0040553D" w:rsidRDefault="00F53A86" w:rsidP="00F53A86">
      <w:pPr>
        <w:rPr>
          <w:b w:val="0"/>
        </w:rPr>
      </w:pPr>
      <w:r w:rsidRPr="0040553D">
        <w:rPr>
          <w:b w:val="0"/>
        </w:rPr>
        <w:t>Policies</w:t>
      </w:r>
      <w:r w:rsidR="004B1819">
        <w:rPr>
          <w:b w:val="0"/>
        </w:rPr>
        <w:t>:</w:t>
      </w:r>
    </w:p>
    <w:p w:rsidR="00F53A86" w:rsidRPr="0040553D" w:rsidRDefault="00F53A86" w:rsidP="00EE29D6">
      <w:pPr>
        <w:numPr>
          <w:ilvl w:val="0"/>
          <w:numId w:val="31"/>
        </w:numPr>
        <w:suppressAutoHyphens w:val="0"/>
        <w:autoSpaceDE/>
        <w:spacing w:line="276" w:lineRule="auto"/>
        <w:jc w:val="both"/>
        <w:rPr>
          <w:b w:val="0"/>
        </w:rPr>
      </w:pPr>
      <w:r w:rsidRPr="0040553D">
        <w:rPr>
          <w:b w:val="0"/>
        </w:rPr>
        <w:t>92 % - strategic plan with reference to industry linkages</w:t>
      </w:r>
    </w:p>
    <w:p w:rsidR="00F53A86" w:rsidRPr="0040553D" w:rsidRDefault="00F53A86" w:rsidP="00EE29D6">
      <w:pPr>
        <w:numPr>
          <w:ilvl w:val="0"/>
          <w:numId w:val="31"/>
        </w:numPr>
        <w:suppressAutoHyphens w:val="0"/>
        <w:autoSpaceDE/>
        <w:spacing w:line="276" w:lineRule="auto"/>
        <w:jc w:val="both"/>
        <w:rPr>
          <w:b w:val="0"/>
        </w:rPr>
      </w:pPr>
      <w:r w:rsidRPr="0040553D">
        <w:rPr>
          <w:b w:val="0"/>
        </w:rPr>
        <w:t>35% - no policy on conflicts of interest/pecuniary issues</w:t>
      </w:r>
    </w:p>
    <w:p w:rsidR="00F53A86" w:rsidRPr="0040553D" w:rsidRDefault="00F53A86" w:rsidP="00EE29D6">
      <w:pPr>
        <w:numPr>
          <w:ilvl w:val="0"/>
          <w:numId w:val="31"/>
        </w:numPr>
        <w:suppressAutoHyphens w:val="0"/>
        <w:autoSpaceDE/>
        <w:spacing w:line="276" w:lineRule="auto"/>
        <w:jc w:val="both"/>
        <w:rPr>
          <w:b w:val="0"/>
        </w:rPr>
      </w:pPr>
      <w:r w:rsidRPr="0040553D">
        <w:rPr>
          <w:b w:val="0"/>
        </w:rPr>
        <w:t>35% - no official policy regarding sharing and ownership of IP</w:t>
      </w:r>
    </w:p>
    <w:p w:rsidR="00F53A86" w:rsidRPr="0040553D" w:rsidRDefault="00F53A86" w:rsidP="00EE29D6">
      <w:pPr>
        <w:numPr>
          <w:ilvl w:val="2"/>
          <w:numId w:val="31"/>
        </w:numPr>
        <w:tabs>
          <w:tab w:val="clear" w:pos="709"/>
          <w:tab w:val="clear" w:pos="2160"/>
          <w:tab w:val="num" w:pos="1418"/>
        </w:tabs>
        <w:suppressAutoHyphens w:val="0"/>
        <w:autoSpaceDE/>
        <w:spacing w:line="276" w:lineRule="auto"/>
        <w:ind w:left="1418" w:hanging="284"/>
        <w:jc w:val="both"/>
        <w:rPr>
          <w:b w:val="0"/>
        </w:rPr>
      </w:pPr>
      <w:r w:rsidRPr="0040553D">
        <w:rPr>
          <w:b w:val="0"/>
        </w:rPr>
        <w:t xml:space="preserve">36%  ownership is shared; </w:t>
      </w:r>
    </w:p>
    <w:p w:rsidR="00F53A86" w:rsidRPr="0040553D" w:rsidRDefault="00F53A86" w:rsidP="00EE29D6">
      <w:pPr>
        <w:numPr>
          <w:ilvl w:val="2"/>
          <w:numId w:val="31"/>
        </w:numPr>
        <w:tabs>
          <w:tab w:val="clear" w:pos="709"/>
          <w:tab w:val="clear" w:pos="2160"/>
          <w:tab w:val="num" w:pos="1418"/>
        </w:tabs>
        <w:suppressAutoHyphens w:val="0"/>
        <w:autoSpaceDE/>
        <w:spacing w:line="276" w:lineRule="auto"/>
        <w:ind w:left="1418" w:hanging="284"/>
        <w:rPr>
          <w:b w:val="0"/>
        </w:rPr>
      </w:pPr>
      <w:r w:rsidRPr="0040553D">
        <w:rPr>
          <w:b w:val="0"/>
        </w:rPr>
        <w:t>14% exclusive ownership by institution;</w:t>
      </w:r>
    </w:p>
    <w:p w:rsidR="00F53A86" w:rsidRPr="0040553D" w:rsidRDefault="00F53A86" w:rsidP="00EE29D6">
      <w:pPr>
        <w:numPr>
          <w:ilvl w:val="2"/>
          <w:numId w:val="31"/>
        </w:numPr>
        <w:tabs>
          <w:tab w:val="clear" w:pos="709"/>
          <w:tab w:val="clear" w:pos="2160"/>
          <w:tab w:val="num" w:pos="1418"/>
        </w:tabs>
        <w:suppressAutoHyphens w:val="0"/>
        <w:autoSpaceDE/>
        <w:spacing w:line="276" w:lineRule="auto"/>
        <w:ind w:left="1418" w:hanging="284"/>
        <w:rPr>
          <w:b w:val="0"/>
        </w:rPr>
      </w:pPr>
      <w:r w:rsidRPr="0040553D">
        <w:rPr>
          <w:b w:val="0"/>
        </w:rPr>
        <w:t>6% academic staff retain exclusive ownership</w:t>
      </w:r>
    </w:p>
    <w:p w:rsidR="00F53A86" w:rsidRPr="0040553D" w:rsidRDefault="00F53A86" w:rsidP="00EE29D6">
      <w:pPr>
        <w:numPr>
          <w:ilvl w:val="2"/>
          <w:numId w:val="31"/>
        </w:numPr>
        <w:tabs>
          <w:tab w:val="clear" w:pos="709"/>
          <w:tab w:val="clear" w:pos="2160"/>
          <w:tab w:val="num" w:pos="1418"/>
        </w:tabs>
        <w:suppressAutoHyphens w:val="0"/>
        <w:autoSpaceDE/>
        <w:spacing w:line="276" w:lineRule="auto"/>
        <w:ind w:left="1418" w:hanging="284"/>
        <w:jc w:val="both"/>
        <w:rPr>
          <w:b w:val="0"/>
        </w:rPr>
      </w:pPr>
      <w:r w:rsidRPr="0040553D">
        <w:rPr>
          <w:b w:val="0"/>
        </w:rPr>
        <w:t xml:space="preserve">48% - no framework to determine costing and pricing for contract research and consultancy </w:t>
      </w:r>
    </w:p>
    <w:p w:rsidR="004B1819" w:rsidRDefault="004B1819" w:rsidP="00F53A86">
      <w:pPr>
        <w:rPr>
          <w:b w:val="0"/>
        </w:rPr>
      </w:pPr>
    </w:p>
    <w:p w:rsidR="00F53A86" w:rsidRPr="004B1819" w:rsidRDefault="00F53A86" w:rsidP="00F53A86">
      <w:pPr>
        <w:rPr>
          <w:b w:val="0"/>
          <w:u w:val="single"/>
        </w:rPr>
      </w:pPr>
      <w:r w:rsidRPr="004B1819">
        <w:rPr>
          <w:b w:val="0"/>
          <w:u w:val="single"/>
        </w:rPr>
        <w:t>Staff and Curricula</w:t>
      </w:r>
    </w:p>
    <w:p w:rsidR="00F53A86" w:rsidRPr="0040553D" w:rsidRDefault="00F53A86" w:rsidP="00F53A86">
      <w:pPr>
        <w:rPr>
          <w:b w:val="0"/>
        </w:rPr>
      </w:pPr>
      <w:r w:rsidRPr="0040553D">
        <w:rPr>
          <w:b w:val="0"/>
        </w:rPr>
        <w:t>Staff:</w:t>
      </w:r>
    </w:p>
    <w:p w:rsidR="00F53A86" w:rsidRPr="0040553D" w:rsidRDefault="00F53A86" w:rsidP="00EE29D6">
      <w:pPr>
        <w:numPr>
          <w:ilvl w:val="0"/>
          <w:numId w:val="32"/>
        </w:numPr>
        <w:suppressAutoHyphens w:val="0"/>
        <w:autoSpaceDE/>
        <w:spacing w:line="276" w:lineRule="auto"/>
        <w:jc w:val="both"/>
        <w:rPr>
          <w:b w:val="0"/>
        </w:rPr>
      </w:pPr>
      <w:r w:rsidRPr="0040553D">
        <w:rPr>
          <w:b w:val="0"/>
        </w:rPr>
        <w:t>23% have no resources specifically dedicated to supporting entrepreneurial activities by staff</w:t>
      </w:r>
    </w:p>
    <w:p w:rsidR="00F53A86" w:rsidRPr="0040553D" w:rsidRDefault="00F53A86" w:rsidP="00EE29D6">
      <w:pPr>
        <w:numPr>
          <w:ilvl w:val="0"/>
          <w:numId w:val="32"/>
        </w:numPr>
        <w:suppressAutoHyphens w:val="0"/>
        <w:autoSpaceDE/>
        <w:spacing w:line="276" w:lineRule="auto"/>
        <w:jc w:val="both"/>
        <w:rPr>
          <w:b w:val="0"/>
        </w:rPr>
      </w:pPr>
      <w:r w:rsidRPr="0040553D">
        <w:rPr>
          <w:b w:val="0"/>
        </w:rPr>
        <w:t>64% engage guest speakers to provide business and entrepreneurial advice to staff</w:t>
      </w:r>
    </w:p>
    <w:p w:rsidR="00F53A86" w:rsidRPr="0040553D" w:rsidRDefault="00F53A86" w:rsidP="00EE29D6">
      <w:pPr>
        <w:numPr>
          <w:ilvl w:val="0"/>
          <w:numId w:val="32"/>
        </w:numPr>
        <w:suppressAutoHyphens w:val="0"/>
        <w:autoSpaceDE/>
        <w:spacing w:line="276" w:lineRule="auto"/>
        <w:jc w:val="both"/>
        <w:rPr>
          <w:b w:val="0"/>
        </w:rPr>
      </w:pPr>
      <w:r w:rsidRPr="0040553D">
        <w:rPr>
          <w:b w:val="0"/>
        </w:rPr>
        <w:t>71% reported employing industry professionals as part-time or full-time lecturers</w:t>
      </w:r>
    </w:p>
    <w:p w:rsidR="00F53A86" w:rsidRPr="0040553D" w:rsidRDefault="00F53A86" w:rsidP="00F53A86">
      <w:pPr>
        <w:rPr>
          <w:b w:val="0"/>
        </w:rPr>
      </w:pPr>
    </w:p>
    <w:p w:rsidR="00F53A86" w:rsidRPr="0040553D" w:rsidRDefault="00F53A86" w:rsidP="00F53A86">
      <w:pPr>
        <w:rPr>
          <w:b w:val="0"/>
        </w:rPr>
      </w:pPr>
      <w:r w:rsidRPr="0040553D">
        <w:rPr>
          <w:b w:val="0"/>
        </w:rPr>
        <w:t>Curricula and Student Attachments:</w:t>
      </w:r>
    </w:p>
    <w:p w:rsidR="00F53A86" w:rsidRPr="0040553D" w:rsidRDefault="00F53A86" w:rsidP="00EE29D6">
      <w:pPr>
        <w:numPr>
          <w:ilvl w:val="0"/>
          <w:numId w:val="33"/>
        </w:numPr>
        <w:suppressAutoHyphens w:val="0"/>
        <w:autoSpaceDE/>
        <w:spacing w:line="276" w:lineRule="auto"/>
        <w:rPr>
          <w:b w:val="0"/>
        </w:rPr>
      </w:pPr>
      <w:r w:rsidRPr="0040553D">
        <w:rPr>
          <w:b w:val="0"/>
        </w:rPr>
        <w:t>59% engage industry professionals for curricula development</w:t>
      </w:r>
    </w:p>
    <w:p w:rsidR="00F53A86" w:rsidRPr="00FC7087" w:rsidRDefault="00F53A86" w:rsidP="00EE29D6">
      <w:pPr>
        <w:numPr>
          <w:ilvl w:val="0"/>
          <w:numId w:val="33"/>
        </w:numPr>
        <w:tabs>
          <w:tab w:val="clear" w:pos="720"/>
        </w:tabs>
        <w:suppressAutoHyphens w:val="0"/>
        <w:autoSpaceDE/>
        <w:spacing w:line="276" w:lineRule="auto"/>
        <w:rPr>
          <w:b w:val="0"/>
        </w:rPr>
      </w:pPr>
      <w:r w:rsidRPr="0040553D">
        <w:rPr>
          <w:b w:val="0"/>
        </w:rPr>
        <w:t>84% offer student attachments:</w:t>
      </w:r>
      <w:r w:rsidRPr="00FC7087">
        <w:rPr>
          <w:b w:val="0"/>
        </w:rPr>
        <w:t xml:space="preserve"> 25% all faculties; 35% Faculty of Science; 27% Faculty of Business </w:t>
      </w:r>
    </w:p>
    <w:p w:rsidR="00F53A86" w:rsidRPr="0040553D" w:rsidRDefault="00F53A86" w:rsidP="00F53A86">
      <w:pPr>
        <w:ind w:left="2160"/>
        <w:rPr>
          <w:b w:val="0"/>
        </w:rPr>
      </w:pPr>
    </w:p>
    <w:p w:rsidR="00F53A86" w:rsidRPr="004B1819" w:rsidRDefault="00F53A86" w:rsidP="00F53A86">
      <w:pPr>
        <w:rPr>
          <w:b w:val="0"/>
          <w:u w:val="single"/>
        </w:rPr>
      </w:pPr>
      <w:r w:rsidRPr="004B1819">
        <w:rPr>
          <w:b w:val="0"/>
          <w:u w:val="single"/>
        </w:rPr>
        <w:t xml:space="preserve">Benefits of University-Industry Collaborations </w:t>
      </w:r>
    </w:p>
    <w:p w:rsidR="00F53A86" w:rsidRPr="0040553D" w:rsidRDefault="00F53A86" w:rsidP="00EE29D6">
      <w:pPr>
        <w:pStyle w:val="ListParagraph"/>
        <w:numPr>
          <w:ilvl w:val="0"/>
          <w:numId w:val="27"/>
        </w:numPr>
        <w:tabs>
          <w:tab w:val="clear" w:pos="709"/>
        </w:tabs>
        <w:suppressAutoHyphens w:val="0"/>
        <w:autoSpaceDE/>
        <w:spacing w:line="276" w:lineRule="auto"/>
        <w:contextualSpacing/>
        <w:rPr>
          <w:b w:val="0"/>
        </w:rPr>
      </w:pPr>
      <w:r w:rsidRPr="0040553D">
        <w:rPr>
          <w:b w:val="0"/>
        </w:rPr>
        <w:t>Network with industry partners</w:t>
      </w:r>
    </w:p>
    <w:p w:rsidR="00F53A86" w:rsidRPr="0040553D" w:rsidRDefault="00F53A86" w:rsidP="00EE29D6">
      <w:pPr>
        <w:pStyle w:val="ListParagraph"/>
        <w:numPr>
          <w:ilvl w:val="0"/>
          <w:numId w:val="27"/>
        </w:numPr>
        <w:tabs>
          <w:tab w:val="clear" w:pos="709"/>
        </w:tabs>
        <w:suppressAutoHyphens w:val="0"/>
        <w:autoSpaceDE/>
        <w:spacing w:line="276" w:lineRule="auto"/>
        <w:contextualSpacing/>
        <w:rPr>
          <w:b w:val="0"/>
          <w:bCs/>
        </w:rPr>
      </w:pPr>
      <w:r w:rsidRPr="0040553D">
        <w:rPr>
          <w:b w:val="0"/>
          <w:bCs/>
        </w:rPr>
        <w:t>Access laboratory and equipment</w:t>
      </w:r>
    </w:p>
    <w:p w:rsidR="00F53A86" w:rsidRPr="0040553D" w:rsidRDefault="00F53A86" w:rsidP="00EE29D6">
      <w:pPr>
        <w:pStyle w:val="ListParagraph"/>
        <w:numPr>
          <w:ilvl w:val="0"/>
          <w:numId w:val="27"/>
        </w:numPr>
        <w:tabs>
          <w:tab w:val="clear" w:pos="709"/>
        </w:tabs>
        <w:suppressAutoHyphens w:val="0"/>
        <w:autoSpaceDE/>
        <w:spacing w:line="276" w:lineRule="auto"/>
        <w:contextualSpacing/>
        <w:rPr>
          <w:b w:val="0"/>
          <w:bCs/>
        </w:rPr>
      </w:pPr>
      <w:r w:rsidRPr="0040553D">
        <w:rPr>
          <w:b w:val="0"/>
          <w:bCs/>
        </w:rPr>
        <w:lastRenderedPageBreak/>
        <w:t>Journal publications</w:t>
      </w:r>
    </w:p>
    <w:p w:rsidR="00F53A86" w:rsidRPr="0040553D" w:rsidRDefault="00F53A86" w:rsidP="00EE29D6">
      <w:pPr>
        <w:pStyle w:val="ListParagraph"/>
        <w:numPr>
          <w:ilvl w:val="0"/>
          <w:numId w:val="27"/>
        </w:numPr>
        <w:tabs>
          <w:tab w:val="clear" w:pos="709"/>
        </w:tabs>
        <w:suppressAutoHyphens w:val="0"/>
        <w:autoSpaceDE/>
        <w:spacing w:line="276" w:lineRule="auto"/>
        <w:contextualSpacing/>
        <w:rPr>
          <w:b w:val="0"/>
          <w:bCs/>
        </w:rPr>
      </w:pPr>
      <w:r w:rsidRPr="0040553D">
        <w:rPr>
          <w:b w:val="0"/>
          <w:bCs/>
        </w:rPr>
        <w:t>Spin-off / start up companies</w:t>
      </w:r>
    </w:p>
    <w:p w:rsidR="00F53A86" w:rsidRPr="0040553D" w:rsidRDefault="00F53A86" w:rsidP="00EE29D6">
      <w:pPr>
        <w:pStyle w:val="ListParagraph"/>
        <w:numPr>
          <w:ilvl w:val="0"/>
          <w:numId w:val="27"/>
        </w:numPr>
        <w:tabs>
          <w:tab w:val="clear" w:pos="709"/>
        </w:tabs>
        <w:suppressAutoHyphens w:val="0"/>
        <w:autoSpaceDE/>
        <w:spacing w:line="276" w:lineRule="auto"/>
        <w:contextualSpacing/>
        <w:rPr>
          <w:b w:val="0"/>
          <w:bCs/>
        </w:rPr>
      </w:pPr>
      <w:r w:rsidRPr="0040553D">
        <w:rPr>
          <w:b w:val="0"/>
          <w:bCs/>
        </w:rPr>
        <w:t>Licences or patents</w:t>
      </w:r>
    </w:p>
    <w:p w:rsidR="004B1819" w:rsidRDefault="004B1819" w:rsidP="00F53A86">
      <w:pPr>
        <w:rPr>
          <w:b w:val="0"/>
          <w:bCs/>
        </w:rPr>
      </w:pPr>
    </w:p>
    <w:p w:rsidR="00F53A86" w:rsidRPr="0040553D" w:rsidRDefault="00F53A86" w:rsidP="004B1819">
      <w:pPr>
        <w:rPr>
          <w:b w:val="0"/>
          <w:bCs/>
        </w:rPr>
      </w:pPr>
      <w:r w:rsidRPr="0040553D">
        <w:rPr>
          <w:b w:val="0"/>
          <w:bCs/>
        </w:rPr>
        <w:t xml:space="preserve">Intangible </w:t>
      </w:r>
      <w:r w:rsidR="004B1819">
        <w:rPr>
          <w:b w:val="0"/>
          <w:bCs/>
        </w:rPr>
        <w:t>B</w:t>
      </w:r>
      <w:r w:rsidRPr="0040553D">
        <w:rPr>
          <w:b w:val="0"/>
          <w:bCs/>
        </w:rPr>
        <w:t xml:space="preserve">enefits: </w:t>
      </w:r>
    </w:p>
    <w:p w:rsidR="00F53A86" w:rsidRPr="0040553D" w:rsidRDefault="00F53A86" w:rsidP="00EE29D6">
      <w:pPr>
        <w:numPr>
          <w:ilvl w:val="0"/>
          <w:numId w:val="34"/>
        </w:numPr>
        <w:suppressAutoHyphens w:val="0"/>
        <w:autoSpaceDE/>
        <w:spacing w:line="276" w:lineRule="auto"/>
        <w:rPr>
          <w:b w:val="0"/>
          <w:bCs/>
        </w:rPr>
      </w:pPr>
      <w:r w:rsidRPr="0040553D">
        <w:rPr>
          <w:b w:val="0"/>
          <w:bCs/>
        </w:rPr>
        <w:t xml:space="preserve">Increased institutional prestige  </w:t>
      </w:r>
    </w:p>
    <w:p w:rsidR="00F53A86" w:rsidRPr="0040553D" w:rsidRDefault="00F53A86" w:rsidP="00EE29D6">
      <w:pPr>
        <w:numPr>
          <w:ilvl w:val="0"/>
          <w:numId w:val="34"/>
        </w:numPr>
        <w:suppressAutoHyphens w:val="0"/>
        <w:autoSpaceDE/>
        <w:spacing w:line="276" w:lineRule="auto"/>
        <w:rPr>
          <w:b w:val="0"/>
          <w:bCs/>
        </w:rPr>
      </w:pPr>
      <w:r w:rsidRPr="0040553D">
        <w:rPr>
          <w:b w:val="0"/>
          <w:bCs/>
        </w:rPr>
        <w:t xml:space="preserve"> Enhanced graduate employability</w:t>
      </w:r>
    </w:p>
    <w:p w:rsidR="00F53A86" w:rsidRPr="0040553D" w:rsidRDefault="00F53A86" w:rsidP="00EE29D6">
      <w:pPr>
        <w:numPr>
          <w:ilvl w:val="0"/>
          <w:numId w:val="34"/>
        </w:numPr>
        <w:suppressAutoHyphens w:val="0"/>
        <w:autoSpaceDE/>
        <w:spacing w:line="276" w:lineRule="auto"/>
        <w:rPr>
          <w:b w:val="0"/>
          <w:bCs/>
        </w:rPr>
      </w:pPr>
      <w:r w:rsidRPr="0040553D">
        <w:rPr>
          <w:b w:val="0"/>
          <w:bCs/>
        </w:rPr>
        <w:t>Increased job satisfaction</w:t>
      </w:r>
    </w:p>
    <w:p w:rsidR="00F53A86" w:rsidRPr="0040553D" w:rsidRDefault="00F53A86" w:rsidP="00F53A86">
      <w:pPr>
        <w:rPr>
          <w:b w:val="0"/>
          <w:bCs/>
        </w:rPr>
      </w:pPr>
    </w:p>
    <w:p w:rsidR="00F53A86" w:rsidRPr="0040553D" w:rsidRDefault="00F53A86" w:rsidP="00F53A86">
      <w:pPr>
        <w:rPr>
          <w:b w:val="0"/>
          <w:bCs/>
        </w:rPr>
      </w:pPr>
      <w:r w:rsidRPr="0040553D">
        <w:rPr>
          <w:b w:val="0"/>
          <w:bCs/>
        </w:rPr>
        <w:t>Enablers</w:t>
      </w:r>
    </w:p>
    <w:p w:rsidR="00F53A86" w:rsidRPr="0040553D" w:rsidRDefault="00F53A86" w:rsidP="00EE29D6">
      <w:pPr>
        <w:pStyle w:val="ListParagraph"/>
        <w:numPr>
          <w:ilvl w:val="0"/>
          <w:numId w:val="36"/>
        </w:numPr>
        <w:tabs>
          <w:tab w:val="clear" w:pos="709"/>
        </w:tabs>
        <w:suppressAutoHyphens w:val="0"/>
        <w:autoSpaceDE/>
        <w:spacing w:line="276" w:lineRule="auto"/>
        <w:contextualSpacing/>
        <w:rPr>
          <w:b w:val="0"/>
          <w:bCs/>
        </w:rPr>
      </w:pPr>
      <w:r w:rsidRPr="0040553D">
        <w:rPr>
          <w:b w:val="0"/>
          <w:bCs/>
        </w:rPr>
        <w:t>Support  by board of governors</w:t>
      </w:r>
    </w:p>
    <w:p w:rsidR="00F53A86" w:rsidRPr="0040553D" w:rsidRDefault="00F53A86" w:rsidP="00EE29D6">
      <w:pPr>
        <w:pStyle w:val="ListParagraph"/>
        <w:numPr>
          <w:ilvl w:val="0"/>
          <w:numId w:val="36"/>
        </w:numPr>
        <w:tabs>
          <w:tab w:val="clear" w:pos="709"/>
        </w:tabs>
        <w:suppressAutoHyphens w:val="0"/>
        <w:autoSpaceDE/>
        <w:spacing w:line="276" w:lineRule="auto"/>
        <w:contextualSpacing/>
        <w:rPr>
          <w:b w:val="0"/>
          <w:bCs/>
        </w:rPr>
      </w:pPr>
      <w:r w:rsidRPr="0040553D">
        <w:rPr>
          <w:b w:val="0"/>
          <w:bCs/>
        </w:rPr>
        <w:t>Staff with entrepreneurial experience</w:t>
      </w:r>
    </w:p>
    <w:p w:rsidR="00F53A86" w:rsidRPr="0040553D" w:rsidRDefault="00F53A86" w:rsidP="00EE29D6">
      <w:pPr>
        <w:pStyle w:val="ListParagraph"/>
        <w:numPr>
          <w:ilvl w:val="0"/>
          <w:numId w:val="36"/>
        </w:numPr>
        <w:tabs>
          <w:tab w:val="clear" w:pos="709"/>
        </w:tabs>
        <w:suppressAutoHyphens w:val="0"/>
        <w:autoSpaceDE/>
        <w:spacing w:line="276" w:lineRule="auto"/>
        <w:contextualSpacing/>
        <w:rPr>
          <w:b w:val="0"/>
          <w:bCs/>
        </w:rPr>
      </w:pPr>
      <w:r w:rsidRPr="0040553D">
        <w:rPr>
          <w:b w:val="0"/>
          <w:bCs/>
        </w:rPr>
        <w:t>Promotion of linkages in strategic plan</w:t>
      </w:r>
    </w:p>
    <w:p w:rsidR="00F53A86" w:rsidRPr="0040553D" w:rsidRDefault="00F53A86" w:rsidP="00EE29D6">
      <w:pPr>
        <w:pStyle w:val="ListParagraph"/>
        <w:numPr>
          <w:ilvl w:val="0"/>
          <w:numId w:val="36"/>
        </w:numPr>
        <w:tabs>
          <w:tab w:val="clear" w:pos="709"/>
        </w:tabs>
        <w:suppressAutoHyphens w:val="0"/>
        <w:autoSpaceDE/>
        <w:spacing w:line="276" w:lineRule="auto"/>
        <w:contextualSpacing/>
        <w:rPr>
          <w:b w:val="0"/>
          <w:bCs/>
        </w:rPr>
      </w:pPr>
      <w:r w:rsidRPr="0040553D">
        <w:rPr>
          <w:b w:val="0"/>
          <w:bCs/>
        </w:rPr>
        <w:t>Senior leadership positions dedicated to linkages</w:t>
      </w:r>
    </w:p>
    <w:p w:rsidR="00F53A86" w:rsidRPr="0040553D" w:rsidRDefault="00F53A86" w:rsidP="00F53A86">
      <w:pPr>
        <w:rPr>
          <w:b w:val="0"/>
          <w:bCs/>
        </w:rPr>
      </w:pPr>
    </w:p>
    <w:p w:rsidR="00F53A86" w:rsidRPr="0040553D" w:rsidRDefault="00F53A86" w:rsidP="00F53A86">
      <w:pPr>
        <w:rPr>
          <w:b w:val="0"/>
          <w:bCs/>
        </w:rPr>
      </w:pPr>
      <w:r w:rsidRPr="0040553D">
        <w:rPr>
          <w:b w:val="0"/>
          <w:bCs/>
        </w:rPr>
        <w:t xml:space="preserve">  Inhibitors   </w:t>
      </w:r>
    </w:p>
    <w:p w:rsidR="00F53A86" w:rsidRPr="0040553D" w:rsidRDefault="00F53A86" w:rsidP="00EE29D6">
      <w:pPr>
        <w:pStyle w:val="ListParagraph"/>
        <w:numPr>
          <w:ilvl w:val="0"/>
          <w:numId w:val="35"/>
        </w:numPr>
        <w:tabs>
          <w:tab w:val="clear" w:pos="709"/>
        </w:tabs>
        <w:suppressAutoHyphens w:val="0"/>
        <w:autoSpaceDE/>
        <w:spacing w:line="276" w:lineRule="auto"/>
        <w:contextualSpacing/>
        <w:rPr>
          <w:b w:val="0"/>
          <w:bCs/>
        </w:rPr>
      </w:pPr>
      <w:r w:rsidRPr="0040553D">
        <w:rPr>
          <w:b w:val="0"/>
          <w:bCs/>
        </w:rPr>
        <w:t xml:space="preserve">Lack of financial support </w:t>
      </w:r>
    </w:p>
    <w:p w:rsidR="00F53A86" w:rsidRPr="0040553D" w:rsidRDefault="00F53A86" w:rsidP="00EE29D6">
      <w:pPr>
        <w:pStyle w:val="ListParagraph"/>
        <w:numPr>
          <w:ilvl w:val="0"/>
          <w:numId w:val="35"/>
        </w:numPr>
        <w:tabs>
          <w:tab w:val="clear" w:pos="709"/>
        </w:tabs>
        <w:suppressAutoHyphens w:val="0"/>
        <w:autoSpaceDE/>
        <w:spacing w:line="276" w:lineRule="auto"/>
        <w:contextualSpacing/>
        <w:rPr>
          <w:b w:val="0"/>
          <w:bCs/>
        </w:rPr>
      </w:pPr>
      <w:r w:rsidRPr="0040553D">
        <w:rPr>
          <w:b w:val="0"/>
          <w:bCs/>
        </w:rPr>
        <w:t xml:space="preserve">Inadequate research infrastructure </w:t>
      </w:r>
    </w:p>
    <w:p w:rsidR="00F53A86" w:rsidRPr="0040553D" w:rsidRDefault="00F53A86" w:rsidP="00EE29D6">
      <w:pPr>
        <w:pStyle w:val="ListParagraph"/>
        <w:numPr>
          <w:ilvl w:val="0"/>
          <w:numId w:val="35"/>
        </w:numPr>
        <w:tabs>
          <w:tab w:val="clear" w:pos="709"/>
        </w:tabs>
        <w:suppressAutoHyphens w:val="0"/>
        <w:autoSpaceDE/>
        <w:spacing w:line="276" w:lineRule="auto"/>
        <w:contextualSpacing/>
        <w:rPr>
          <w:b w:val="0"/>
          <w:bCs/>
        </w:rPr>
      </w:pPr>
      <w:r w:rsidRPr="0040553D">
        <w:rPr>
          <w:b w:val="0"/>
          <w:bCs/>
        </w:rPr>
        <w:t>Lack of entrepreneurial skills/knowledge</w:t>
      </w:r>
    </w:p>
    <w:p w:rsidR="00F53A86" w:rsidRPr="0040553D" w:rsidRDefault="00F53A86" w:rsidP="00EE29D6">
      <w:pPr>
        <w:pStyle w:val="ListParagraph"/>
        <w:numPr>
          <w:ilvl w:val="0"/>
          <w:numId w:val="35"/>
        </w:numPr>
        <w:tabs>
          <w:tab w:val="clear" w:pos="709"/>
        </w:tabs>
        <w:suppressAutoHyphens w:val="0"/>
        <w:autoSpaceDE/>
        <w:spacing w:line="276" w:lineRule="auto"/>
        <w:contextualSpacing/>
        <w:rPr>
          <w:b w:val="0"/>
          <w:bCs/>
        </w:rPr>
      </w:pPr>
      <w:r w:rsidRPr="0040553D">
        <w:rPr>
          <w:b w:val="0"/>
          <w:bCs/>
        </w:rPr>
        <w:t>Lack of networks with productive sector</w:t>
      </w:r>
    </w:p>
    <w:p w:rsidR="00F53A86" w:rsidRDefault="00F53A86" w:rsidP="00F53A86">
      <w:pPr>
        <w:jc w:val="both"/>
      </w:pPr>
    </w:p>
    <w:p w:rsidR="00F53A86" w:rsidRPr="004B1819" w:rsidRDefault="00F53A86" w:rsidP="004B1819">
      <w:pPr>
        <w:jc w:val="both"/>
        <w:rPr>
          <w:b w:val="0"/>
          <w:i/>
          <w:iCs/>
        </w:rPr>
      </w:pPr>
      <w:r w:rsidRPr="004B1819">
        <w:rPr>
          <w:i/>
          <w:iCs/>
        </w:rPr>
        <w:t>Group Work</w:t>
      </w:r>
    </w:p>
    <w:p w:rsidR="00F53A86" w:rsidRPr="004B1819" w:rsidRDefault="004B1819" w:rsidP="004B1819">
      <w:pPr>
        <w:jc w:val="both"/>
        <w:rPr>
          <w:b w:val="0"/>
          <w:bCs/>
        </w:rPr>
      </w:pPr>
      <w:r w:rsidRPr="004B1819">
        <w:rPr>
          <w:b w:val="0"/>
          <w:bCs/>
        </w:rPr>
        <w:t>Following all the presentations</w:t>
      </w:r>
      <w:r w:rsidR="00F53A86" w:rsidRPr="004B1819">
        <w:rPr>
          <w:b w:val="0"/>
          <w:bCs/>
        </w:rPr>
        <w:t xml:space="preserve">, </w:t>
      </w:r>
      <w:r w:rsidRPr="004B1819">
        <w:rPr>
          <w:b w:val="0"/>
          <w:bCs/>
        </w:rPr>
        <w:t xml:space="preserve">participants were requested to register interest in which of the paired </w:t>
      </w:r>
      <w:r w:rsidR="00F53A86" w:rsidRPr="004B1819">
        <w:rPr>
          <w:b w:val="0"/>
          <w:bCs/>
        </w:rPr>
        <w:t>case studies group</w:t>
      </w:r>
      <w:r w:rsidRPr="004B1819">
        <w:rPr>
          <w:b w:val="0"/>
          <w:bCs/>
        </w:rPr>
        <w:t>s</w:t>
      </w:r>
      <w:r w:rsidR="00F53A86" w:rsidRPr="004B1819">
        <w:rPr>
          <w:b w:val="0"/>
          <w:bCs/>
        </w:rPr>
        <w:t xml:space="preserve"> they </w:t>
      </w:r>
      <w:r w:rsidRPr="004B1819">
        <w:rPr>
          <w:b w:val="0"/>
          <w:bCs/>
        </w:rPr>
        <w:t>would like</w:t>
      </w:r>
      <w:r w:rsidR="00F53A86" w:rsidRPr="004B1819">
        <w:rPr>
          <w:b w:val="0"/>
          <w:bCs/>
        </w:rPr>
        <w:t xml:space="preserve"> to join</w:t>
      </w:r>
      <w:r w:rsidRPr="004B1819">
        <w:rPr>
          <w:b w:val="0"/>
          <w:bCs/>
        </w:rPr>
        <w:t xml:space="preserve"> and critique</w:t>
      </w:r>
      <w:r w:rsidR="00F53A86" w:rsidRPr="004B1819">
        <w:rPr>
          <w:b w:val="0"/>
          <w:bCs/>
        </w:rPr>
        <w:t>.</w:t>
      </w:r>
      <w:r>
        <w:rPr>
          <w:b w:val="0"/>
          <w:bCs/>
        </w:rPr>
        <w:t xml:space="preserve"> </w:t>
      </w:r>
      <w:r w:rsidR="00F53A86" w:rsidRPr="004B1819">
        <w:rPr>
          <w:b w:val="0"/>
          <w:bCs/>
        </w:rPr>
        <w:t xml:space="preserve">In two sessions, the three groups were requested to discuss two key issues, namely, </w:t>
      </w:r>
      <w:r w:rsidRPr="004B1819">
        <w:rPr>
          <w:b w:val="0"/>
          <w:bCs/>
        </w:rPr>
        <w:t>the e</w:t>
      </w:r>
      <w:r w:rsidR="00F53A86" w:rsidRPr="004B1819">
        <w:rPr>
          <w:b w:val="0"/>
          <w:bCs/>
        </w:rPr>
        <w:t xml:space="preserve">nabling </w:t>
      </w:r>
      <w:r w:rsidRPr="004B1819">
        <w:rPr>
          <w:b w:val="0"/>
          <w:bCs/>
        </w:rPr>
        <w:t>and inhibiting f</w:t>
      </w:r>
      <w:r w:rsidR="00F53A86" w:rsidRPr="004B1819">
        <w:rPr>
          <w:b w:val="0"/>
          <w:bCs/>
        </w:rPr>
        <w:t xml:space="preserve">actors for </w:t>
      </w:r>
      <w:r w:rsidRPr="004B1819">
        <w:rPr>
          <w:b w:val="0"/>
          <w:bCs/>
        </w:rPr>
        <w:t>s</w:t>
      </w:r>
      <w:r w:rsidR="00F53A86" w:rsidRPr="004B1819">
        <w:rPr>
          <w:b w:val="0"/>
          <w:bCs/>
        </w:rPr>
        <w:t xml:space="preserve">trengthening </w:t>
      </w:r>
      <w:r w:rsidRPr="004B1819">
        <w:rPr>
          <w:b w:val="0"/>
          <w:bCs/>
        </w:rPr>
        <w:t>l</w:t>
      </w:r>
      <w:r w:rsidR="00F53A86" w:rsidRPr="004B1819">
        <w:rPr>
          <w:b w:val="0"/>
          <w:bCs/>
        </w:rPr>
        <w:t xml:space="preserve">inkages with </w:t>
      </w:r>
      <w:r w:rsidRPr="004B1819">
        <w:rPr>
          <w:b w:val="0"/>
          <w:bCs/>
        </w:rPr>
        <w:t>p</w:t>
      </w:r>
      <w:r w:rsidR="00F53A86" w:rsidRPr="004B1819">
        <w:rPr>
          <w:b w:val="0"/>
          <w:bCs/>
        </w:rPr>
        <w:t xml:space="preserve">roductive </w:t>
      </w:r>
      <w:r w:rsidRPr="004B1819">
        <w:rPr>
          <w:b w:val="0"/>
          <w:bCs/>
        </w:rPr>
        <w:t>s</w:t>
      </w:r>
      <w:r w:rsidR="00F53A86" w:rsidRPr="004B1819">
        <w:rPr>
          <w:b w:val="0"/>
          <w:bCs/>
        </w:rPr>
        <w:t xml:space="preserve">ector. </w:t>
      </w:r>
    </w:p>
    <w:p w:rsidR="00F53A86" w:rsidRDefault="00F53A86" w:rsidP="00F53A86">
      <w:pPr>
        <w:jc w:val="both"/>
      </w:pPr>
    </w:p>
    <w:p w:rsidR="00F53A86" w:rsidRPr="00AD7085" w:rsidRDefault="0070102F" w:rsidP="00EE29D6">
      <w:pPr>
        <w:pStyle w:val="Heading1"/>
        <w:numPr>
          <w:ilvl w:val="0"/>
          <w:numId w:val="60"/>
        </w:numPr>
        <w:rPr>
          <w:sz w:val="28"/>
          <w:szCs w:val="28"/>
        </w:rPr>
      </w:pPr>
      <w:bookmarkStart w:id="73" w:name="_Toc333056673"/>
      <w:bookmarkStart w:id="74" w:name="_Toc333576201"/>
      <w:bookmarkStart w:id="75" w:name="_Toc333584584"/>
      <w:r w:rsidRPr="00AD7085">
        <w:rPr>
          <w:caps w:val="0"/>
          <w:sz w:val="28"/>
          <w:szCs w:val="28"/>
        </w:rPr>
        <w:t>Plenary Discussions on Working Group Reports</w:t>
      </w:r>
      <w:bookmarkEnd w:id="73"/>
      <w:bookmarkEnd w:id="74"/>
      <w:bookmarkEnd w:id="75"/>
    </w:p>
    <w:p w:rsidR="004B1819" w:rsidRDefault="004B1819" w:rsidP="00F53A86">
      <w:pPr>
        <w:jc w:val="both"/>
        <w:rPr>
          <w:szCs w:val="24"/>
        </w:rPr>
      </w:pPr>
    </w:p>
    <w:p w:rsidR="00F53A86" w:rsidRPr="004B1819" w:rsidRDefault="004B1819" w:rsidP="00F53A86">
      <w:pPr>
        <w:jc w:val="both"/>
        <w:rPr>
          <w:b w:val="0"/>
          <w:i/>
          <w:iCs/>
          <w:szCs w:val="24"/>
        </w:rPr>
      </w:pPr>
      <w:r w:rsidRPr="004B1819">
        <w:rPr>
          <w:i/>
          <w:iCs/>
          <w:szCs w:val="24"/>
        </w:rPr>
        <w:t>Presentations</w:t>
      </w:r>
    </w:p>
    <w:p w:rsidR="00F53A86" w:rsidRPr="004B1819" w:rsidRDefault="00F53A86" w:rsidP="004B1819">
      <w:pPr>
        <w:jc w:val="both"/>
        <w:rPr>
          <w:b w:val="0"/>
          <w:bCs/>
        </w:rPr>
      </w:pPr>
      <w:r w:rsidRPr="004B1819">
        <w:rPr>
          <w:b w:val="0"/>
          <w:bCs/>
        </w:rPr>
        <w:t xml:space="preserve">Each of the </w:t>
      </w:r>
      <w:r w:rsidR="007A253F">
        <w:rPr>
          <w:b w:val="0"/>
          <w:bCs/>
        </w:rPr>
        <w:t xml:space="preserve">five </w:t>
      </w:r>
      <w:r w:rsidR="0070102F">
        <w:rPr>
          <w:b w:val="0"/>
          <w:bCs/>
        </w:rPr>
        <w:t xml:space="preserve">beneficiary </w:t>
      </w:r>
      <w:r w:rsidR="004B1819" w:rsidRPr="004B1819">
        <w:rPr>
          <w:b w:val="0"/>
          <w:bCs/>
        </w:rPr>
        <w:t xml:space="preserve">African </w:t>
      </w:r>
      <w:r w:rsidRPr="004B1819">
        <w:rPr>
          <w:b w:val="0"/>
          <w:bCs/>
        </w:rPr>
        <w:t xml:space="preserve">universities took </w:t>
      </w:r>
      <w:r w:rsidR="004B1819" w:rsidRPr="004B1819">
        <w:rPr>
          <w:b w:val="0"/>
          <w:bCs/>
        </w:rPr>
        <w:t>turns</w:t>
      </w:r>
      <w:r w:rsidRPr="004B1819">
        <w:rPr>
          <w:b w:val="0"/>
          <w:bCs/>
        </w:rPr>
        <w:t xml:space="preserve"> to present</w:t>
      </w:r>
      <w:r w:rsidR="004B1819" w:rsidRPr="004B1819">
        <w:rPr>
          <w:b w:val="0"/>
          <w:bCs/>
        </w:rPr>
        <w:t xml:space="preserve"> summaries of</w:t>
      </w:r>
      <w:r w:rsidRPr="004B1819">
        <w:rPr>
          <w:b w:val="0"/>
          <w:bCs/>
        </w:rPr>
        <w:t xml:space="preserve"> the outputs of the </w:t>
      </w:r>
      <w:r w:rsidR="004B1819" w:rsidRPr="004B1819">
        <w:rPr>
          <w:b w:val="0"/>
          <w:bCs/>
        </w:rPr>
        <w:t xml:space="preserve">working group </w:t>
      </w:r>
      <w:r w:rsidRPr="004B1819">
        <w:rPr>
          <w:b w:val="0"/>
          <w:bCs/>
        </w:rPr>
        <w:t>sessions.</w:t>
      </w:r>
      <w:r w:rsidR="004B1819">
        <w:rPr>
          <w:b w:val="0"/>
          <w:bCs/>
        </w:rPr>
        <w:t xml:space="preserve"> These are presented below as follows:</w:t>
      </w:r>
    </w:p>
    <w:p w:rsidR="00F53A86" w:rsidRDefault="00F53A86" w:rsidP="00F53A86">
      <w:pPr>
        <w:jc w:val="both"/>
      </w:pPr>
    </w:p>
    <w:p w:rsidR="00F53A86" w:rsidRPr="004B1819" w:rsidRDefault="00F53A86" w:rsidP="00F53A86">
      <w:pPr>
        <w:jc w:val="both"/>
        <w:rPr>
          <w:b w:val="0"/>
          <w:i/>
          <w:iCs/>
        </w:rPr>
      </w:pPr>
      <w:r w:rsidRPr="004B1819">
        <w:rPr>
          <w:i/>
          <w:iCs/>
        </w:rPr>
        <w:t>Makerere University</w:t>
      </w:r>
    </w:p>
    <w:p w:rsidR="00F53A86" w:rsidRPr="004B1819" w:rsidRDefault="007A253F" w:rsidP="004B1819">
      <w:pPr>
        <w:widowControl w:val="0"/>
        <w:numPr>
          <w:ilvl w:val="0"/>
          <w:numId w:val="2"/>
        </w:numPr>
        <w:tabs>
          <w:tab w:val="clear" w:pos="720"/>
          <w:tab w:val="left" w:pos="360"/>
        </w:tabs>
        <w:autoSpaceDE/>
        <w:spacing w:line="240" w:lineRule="auto"/>
        <w:ind w:left="360"/>
        <w:jc w:val="both"/>
        <w:rPr>
          <w:b w:val="0"/>
          <w:bCs/>
        </w:rPr>
      </w:pPr>
      <w:r>
        <w:rPr>
          <w:b w:val="0"/>
          <w:bCs/>
        </w:rPr>
        <w:t>P</w:t>
      </w:r>
      <w:r w:rsidR="00F53A86" w:rsidRPr="004B1819">
        <w:rPr>
          <w:b w:val="0"/>
          <w:bCs/>
        </w:rPr>
        <w:t>ledged to take care of suggestions made on gender and environment sustainability</w:t>
      </w:r>
    </w:p>
    <w:p w:rsidR="00F53A86" w:rsidRPr="004B1819" w:rsidRDefault="00F53A86" w:rsidP="00F53A86">
      <w:pPr>
        <w:jc w:val="both"/>
        <w:rPr>
          <w:b w:val="0"/>
          <w:bCs/>
        </w:rPr>
      </w:pPr>
    </w:p>
    <w:p w:rsidR="00F53A86" w:rsidRPr="004B1819" w:rsidRDefault="00F53A86" w:rsidP="00F53A86">
      <w:pPr>
        <w:widowControl w:val="0"/>
        <w:numPr>
          <w:ilvl w:val="0"/>
          <w:numId w:val="1"/>
        </w:numPr>
        <w:tabs>
          <w:tab w:val="clear" w:pos="432"/>
          <w:tab w:val="clear" w:pos="709"/>
          <w:tab w:val="left" w:pos="360"/>
        </w:tabs>
        <w:autoSpaceDE/>
        <w:spacing w:line="240" w:lineRule="auto"/>
        <w:ind w:left="360" w:hanging="360"/>
        <w:jc w:val="both"/>
        <w:rPr>
          <w:b w:val="0"/>
          <w:bCs/>
          <w:i/>
          <w:iCs/>
        </w:rPr>
      </w:pPr>
      <w:r w:rsidRPr="004B1819">
        <w:rPr>
          <w:b w:val="0"/>
          <w:bCs/>
          <w:i/>
          <w:iCs/>
        </w:rPr>
        <w:t>Enabling factor:</w:t>
      </w:r>
    </w:p>
    <w:p w:rsidR="00F53A86" w:rsidRPr="004B1819" w:rsidRDefault="00F53A86" w:rsidP="00EE29D6">
      <w:pPr>
        <w:widowControl w:val="0"/>
        <w:numPr>
          <w:ilvl w:val="0"/>
          <w:numId w:val="54"/>
        </w:numPr>
        <w:tabs>
          <w:tab w:val="clear" w:pos="709"/>
        </w:tabs>
        <w:autoSpaceDE/>
        <w:spacing w:line="240" w:lineRule="auto"/>
        <w:jc w:val="both"/>
        <w:rPr>
          <w:b w:val="0"/>
          <w:bCs/>
        </w:rPr>
      </w:pPr>
      <w:r w:rsidRPr="004B1819">
        <w:rPr>
          <w:b w:val="0"/>
          <w:bCs/>
        </w:rPr>
        <w:t>Agreed with list provided but added to mainstream linkage</w:t>
      </w:r>
      <w:r w:rsidR="00C2185A">
        <w:rPr>
          <w:b w:val="0"/>
          <w:bCs/>
        </w:rPr>
        <w:t>s</w:t>
      </w:r>
      <w:r w:rsidRPr="004B1819">
        <w:rPr>
          <w:b w:val="0"/>
          <w:bCs/>
        </w:rPr>
        <w:t xml:space="preserve"> with</w:t>
      </w:r>
      <w:r w:rsidR="00C2185A">
        <w:rPr>
          <w:b w:val="0"/>
          <w:bCs/>
        </w:rPr>
        <w:t xml:space="preserve"> the</w:t>
      </w:r>
      <w:r w:rsidRPr="004B1819">
        <w:rPr>
          <w:b w:val="0"/>
          <w:bCs/>
        </w:rPr>
        <w:t xml:space="preserve"> entire university system</w:t>
      </w:r>
    </w:p>
    <w:p w:rsidR="00F53A86" w:rsidRPr="004B1819" w:rsidRDefault="00F53A86" w:rsidP="00EE29D6">
      <w:pPr>
        <w:widowControl w:val="0"/>
        <w:numPr>
          <w:ilvl w:val="0"/>
          <w:numId w:val="54"/>
        </w:numPr>
        <w:tabs>
          <w:tab w:val="clear" w:pos="709"/>
        </w:tabs>
        <w:autoSpaceDE/>
        <w:spacing w:line="240" w:lineRule="auto"/>
        <w:jc w:val="both"/>
        <w:rPr>
          <w:b w:val="0"/>
          <w:bCs/>
        </w:rPr>
      </w:pPr>
      <w:r w:rsidRPr="004B1819">
        <w:rPr>
          <w:b w:val="0"/>
          <w:bCs/>
        </w:rPr>
        <w:t>Need people with marketing skills</w:t>
      </w:r>
    </w:p>
    <w:p w:rsidR="00F53A86" w:rsidRPr="004B1819" w:rsidRDefault="00F53A86" w:rsidP="00EE29D6">
      <w:pPr>
        <w:widowControl w:val="0"/>
        <w:numPr>
          <w:ilvl w:val="0"/>
          <w:numId w:val="54"/>
        </w:numPr>
        <w:tabs>
          <w:tab w:val="clear" w:pos="709"/>
          <w:tab w:val="left" w:pos="0"/>
        </w:tabs>
        <w:autoSpaceDE/>
        <w:spacing w:line="240" w:lineRule="auto"/>
        <w:jc w:val="both"/>
        <w:rPr>
          <w:b w:val="0"/>
          <w:bCs/>
        </w:rPr>
      </w:pPr>
      <w:r w:rsidRPr="004B1819">
        <w:rPr>
          <w:b w:val="0"/>
          <w:bCs/>
        </w:rPr>
        <w:t>Revenue – 15% of project goes to support administration and 5% goes to the unit which brought the project</w:t>
      </w:r>
    </w:p>
    <w:p w:rsidR="00F53A86" w:rsidRPr="004B1819" w:rsidRDefault="00F53A86" w:rsidP="00EE29D6">
      <w:pPr>
        <w:widowControl w:val="0"/>
        <w:numPr>
          <w:ilvl w:val="0"/>
          <w:numId w:val="54"/>
        </w:numPr>
        <w:tabs>
          <w:tab w:val="clear" w:pos="709"/>
        </w:tabs>
        <w:autoSpaceDE/>
        <w:spacing w:line="240" w:lineRule="auto"/>
        <w:jc w:val="both"/>
        <w:rPr>
          <w:b w:val="0"/>
          <w:bCs/>
        </w:rPr>
      </w:pPr>
      <w:r w:rsidRPr="004B1819">
        <w:rPr>
          <w:b w:val="0"/>
          <w:bCs/>
        </w:rPr>
        <w:t>There is demand –need to link and show what is it for the industry</w:t>
      </w:r>
    </w:p>
    <w:p w:rsidR="00F53A86" w:rsidRPr="004B1819" w:rsidRDefault="00F53A86" w:rsidP="00EE29D6">
      <w:pPr>
        <w:widowControl w:val="0"/>
        <w:numPr>
          <w:ilvl w:val="0"/>
          <w:numId w:val="54"/>
        </w:numPr>
        <w:tabs>
          <w:tab w:val="clear" w:pos="709"/>
          <w:tab w:val="left" w:pos="0"/>
        </w:tabs>
        <w:autoSpaceDE/>
        <w:spacing w:line="240" w:lineRule="auto"/>
        <w:jc w:val="both"/>
        <w:rPr>
          <w:b w:val="0"/>
          <w:bCs/>
        </w:rPr>
      </w:pPr>
      <w:r w:rsidRPr="004B1819">
        <w:rPr>
          <w:b w:val="0"/>
          <w:bCs/>
        </w:rPr>
        <w:t>Health, agriculture and education are key sectors in Ugandan economy hence mobile solutions are highly relevant because mobile telephony is the most prevalent technology owned by majority of people all over the country.</w:t>
      </w:r>
    </w:p>
    <w:p w:rsidR="00F53A86" w:rsidRDefault="00F53A86" w:rsidP="00F53A86">
      <w:pPr>
        <w:jc w:val="both"/>
      </w:pPr>
    </w:p>
    <w:p w:rsidR="00F53A86" w:rsidRPr="004B1819" w:rsidRDefault="00F53A86" w:rsidP="00F53A86">
      <w:pPr>
        <w:jc w:val="both"/>
        <w:rPr>
          <w:b w:val="0"/>
          <w:bCs/>
          <w:i/>
          <w:iCs/>
        </w:rPr>
      </w:pPr>
      <w:r w:rsidRPr="004B1819">
        <w:rPr>
          <w:b w:val="0"/>
          <w:bCs/>
          <w:i/>
          <w:iCs/>
        </w:rPr>
        <w:t>Inhibiting factors:</w:t>
      </w:r>
    </w:p>
    <w:p w:rsidR="00F53A86" w:rsidRPr="000C10EB" w:rsidRDefault="00F53A86" w:rsidP="00F53A86">
      <w:pPr>
        <w:widowControl w:val="0"/>
        <w:numPr>
          <w:ilvl w:val="0"/>
          <w:numId w:val="2"/>
        </w:numPr>
        <w:tabs>
          <w:tab w:val="clear" w:pos="720"/>
          <w:tab w:val="left" w:pos="360"/>
        </w:tabs>
        <w:autoSpaceDE/>
        <w:spacing w:line="240" w:lineRule="auto"/>
        <w:ind w:left="360"/>
        <w:jc w:val="both"/>
        <w:rPr>
          <w:b w:val="0"/>
          <w:bCs/>
        </w:rPr>
      </w:pPr>
      <w:r w:rsidRPr="000C10EB">
        <w:rPr>
          <w:b w:val="0"/>
          <w:bCs/>
        </w:rPr>
        <w:lastRenderedPageBreak/>
        <w:t>Awareness</w:t>
      </w:r>
    </w:p>
    <w:p w:rsidR="00F53A86" w:rsidRPr="000C10EB" w:rsidRDefault="00F53A86" w:rsidP="000C10EB">
      <w:pPr>
        <w:ind w:left="360"/>
        <w:jc w:val="both"/>
        <w:rPr>
          <w:b w:val="0"/>
          <w:bCs/>
        </w:rPr>
      </w:pPr>
      <w:r w:rsidRPr="000C10EB">
        <w:rPr>
          <w:b w:val="0"/>
          <w:bCs/>
        </w:rPr>
        <w:t>Lack of R&amp;D culture in private and public</w:t>
      </w:r>
      <w:r w:rsidR="000C10EB">
        <w:rPr>
          <w:b w:val="0"/>
          <w:bCs/>
        </w:rPr>
        <w:t xml:space="preserve"> sectors</w:t>
      </w:r>
      <w:r w:rsidRPr="000C10EB">
        <w:rPr>
          <w:b w:val="0"/>
          <w:bCs/>
        </w:rPr>
        <w:t xml:space="preserve"> </w:t>
      </w:r>
    </w:p>
    <w:p w:rsidR="00F53A86" w:rsidRPr="000C10EB" w:rsidRDefault="00F53A86" w:rsidP="00F53A86">
      <w:pPr>
        <w:widowControl w:val="0"/>
        <w:numPr>
          <w:ilvl w:val="0"/>
          <w:numId w:val="2"/>
        </w:numPr>
        <w:tabs>
          <w:tab w:val="clear" w:pos="720"/>
          <w:tab w:val="left" w:pos="360"/>
        </w:tabs>
        <w:autoSpaceDE/>
        <w:spacing w:line="240" w:lineRule="auto"/>
        <w:ind w:left="360"/>
        <w:jc w:val="both"/>
        <w:rPr>
          <w:b w:val="0"/>
          <w:bCs/>
        </w:rPr>
      </w:pPr>
      <w:r w:rsidRPr="000C10EB">
        <w:rPr>
          <w:b w:val="0"/>
          <w:bCs/>
        </w:rPr>
        <w:t>Supporting culture</w:t>
      </w:r>
    </w:p>
    <w:p w:rsidR="00F53A86" w:rsidRDefault="00F53A86" w:rsidP="00F53A86">
      <w:pPr>
        <w:jc w:val="both"/>
      </w:pPr>
    </w:p>
    <w:p w:rsidR="00F53A86" w:rsidRPr="000C10EB" w:rsidRDefault="00F53A86" w:rsidP="00F53A86">
      <w:pPr>
        <w:jc w:val="both"/>
        <w:rPr>
          <w:b w:val="0"/>
          <w:bCs/>
          <w:i/>
          <w:iCs/>
        </w:rPr>
      </w:pPr>
      <w:r w:rsidRPr="000C10EB">
        <w:rPr>
          <w:i/>
          <w:iCs/>
        </w:rPr>
        <w:t xml:space="preserve">University of Botswana </w:t>
      </w:r>
    </w:p>
    <w:p w:rsidR="00F53A86" w:rsidRPr="000C10EB" w:rsidRDefault="00F53A86" w:rsidP="00EE29D6">
      <w:pPr>
        <w:pStyle w:val="ListParagraph"/>
        <w:numPr>
          <w:ilvl w:val="0"/>
          <w:numId w:val="40"/>
        </w:numPr>
        <w:tabs>
          <w:tab w:val="clear" w:pos="709"/>
        </w:tabs>
        <w:suppressAutoHyphens w:val="0"/>
        <w:autoSpaceDE/>
        <w:spacing w:line="276" w:lineRule="auto"/>
        <w:contextualSpacing/>
        <w:jc w:val="both"/>
        <w:rPr>
          <w:b w:val="0"/>
          <w:bCs/>
        </w:rPr>
      </w:pPr>
      <w:r w:rsidRPr="000C10EB">
        <w:rPr>
          <w:b w:val="0"/>
          <w:bCs/>
        </w:rPr>
        <w:t>Agreed to improve both gender and sustainability dimensions</w:t>
      </w:r>
    </w:p>
    <w:p w:rsidR="00F53A86" w:rsidRPr="000C10EB" w:rsidRDefault="00F53A86" w:rsidP="00EE29D6">
      <w:pPr>
        <w:pStyle w:val="ListParagraph"/>
        <w:numPr>
          <w:ilvl w:val="0"/>
          <w:numId w:val="40"/>
        </w:numPr>
        <w:tabs>
          <w:tab w:val="clear" w:pos="709"/>
        </w:tabs>
        <w:suppressAutoHyphens w:val="0"/>
        <w:autoSpaceDE/>
        <w:spacing w:line="276" w:lineRule="auto"/>
        <w:contextualSpacing/>
        <w:jc w:val="both"/>
        <w:rPr>
          <w:b w:val="0"/>
          <w:bCs/>
        </w:rPr>
      </w:pPr>
      <w:r w:rsidRPr="000C10EB">
        <w:rPr>
          <w:b w:val="0"/>
          <w:bCs/>
        </w:rPr>
        <w:t>Biodiversity will be given more emphasis</w:t>
      </w:r>
    </w:p>
    <w:p w:rsidR="000C10EB" w:rsidRDefault="000C10EB" w:rsidP="00F53A86">
      <w:pPr>
        <w:jc w:val="both"/>
        <w:rPr>
          <w:b w:val="0"/>
          <w:bCs/>
          <w:i/>
          <w:iCs/>
        </w:rPr>
      </w:pPr>
    </w:p>
    <w:p w:rsidR="00F53A86" w:rsidRPr="000C10EB" w:rsidRDefault="00F53A86" w:rsidP="00F53A86">
      <w:pPr>
        <w:jc w:val="both"/>
        <w:rPr>
          <w:b w:val="0"/>
          <w:bCs/>
          <w:i/>
          <w:iCs/>
        </w:rPr>
      </w:pPr>
      <w:r w:rsidRPr="000C10EB">
        <w:rPr>
          <w:b w:val="0"/>
          <w:bCs/>
          <w:i/>
          <w:iCs/>
        </w:rPr>
        <w:t>Enabling factors:</w:t>
      </w:r>
    </w:p>
    <w:p w:rsidR="00F53A86" w:rsidRPr="000C10EB" w:rsidRDefault="00F53A86" w:rsidP="00F53A86">
      <w:pPr>
        <w:widowControl w:val="0"/>
        <w:numPr>
          <w:ilvl w:val="0"/>
          <w:numId w:val="4"/>
        </w:numPr>
        <w:tabs>
          <w:tab w:val="clear" w:pos="0"/>
          <w:tab w:val="clear" w:pos="709"/>
          <w:tab w:val="left" w:pos="360"/>
        </w:tabs>
        <w:autoSpaceDE/>
        <w:spacing w:line="240" w:lineRule="auto"/>
        <w:ind w:left="360" w:hanging="360"/>
        <w:jc w:val="both"/>
        <w:rPr>
          <w:b w:val="0"/>
          <w:bCs/>
        </w:rPr>
      </w:pPr>
      <w:r w:rsidRPr="000C10EB">
        <w:rPr>
          <w:b w:val="0"/>
          <w:bCs/>
        </w:rPr>
        <w:t>Institutional support at university level</w:t>
      </w:r>
    </w:p>
    <w:p w:rsidR="00F53A86" w:rsidRPr="000C10EB" w:rsidRDefault="00F53A86" w:rsidP="00F53A86">
      <w:pPr>
        <w:widowControl w:val="0"/>
        <w:numPr>
          <w:ilvl w:val="0"/>
          <w:numId w:val="4"/>
        </w:numPr>
        <w:tabs>
          <w:tab w:val="clear" w:pos="0"/>
          <w:tab w:val="clear" w:pos="709"/>
          <w:tab w:val="left" w:pos="360"/>
        </w:tabs>
        <w:autoSpaceDE/>
        <w:spacing w:line="240" w:lineRule="auto"/>
        <w:ind w:left="360" w:hanging="360"/>
        <w:jc w:val="both"/>
        <w:rPr>
          <w:b w:val="0"/>
          <w:bCs/>
        </w:rPr>
      </w:pPr>
      <w:r w:rsidRPr="000C10EB">
        <w:rPr>
          <w:b w:val="0"/>
          <w:bCs/>
        </w:rPr>
        <w:t>Succession planning</w:t>
      </w:r>
    </w:p>
    <w:p w:rsidR="00F53A86" w:rsidRPr="000C10EB" w:rsidRDefault="00F53A86" w:rsidP="00F53A86">
      <w:pPr>
        <w:jc w:val="both"/>
        <w:rPr>
          <w:b w:val="0"/>
          <w:bCs/>
        </w:rPr>
      </w:pPr>
    </w:p>
    <w:p w:rsidR="00F53A86" w:rsidRPr="000C10EB" w:rsidRDefault="00F53A86" w:rsidP="00F53A86">
      <w:pPr>
        <w:jc w:val="both"/>
        <w:rPr>
          <w:b w:val="0"/>
          <w:bCs/>
          <w:i/>
          <w:iCs/>
        </w:rPr>
      </w:pPr>
      <w:r w:rsidRPr="000C10EB">
        <w:rPr>
          <w:b w:val="0"/>
          <w:bCs/>
          <w:i/>
          <w:iCs/>
        </w:rPr>
        <w:t>Inhibiting factors:</w:t>
      </w:r>
    </w:p>
    <w:p w:rsidR="00D84F84" w:rsidRPr="00D84F84" w:rsidRDefault="00D84F84" w:rsidP="00D84F84">
      <w:pPr>
        <w:widowControl w:val="0"/>
        <w:numPr>
          <w:ilvl w:val="0"/>
          <w:numId w:val="3"/>
        </w:numPr>
        <w:tabs>
          <w:tab w:val="clear" w:pos="720"/>
          <w:tab w:val="left" w:pos="360"/>
        </w:tabs>
        <w:autoSpaceDE/>
        <w:spacing w:line="240" w:lineRule="auto"/>
        <w:ind w:left="360"/>
        <w:jc w:val="both"/>
        <w:rPr>
          <w:b w:val="0"/>
          <w:bCs/>
        </w:rPr>
      </w:pPr>
      <w:r w:rsidRPr="00D84F84">
        <w:rPr>
          <w:rFonts w:cs="Times New Roman"/>
          <w:b w:val="0"/>
          <w:szCs w:val="24"/>
        </w:rPr>
        <w:t>Inability to acquire a strategic land to promote project activities due to change of Vice Chancellor</w:t>
      </w:r>
    </w:p>
    <w:p w:rsidR="00D84F84" w:rsidRPr="00D84F84" w:rsidRDefault="00D84F84" w:rsidP="00D84F84">
      <w:pPr>
        <w:widowControl w:val="0"/>
        <w:numPr>
          <w:ilvl w:val="0"/>
          <w:numId w:val="3"/>
        </w:numPr>
        <w:tabs>
          <w:tab w:val="clear" w:pos="720"/>
          <w:tab w:val="left" w:pos="360"/>
        </w:tabs>
        <w:autoSpaceDE/>
        <w:spacing w:line="240" w:lineRule="auto"/>
        <w:ind w:left="360"/>
        <w:jc w:val="both"/>
        <w:rPr>
          <w:b w:val="0"/>
          <w:bCs/>
        </w:rPr>
      </w:pPr>
      <w:r w:rsidRPr="00D84F84">
        <w:rPr>
          <w:rFonts w:cs="Times New Roman"/>
          <w:b w:val="0"/>
          <w:szCs w:val="24"/>
        </w:rPr>
        <w:t>Lack of financial support from the University for the project activities apart from the administrative support</w:t>
      </w:r>
    </w:p>
    <w:p w:rsidR="00D84F84" w:rsidRPr="00D84F84" w:rsidRDefault="00D84F84" w:rsidP="00D84F84">
      <w:pPr>
        <w:widowControl w:val="0"/>
        <w:numPr>
          <w:ilvl w:val="0"/>
          <w:numId w:val="3"/>
        </w:numPr>
        <w:tabs>
          <w:tab w:val="clear" w:pos="720"/>
          <w:tab w:val="left" w:pos="360"/>
        </w:tabs>
        <w:autoSpaceDE/>
        <w:spacing w:line="240" w:lineRule="auto"/>
        <w:ind w:left="360"/>
        <w:jc w:val="both"/>
        <w:rPr>
          <w:b w:val="0"/>
          <w:bCs/>
        </w:rPr>
      </w:pPr>
      <w:r w:rsidRPr="00D84F84">
        <w:rPr>
          <w:rFonts w:cs="Times New Roman"/>
          <w:b w:val="0"/>
          <w:szCs w:val="24"/>
        </w:rPr>
        <w:t>Staff constraint as most of the project leaders come from other departments</w:t>
      </w:r>
    </w:p>
    <w:p w:rsidR="00D84F84" w:rsidRPr="00D84F84" w:rsidRDefault="00D84F84" w:rsidP="00D84F84">
      <w:pPr>
        <w:widowControl w:val="0"/>
        <w:numPr>
          <w:ilvl w:val="0"/>
          <w:numId w:val="3"/>
        </w:numPr>
        <w:tabs>
          <w:tab w:val="clear" w:pos="720"/>
          <w:tab w:val="left" w:pos="360"/>
        </w:tabs>
        <w:autoSpaceDE/>
        <w:spacing w:line="240" w:lineRule="auto"/>
        <w:ind w:left="360"/>
        <w:jc w:val="both"/>
        <w:rPr>
          <w:b w:val="0"/>
          <w:bCs/>
        </w:rPr>
      </w:pPr>
      <w:r w:rsidRPr="00D84F84">
        <w:rPr>
          <w:rFonts w:cs="Times New Roman"/>
          <w:b w:val="0"/>
          <w:szCs w:val="24"/>
        </w:rPr>
        <w:t>Need for fully dedicated staff for the project</w:t>
      </w:r>
    </w:p>
    <w:p w:rsidR="00F53A86" w:rsidRPr="000C10EB" w:rsidRDefault="00F53A86" w:rsidP="00F53A86">
      <w:pPr>
        <w:jc w:val="both"/>
        <w:rPr>
          <w:b w:val="0"/>
          <w:bCs/>
        </w:rPr>
      </w:pPr>
    </w:p>
    <w:p w:rsidR="00F53A86" w:rsidRPr="000C10EB" w:rsidRDefault="00F53A86" w:rsidP="00F53A86">
      <w:pPr>
        <w:jc w:val="both"/>
        <w:rPr>
          <w:b w:val="0"/>
          <w:i/>
          <w:iCs/>
        </w:rPr>
      </w:pPr>
      <w:proofErr w:type="spellStart"/>
      <w:r w:rsidRPr="000C10EB">
        <w:rPr>
          <w:i/>
          <w:iCs/>
        </w:rPr>
        <w:t>Université</w:t>
      </w:r>
      <w:proofErr w:type="spellEnd"/>
      <w:r w:rsidRPr="000C10EB">
        <w:rPr>
          <w:i/>
          <w:iCs/>
        </w:rPr>
        <w:t xml:space="preserve"> Gaston Berger, Senegal:</w:t>
      </w:r>
    </w:p>
    <w:p w:rsidR="00F53A86" w:rsidRPr="000C10EB" w:rsidRDefault="00F53A86" w:rsidP="00EE29D6">
      <w:pPr>
        <w:pStyle w:val="ListParagraph"/>
        <w:numPr>
          <w:ilvl w:val="0"/>
          <w:numId w:val="41"/>
        </w:numPr>
        <w:tabs>
          <w:tab w:val="clear" w:pos="709"/>
        </w:tabs>
        <w:suppressAutoHyphens w:val="0"/>
        <w:autoSpaceDE/>
        <w:spacing w:line="276" w:lineRule="auto"/>
        <w:contextualSpacing/>
        <w:jc w:val="both"/>
        <w:rPr>
          <w:b w:val="0"/>
          <w:bCs/>
        </w:rPr>
      </w:pPr>
      <w:r w:rsidRPr="000C10EB">
        <w:rPr>
          <w:b w:val="0"/>
          <w:bCs/>
        </w:rPr>
        <w:t>On sustainability, the presenter promised to work more on environmental consideration which includes better use of energy</w:t>
      </w:r>
    </w:p>
    <w:p w:rsidR="00F53A86" w:rsidRPr="000C10EB" w:rsidRDefault="00F53A86" w:rsidP="00EE29D6">
      <w:pPr>
        <w:pStyle w:val="ListParagraph"/>
        <w:numPr>
          <w:ilvl w:val="0"/>
          <w:numId w:val="41"/>
        </w:numPr>
        <w:tabs>
          <w:tab w:val="clear" w:pos="709"/>
        </w:tabs>
        <w:suppressAutoHyphens w:val="0"/>
        <w:autoSpaceDE/>
        <w:spacing w:line="276" w:lineRule="auto"/>
        <w:contextualSpacing/>
        <w:jc w:val="both"/>
        <w:rPr>
          <w:b w:val="0"/>
          <w:bCs/>
        </w:rPr>
      </w:pPr>
      <w:r w:rsidRPr="000C10EB">
        <w:rPr>
          <w:b w:val="0"/>
          <w:bCs/>
        </w:rPr>
        <w:t xml:space="preserve">Agreed with a suggestion to put in place an incubator </w:t>
      </w:r>
    </w:p>
    <w:p w:rsidR="00F53A86" w:rsidRPr="000C10EB" w:rsidRDefault="00F53A86" w:rsidP="00EE29D6">
      <w:pPr>
        <w:pStyle w:val="ListParagraph"/>
        <w:numPr>
          <w:ilvl w:val="0"/>
          <w:numId w:val="41"/>
        </w:numPr>
        <w:tabs>
          <w:tab w:val="clear" w:pos="709"/>
        </w:tabs>
        <w:suppressAutoHyphens w:val="0"/>
        <w:autoSpaceDE/>
        <w:spacing w:line="276" w:lineRule="auto"/>
        <w:contextualSpacing/>
        <w:jc w:val="both"/>
        <w:rPr>
          <w:b w:val="0"/>
          <w:bCs/>
        </w:rPr>
      </w:pPr>
      <w:r w:rsidRPr="000C10EB">
        <w:rPr>
          <w:b w:val="0"/>
          <w:bCs/>
        </w:rPr>
        <w:t>Promised to have long term perspectives in writing up the case in which the ecology management will be given more weight</w:t>
      </w:r>
    </w:p>
    <w:p w:rsidR="00F53A86" w:rsidRPr="000C10EB" w:rsidRDefault="00F53A86" w:rsidP="00EE29D6">
      <w:pPr>
        <w:pStyle w:val="ListParagraph"/>
        <w:numPr>
          <w:ilvl w:val="0"/>
          <w:numId w:val="41"/>
        </w:numPr>
        <w:tabs>
          <w:tab w:val="clear" w:pos="709"/>
        </w:tabs>
        <w:suppressAutoHyphens w:val="0"/>
        <w:autoSpaceDE/>
        <w:spacing w:line="276" w:lineRule="auto"/>
        <w:contextualSpacing/>
        <w:jc w:val="both"/>
        <w:rPr>
          <w:b w:val="0"/>
          <w:bCs/>
        </w:rPr>
      </w:pPr>
      <w:r w:rsidRPr="000C10EB">
        <w:rPr>
          <w:b w:val="0"/>
          <w:bCs/>
        </w:rPr>
        <w:t>Otherwise agreed with a checklist of enabling and inhibiting factors.</w:t>
      </w:r>
    </w:p>
    <w:p w:rsidR="00F53A86" w:rsidRDefault="00F53A86" w:rsidP="00F53A86">
      <w:pPr>
        <w:jc w:val="both"/>
      </w:pPr>
    </w:p>
    <w:p w:rsidR="00F53A86" w:rsidRPr="000C10EB" w:rsidRDefault="00F53A86" w:rsidP="00F53A86">
      <w:pPr>
        <w:jc w:val="both"/>
        <w:rPr>
          <w:b w:val="0"/>
          <w:i/>
          <w:iCs/>
        </w:rPr>
      </w:pPr>
      <w:r w:rsidRPr="000C10EB">
        <w:rPr>
          <w:i/>
          <w:iCs/>
        </w:rPr>
        <w:t>Kenyatta University</w:t>
      </w:r>
    </w:p>
    <w:p w:rsidR="00F53A86" w:rsidRPr="000C10EB" w:rsidRDefault="00F53A86" w:rsidP="000C10EB">
      <w:pPr>
        <w:jc w:val="both"/>
        <w:rPr>
          <w:b w:val="0"/>
          <w:bCs/>
        </w:rPr>
      </w:pPr>
      <w:r w:rsidRPr="000C10EB">
        <w:rPr>
          <w:b w:val="0"/>
          <w:bCs/>
        </w:rPr>
        <w:t xml:space="preserve">The presenter agreed with comments from the reviewers / experts on gender and environment. She contended that the information on gender and environmental issues </w:t>
      </w:r>
      <w:r w:rsidR="000C10EB" w:rsidRPr="000C10EB">
        <w:rPr>
          <w:b w:val="0"/>
          <w:bCs/>
        </w:rPr>
        <w:t xml:space="preserve">would get easy buy-ins </w:t>
      </w:r>
      <w:r w:rsidR="00B05354" w:rsidRPr="000C10EB">
        <w:rPr>
          <w:b w:val="0"/>
          <w:bCs/>
        </w:rPr>
        <w:t>because the</w:t>
      </w:r>
      <w:r w:rsidRPr="000C10EB">
        <w:rPr>
          <w:b w:val="0"/>
          <w:bCs/>
        </w:rPr>
        <w:t xml:space="preserve"> information is there.</w:t>
      </w:r>
    </w:p>
    <w:p w:rsidR="00F53A86" w:rsidRDefault="00F53A86" w:rsidP="00F53A86">
      <w:pPr>
        <w:jc w:val="both"/>
      </w:pPr>
    </w:p>
    <w:p w:rsidR="00F53A86" w:rsidRPr="000C10EB" w:rsidRDefault="00F53A86" w:rsidP="00F53A86">
      <w:pPr>
        <w:jc w:val="both"/>
        <w:rPr>
          <w:b w:val="0"/>
          <w:bCs/>
          <w:i/>
          <w:iCs/>
        </w:rPr>
      </w:pPr>
      <w:r w:rsidRPr="000C10EB">
        <w:rPr>
          <w:b w:val="0"/>
          <w:bCs/>
          <w:i/>
          <w:iCs/>
        </w:rPr>
        <w:t>Enabling factors:</w:t>
      </w:r>
    </w:p>
    <w:p w:rsidR="00F53A86" w:rsidRPr="000C10EB" w:rsidRDefault="00F53A86" w:rsidP="000C10EB">
      <w:pPr>
        <w:widowControl w:val="0"/>
        <w:numPr>
          <w:ilvl w:val="0"/>
          <w:numId w:val="5"/>
        </w:numPr>
        <w:tabs>
          <w:tab w:val="clear" w:pos="720"/>
          <w:tab w:val="left" w:pos="360"/>
        </w:tabs>
        <w:autoSpaceDE/>
        <w:spacing w:line="240" w:lineRule="auto"/>
        <w:ind w:left="360"/>
        <w:jc w:val="both"/>
        <w:rPr>
          <w:b w:val="0"/>
          <w:bCs/>
        </w:rPr>
      </w:pPr>
      <w:r w:rsidRPr="000C10EB">
        <w:rPr>
          <w:b w:val="0"/>
          <w:bCs/>
        </w:rPr>
        <w:t xml:space="preserve">Support of the internal stakeholders: </w:t>
      </w:r>
      <w:r w:rsidR="000C10EB" w:rsidRPr="000C10EB">
        <w:rPr>
          <w:b w:val="0"/>
          <w:bCs/>
        </w:rPr>
        <w:t xml:space="preserve">The </w:t>
      </w:r>
      <w:r w:rsidRPr="000C10EB">
        <w:rPr>
          <w:b w:val="0"/>
          <w:bCs/>
        </w:rPr>
        <w:t>VC set up a committee which selected the case out of many cases</w:t>
      </w:r>
      <w:r w:rsidR="00B05354" w:rsidRPr="000C10EB">
        <w:rPr>
          <w:b w:val="0"/>
          <w:bCs/>
        </w:rPr>
        <w:t>; Director</w:t>
      </w:r>
      <w:r w:rsidRPr="000C10EB">
        <w:rPr>
          <w:b w:val="0"/>
          <w:bCs/>
        </w:rPr>
        <w:t xml:space="preserve"> of Industry linkage is passionate and luckily she is fully supported</w:t>
      </w:r>
      <w:r w:rsidR="000C10EB" w:rsidRPr="000C10EB">
        <w:rPr>
          <w:b w:val="0"/>
          <w:bCs/>
        </w:rPr>
        <w:t xml:space="preserve"> and</w:t>
      </w:r>
      <w:r w:rsidRPr="000C10EB">
        <w:rPr>
          <w:b w:val="0"/>
          <w:bCs/>
        </w:rPr>
        <w:t xml:space="preserve"> only teaches one course per semester</w:t>
      </w:r>
      <w:r w:rsidR="000C10EB" w:rsidRPr="000C10EB">
        <w:rPr>
          <w:b w:val="0"/>
          <w:bCs/>
        </w:rPr>
        <w:t>.</w:t>
      </w:r>
      <w:r w:rsidRPr="000C10EB">
        <w:rPr>
          <w:b w:val="0"/>
          <w:bCs/>
        </w:rPr>
        <w:t xml:space="preserve"> </w:t>
      </w:r>
      <w:r w:rsidR="000C10EB" w:rsidRPr="000C10EB">
        <w:rPr>
          <w:b w:val="0"/>
          <w:bCs/>
        </w:rPr>
        <w:t xml:space="preserve">As well, she </w:t>
      </w:r>
      <w:r w:rsidRPr="000C10EB">
        <w:rPr>
          <w:b w:val="0"/>
          <w:bCs/>
        </w:rPr>
        <w:t xml:space="preserve">is in charge of the Students’ organization </w:t>
      </w:r>
    </w:p>
    <w:p w:rsidR="00F53A86" w:rsidRPr="000C10EB" w:rsidRDefault="00F53A86" w:rsidP="00F53A86">
      <w:pPr>
        <w:jc w:val="both"/>
        <w:rPr>
          <w:b w:val="0"/>
          <w:bCs/>
        </w:rPr>
      </w:pPr>
    </w:p>
    <w:p w:rsidR="00F53A86" w:rsidRPr="000C10EB" w:rsidRDefault="00F53A86" w:rsidP="00F53A86">
      <w:pPr>
        <w:jc w:val="both"/>
        <w:rPr>
          <w:b w:val="0"/>
          <w:bCs/>
          <w:i/>
          <w:iCs/>
        </w:rPr>
      </w:pPr>
      <w:r w:rsidRPr="000C10EB">
        <w:rPr>
          <w:b w:val="0"/>
          <w:bCs/>
          <w:i/>
          <w:iCs/>
        </w:rPr>
        <w:t>Inhibiting factors:</w:t>
      </w:r>
    </w:p>
    <w:p w:rsidR="00D84F84" w:rsidRPr="00C970BE" w:rsidRDefault="00D84F84" w:rsidP="00D84F84">
      <w:pPr>
        <w:pStyle w:val="ListParagraph"/>
        <w:numPr>
          <w:ilvl w:val="0"/>
          <w:numId w:val="5"/>
        </w:numPr>
        <w:tabs>
          <w:tab w:val="clear" w:pos="720"/>
        </w:tabs>
        <w:ind w:left="284" w:hanging="284"/>
        <w:jc w:val="both"/>
        <w:rPr>
          <w:rFonts w:cs="Times New Roman"/>
          <w:b w:val="0"/>
          <w:szCs w:val="24"/>
        </w:rPr>
      </w:pPr>
      <w:r w:rsidRPr="00C970BE">
        <w:rPr>
          <w:rFonts w:cs="Times New Roman"/>
          <w:b w:val="0"/>
          <w:szCs w:val="24"/>
        </w:rPr>
        <w:t>Non-existence of a comprehensive succession plan for the head leadership of the directorate responsible for the project</w:t>
      </w:r>
    </w:p>
    <w:p w:rsidR="00D84F84" w:rsidRPr="00C970BE" w:rsidRDefault="00D84F84" w:rsidP="00D84F84">
      <w:pPr>
        <w:pStyle w:val="ListParagraph"/>
        <w:numPr>
          <w:ilvl w:val="0"/>
          <w:numId w:val="5"/>
        </w:numPr>
        <w:tabs>
          <w:tab w:val="clear" w:pos="720"/>
        </w:tabs>
        <w:ind w:left="284" w:hanging="284"/>
        <w:jc w:val="both"/>
        <w:rPr>
          <w:rFonts w:cs="Times New Roman"/>
          <w:b w:val="0"/>
          <w:szCs w:val="24"/>
        </w:rPr>
      </w:pPr>
      <w:r w:rsidRPr="00C970BE">
        <w:rPr>
          <w:rFonts w:cs="Times New Roman"/>
          <w:b w:val="0"/>
          <w:szCs w:val="24"/>
        </w:rPr>
        <w:t>Insufficient funding for the activities under the programme</w:t>
      </w:r>
    </w:p>
    <w:p w:rsidR="00D84F84" w:rsidRPr="00C970BE" w:rsidRDefault="00D84F84" w:rsidP="00D84F84">
      <w:pPr>
        <w:pStyle w:val="ListParagraph"/>
        <w:numPr>
          <w:ilvl w:val="0"/>
          <w:numId w:val="5"/>
        </w:numPr>
        <w:tabs>
          <w:tab w:val="clear" w:pos="720"/>
        </w:tabs>
        <w:ind w:left="284" w:hanging="284"/>
        <w:jc w:val="both"/>
        <w:rPr>
          <w:rFonts w:cs="Times New Roman"/>
          <w:b w:val="0"/>
          <w:szCs w:val="24"/>
        </w:rPr>
      </w:pPr>
      <w:r w:rsidRPr="00C970BE">
        <w:rPr>
          <w:rFonts w:cs="Times New Roman"/>
          <w:b w:val="0"/>
          <w:szCs w:val="24"/>
        </w:rPr>
        <w:t>Time constraint</w:t>
      </w:r>
      <w:r w:rsidR="00B05354">
        <w:rPr>
          <w:rFonts w:cs="Times New Roman"/>
          <w:b w:val="0"/>
          <w:szCs w:val="24"/>
        </w:rPr>
        <w:t>s</w:t>
      </w:r>
      <w:r w:rsidRPr="00C970BE">
        <w:rPr>
          <w:rFonts w:cs="Times New Roman"/>
          <w:b w:val="0"/>
          <w:szCs w:val="24"/>
        </w:rPr>
        <w:t xml:space="preserve"> – 2 days of training of participants and 2 weeks for the actual project</w:t>
      </w:r>
    </w:p>
    <w:p w:rsidR="00D84F84" w:rsidRPr="00C970BE" w:rsidRDefault="00D84F84" w:rsidP="00D84F84">
      <w:pPr>
        <w:pStyle w:val="ListParagraph"/>
        <w:numPr>
          <w:ilvl w:val="0"/>
          <w:numId w:val="5"/>
        </w:numPr>
        <w:tabs>
          <w:tab w:val="clear" w:pos="720"/>
        </w:tabs>
        <w:ind w:left="284" w:hanging="284"/>
        <w:jc w:val="both"/>
        <w:rPr>
          <w:rFonts w:cs="Times New Roman"/>
          <w:b w:val="0"/>
          <w:szCs w:val="24"/>
        </w:rPr>
      </w:pPr>
      <w:r w:rsidRPr="00C970BE">
        <w:rPr>
          <w:rFonts w:cs="Times New Roman"/>
          <w:b w:val="0"/>
          <w:szCs w:val="24"/>
        </w:rPr>
        <w:t>Project does not add to credit for students and this affects the interest and commitment of some participants</w:t>
      </w:r>
    </w:p>
    <w:p w:rsidR="00D84F84" w:rsidRPr="00C970BE" w:rsidRDefault="00D84F84" w:rsidP="00D84F84">
      <w:pPr>
        <w:pStyle w:val="ListParagraph"/>
        <w:numPr>
          <w:ilvl w:val="0"/>
          <w:numId w:val="5"/>
        </w:numPr>
        <w:tabs>
          <w:tab w:val="clear" w:pos="720"/>
        </w:tabs>
        <w:ind w:left="284" w:hanging="284"/>
        <w:jc w:val="both"/>
        <w:rPr>
          <w:rFonts w:cs="Times New Roman"/>
          <w:b w:val="0"/>
          <w:szCs w:val="24"/>
        </w:rPr>
      </w:pPr>
      <w:r w:rsidRPr="00C970BE">
        <w:rPr>
          <w:rFonts w:cs="Times New Roman"/>
          <w:b w:val="0"/>
          <w:szCs w:val="24"/>
        </w:rPr>
        <w:t>Institutional bureaucracy sometimes causes delay in payment of stipends to students</w:t>
      </w:r>
    </w:p>
    <w:p w:rsidR="00D84F84" w:rsidRPr="00C970BE" w:rsidRDefault="00D84F84" w:rsidP="00D84F84">
      <w:pPr>
        <w:pStyle w:val="ListParagraph"/>
        <w:numPr>
          <w:ilvl w:val="0"/>
          <w:numId w:val="5"/>
        </w:numPr>
        <w:tabs>
          <w:tab w:val="clear" w:pos="720"/>
        </w:tabs>
        <w:ind w:left="284" w:hanging="284"/>
        <w:jc w:val="both"/>
        <w:rPr>
          <w:rFonts w:cs="Times New Roman"/>
          <w:b w:val="0"/>
          <w:szCs w:val="24"/>
        </w:rPr>
      </w:pPr>
      <w:r w:rsidRPr="00C970BE">
        <w:rPr>
          <w:rFonts w:cs="Times New Roman"/>
          <w:b w:val="0"/>
          <w:szCs w:val="24"/>
        </w:rPr>
        <w:t>Inadequate staffing of the directorate. Most of those engaged are staff of other departments within the university who are not</w:t>
      </w:r>
      <w:r w:rsidR="00B05354">
        <w:rPr>
          <w:rFonts w:cs="Times New Roman"/>
          <w:b w:val="0"/>
          <w:szCs w:val="24"/>
        </w:rPr>
        <w:t xml:space="preserve"> always</w:t>
      </w:r>
      <w:r w:rsidRPr="00C970BE">
        <w:rPr>
          <w:rFonts w:cs="Times New Roman"/>
          <w:b w:val="0"/>
          <w:szCs w:val="24"/>
        </w:rPr>
        <w:t xml:space="preserve"> available for the project </w:t>
      </w:r>
    </w:p>
    <w:p w:rsidR="00D84F84" w:rsidRPr="00C970BE" w:rsidRDefault="00D84F84" w:rsidP="00D84F84">
      <w:pPr>
        <w:pStyle w:val="ListParagraph"/>
        <w:numPr>
          <w:ilvl w:val="0"/>
          <w:numId w:val="5"/>
        </w:numPr>
        <w:tabs>
          <w:tab w:val="clear" w:pos="720"/>
        </w:tabs>
        <w:ind w:left="284" w:hanging="284"/>
        <w:jc w:val="both"/>
        <w:rPr>
          <w:rFonts w:cs="Times New Roman"/>
          <w:b w:val="0"/>
          <w:szCs w:val="24"/>
        </w:rPr>
      </w:pPr>
      <w:r w:rsidRPr="00C970BE">
        <w:rPr>
          <w:rFonts w:cs="Times New Roman"/>
          <w:b w:val="0"/>
          <w:szCs w:val="24"/>
        </w:rPr>
        <w:t>Insufficient engagement with the partner university in Canada- University of Ottawa</w:t>
      </w:r>
    </w:p>
    <w:p w:rsidR="00F53A86" w:rsidRDefault="00F53A86" w:rsidP="00F53A86">
      <w:pPr>
        <w:jc w:val="both"/>
      </w:pPr>
    </w:p>
    <w:p w:rsidR="00F53A86" w:rsidRPr="005611F9" w:rsidRDefault="00F53A86" w:rsidP="00F53A86">
      <w:pPr>
        <w:jc w:val="both"/>
        <w:rPr>
          <w:b w:val="0"/>
          <w:i/>
          <w:iCs/>
        </w:rPr>
      </w:pPr>
      <w:r w:rsidRPr="005611F9">
        <w:rPr>
          <w:i/>
          <w:iCs/>
        </w:rPr>
        <w:t>KNUST</w:t>
      </w:r>
    </w:p>
    <w:p w:rsidR="00F53A86" w:rsidRPr="005611F9" w:rsidRDefault="00F53A86" w:rsidP="00F53A86">
      <w:pPr>
        <w:jc w:val="both"/>
        <w:rPr>
          <w:b w:val="0"/>
          <w:bCs/>
        </w:rPr>
      </w:pPr>
      <w:r w:rsidRPr="005611F9">
        <w:rPr>
          <w:b w:val="0"/>
          <w:bCs/>
        </w:rPr>
        <w:t>The presenter agreed to be more explicit on environmental sustainability and gender matters in the final write up of the case even though KNUST has its high environmental standards which must be passed by any project before it is accepted.</w:t>
      </w:r>
      <w:r w:rsidR="000D6B13">
        <w:rPr>
          <w:b w:val="0"/>
          <w:bCs/>
        </w:rPr>
        <w:t xml:space="preserve"> The following</w:t>
      </w:r>
      <w:r w:rsidR="00B05354">
        <w:rPr>
          <w:b w:val="0"/>
          <w:bCs/>
        </w:rPr>
        <w:t>s</w:t>
      </w:r>
      <w:r w:rsidR="000D6B13">
        <w:rPr>
          <w:b w:val="0"/>
          <w:bCs/>
        </w:rPr>
        <w:t xml:space="preserve"> were also noted:</w:t>
      </w:r>
    </w:p>
    <w:p w:rsidR="000D6B13" w:rsidRPr="00C970BE" w:rsidRDefault="000D6B13" w:rsidP="00821183">
      <w:pPr>
        <w:pStyle w:val="Standard"/>
        <w:numPr>
          <w:ilvl w:val="0"/>
          <w:numId w:val="14"/>
        </w:numPr>
        <w:spacing w:after="0" w:line="276" w:lineRule="auto"/>
        <w:jc w:val="both"/>
        <w:rPr>
          <w:rFonts w:ascii="Times New Roman" w:hAnsi="Times New Roman" w:cs="Times New Roman"/>
          <w:sz w:val="24"/>
          <w:szCs w:val="24"/>
        </w:rPr>
      </w:pPr>
      <w:r w:rsidRPr="00C970BE">
        <w:rPr>
          <w:rFonts w:ascii="Times New Roman" w:hAnsi="Times New Roman" w:cs="Times New Roman"/>
          <w:sz w:val="24"/>
          <w:szCs w:val="24"/>
        </w:rPr>
        <w:t>Engineering is a gender biased faculty so there is the need to make room for women while avoiding the creation of an impression that women are unable to offer engineering</w:t>
      </w:r>
      <w:r>
        <w:rPr>
          <w:rFonts w:ascii="Times New Roman" w:hAnsi="Times New Roman" w:cs="Times New Roman"/>
          <w:sz w:val="24"/>
          <w:szCs w:val="24"/>
        </w:rPr>
        <w:t xml:space="preserve"> with support;</w:t>
      </w:r>
    </w:p>
    <w:p w:rsidR="000D6B13" w:rsidRPr="00C970BE" w:rsidRDefault="000D6B13" w:rsidP="00821183">
      <w:pPr>
        <w:pStyle w:val="Standard"/>
        <w:numPr>
          <w:ilvl w:val="0"/>
          <w:numId w:val="14"/>
        </w:numPr>
        <w:spacing w:after="0" w:line="276" w:lineRule="auto"/>
        <w:jc w:val="both"/>
        <w:rPr>
          <w:rFonts w:ascii="Times New Roman" w:hAnsi="Times New Roman" w:cs="Times New Roman"/>
          <w:sz w:val="24"/>
          <w:szCs w:val="24"/>
        </w:rPr>
      </w:pPr>
      <w:r w:rsidRPr="00C970BE">
        <w:rPr>
          <w:rFonts w:ascii="Times New Roman" w:hAnsi="Times New Roman" w:cs="Times New Roman"/>
          <w:sz w:val="24"/>
          <w:szCs w:val="24"/>
        </w:rPr>
        <w:t>KNUST  and Vodafone Ghana have environmental sustainability policies which were going to be incorporated in the case study</w:t>
      </w:r>
      <w:r>
        <w:rPr>
          <w:rFonts w:ascii="Times New Roman" w:hAnsi="Times New Roman" w:cs="Times New Roman"/>
          <w:sz w:val="24"/>
          <w:szCs w:val="24"/>
        </w:rPr>
        <w:t>;</w:t>
      </w:r>
    </w:p>
    <w:p w:rsidR="000D6B13" w:rsidRPr="00C970BE" w:rsidRDefault="000D6B13" w:rsidP="00821183">
      <w:pPr>
        <w:pStyle w:val="Standard"/>
        <w:numPr>
          <w:ilvl w:val="0"/>
          <w:numId w:val="14"/>
        </w:numPr>
        <w:spacing w:after="0" w:line="276" w:lineRule="auto"/>
        <w:jc w:val="both"/>
        <w:rPr>
          <w:rFonts w:ascii="Times New Roman" w:hAnsi="Times New Roman" w:cs="Times New Roman"/>
          <w:sz w:val="24"/>
          <w:szCs w:val="24"/>
        </w:rPr>
      </w:pPr>
      <w:r w:rsidRPr="00C970BE">
        <w:rPr>
          <w:rFonts w:ascii="Times New Roman" w:hAnsi="Times New Roman" w:cs="Times New Roman"/>
          <w:sz w:val="24"/>
          <w:szCs w:val="24"/>
        </w:rPr>
        <w:t>Partnership contract and more details will be added to the session on exit strategy</w:t>
      </w:r>
      <w:r>
        <w:rPr>
          <w:rFonts w:ascii="Times New Roman" w:hAnsi="Times New Roman" w:cs="Times New Roman"/>
          <w:sz w:val="24"/>
          <w:szCs w:val="24"/>
        </w:rPr>
        <w:t xml:space="preserve"> to make it clearer; and</w:t>
      </w:r>
    </w:p>
    <w:p w:rsidR="000D6B13" w:rsidRPr="00C970BE" w:rsidRDefault="000D6B13" w:rsidP="00821183">
      <w:pPr>
        <w:pStyle w:val="Standard"/>
        <w:numPr>
          <w:ilvl w:val="0"/>
          <w:numId w:val="14"/>
        </w:numPr>
        <w:spacing w:after="0" w:line="276" w:lineRule="auto"/>
        <w:jc w:val="both"/>
        <w:rPr>
          <w:rFonts w:ascii="Times New Roman" w:hAnsi="Times New Roman" w:cs="Times New Roman"/>
          <w:sz w:val="24"/>
          <w:szCs w:val="24"/>
        </w:rPr>
      </w:pPr>
      <w:r w:rsidRPr="00C970BE">
        <w:rPr>
          <w:rFonts w:ascii="Times New Roman" w:hAnsi="Times New Roman" w:cs="Times New Roman"/>
          <w:sz w:val="24"/>
          <w:szCs w:val="24"/>
        </w:rPr>
        <w:t>Steps are going to be taken to reach out to more stakeholders instead of depend</w:t>
      </w:r>
      <w:r w:rsidR="00B05354">
        <w:rPr>
          <w:rFonts w:ascii="Times New Roman" w:hAnsi="Times New Roman" w:cs="Times New Roman"/>
          <w:sz w:val="24"/>
          <w:szCs w:val="24"/>
        </w:rPr>
        <w:t>ing</w:t>
      </w:r>
      <w:r w:rsidRPr="00C970BE">
        <w:rPr>
          <w:rFonts w:ascii="Times New Roman" w:hAnsi="Times New Roman" w:cs="Times New Roman"/>
          <w:sz w:val="24"/>
          <w:szCs w:val="24"/>
        </w:rPr>
        <w:t xml:space="preserve"> on Vodafone Ghana</w:t>
      </w:r>
      <w:r w:rsidR="001B7A75">
        <w:rPr>
          <w:rFonts w:ascii="Times New Roman" w:hAnsi="Times New Roman" w:cs="Times New Roman"/>
          <w:sz w:val="24"/>
          <w:szCs w:val="24"/>
        </w:rPr>
        <w:t xml:space="preserve"> </w:t>
      </w:r>
      <w:r w:rsidR="001B7A75" w:rsidRPr="00C970BE">
        <w:rPr>
          <w:rFonts w:ascii="Times New Roman" w:hAnsi="Times New Roman" w:cs="Times New Roman"/>
          <w:sz w:val="24"/>
          <w:szCs w:val="24"/>
        </w:rPr>
        <w:t>only</w:t>
      </w:r>
      <w:r>
        <w:rPr>
          <w:rFonts w:ascii="Times New Roman" w:hAnsi="Times New Roman" w:cs="Times New Roman"/>
          <w:sz w:val="24"/>
          <w:szCs w:val="24"/>
        </w:rPr>
        <w:t>.</w:t>
      </w:r>
    </w:p>
    <w:p w:rsidR="00F53A86" w:rsidRPr="005611F9" w:rsidRDefault="00F53A86" w:rsidP="00F53A86">
      <w:pPr>
        <w:jc w:val="both"/>
        <w:rPr>
          <w:b w:val="0"/>
          <w:bCs/>
        </w:rPr>
      </w:pPr>
    </w:p>
    <w:p w:rsidR="00F53A86" w:rsidRPr="005611F9" w:rsidRDefault="00F53A86" w:rsidP="00F53A86">
      <w:pPr>
        <w:jc w:val="both"/>
        <w:rPr>
          <w:b w:val="0"/>
          <w:bCs/>
          <w:i/>
          <w:iCs/>
        </w:rPr>
      </w:pPr>
      <w:r w:rsidRPr="005611F9">
        <w:rPr>
          <w:b w:val="0"/>
          <w:bCs/>
          <w:i/>
          <w:iCs/>
        </w:rPr>
        <w:t>Enabling factors:</w:t>
      </w:r>
    </w:p>
    <w:p w:rsidR="00F53A86" w:rsidRPr="005611F9" w:rsidRDefault="00F53A86" w:rsidP="00F53A86">
      <w:pPr>
        <w:widowControl w:val="0"/>
        <w:numPr>
          <w:ilvl w:val="0"/>
          <w:numId w:val="6"/>
        </w:numPr>
        <w:tabs>
          <w:tab w:val="clear" w:pos="0"/>
          <w:tab w:val="clear" w:pos="709"/>
          <w:tab w:val="left" w:pos="360"/>
        </w:tabs>
        <w:autoSpaceDE/>
        <w:spacing w:line="240" w:lineRule="auto"/>
        <w:ind w:left="360"/>
        <w:jc w:val="both"/>
        <w:rPr>
          <w:b w:val="0"/>
          <w:bCs/>
        </w:rPr>
      </w:pPr>
      <w:r w:rsidRPr="005611F9">
        <w:rPr>
          <w:b w:val="0"/>
          <w:bCs/>
        </w:rPr>
        <w:t xml:space="preserve">The current VC was pro-VC responsible with the case. With such smooth succession the case has the support at </w:t>
      </w:r>
      <w:r w:rsidR="001B7A75">
        <w:rPr>
          <w:b w:val="0"/>
          <w:bCs/>
        </w:rPr>
        <w:t xml:space="preserve">the </w:t>
      </w:r>
      <w:r w:rsidRPr="005611F9">
        <w:rPr>
          <w:b w:val="0"/>
          <w:bCs/>
        </w:rPr>
        <w:t>highest level</w:t>
      </w:r>
    </w:p>
    <w:p w:rsidR="00F53A86" w:rsidRDefault="00F53A86" w:rsidP="00F53A86">
      <w:pPr>
        <w:jc w:val="both"/>
      </w:pPr>
    </w:p>
    <w:p w:rsidR="00F53A86" w:rsidRPr="005611F9" w:rsidRDefault="00F53A86" w:rsidP="00F53A86">
      <w:pPr>
        <w:jc w:val="both"/>
        <w:rPr>
          <w:b w:val="0"/>
          <w:bCs/>
          <w:i/>
          <w:iCs/>
        </w:rPr>
      </w:pPr>
      <w:r w:rsidRPr="005611F9">
        <w:rPr>
          <w:b w:val="0"/>
          <w:bCs/>
          <w:i/>
          <w:iCs/>
        </w:rPr>
        <w:t>Inhibiting Factors:</w:t>
      </w:r>
    </w:p>
    <w:p w:rsidR="00F53A86" w:rsidRPr="005611F9" w:rsidRDefault="00F53A86" w:rsidP="00F53A86">
      <w:pPr>
        <w:widowControl w:val="0"/>
        <w:numPr>
          <w:ilvl w:val="0"/>
          <w:numId w:val="7"/>
        </w:numPr>
        <w:tabs>
          <w:tab w:val="clear" w:pos="0"/>
          <w:tab w:val="clear" w:pos="709"/>
          <w:tab w:val="left" w:pos="360"/>
        </w:tabs>
        <w:autoSpaceDE/>
        <w:spacing w:line="240" w:lineRule="auto"/>
        <w:ind w:left="360" w:hanging="360"/>
        <w:jc w:val="both"/>
        <w:rPr>
          <w:b w:val="0"/>
          <w:bCs/>
        </w:rPr>
      </w:pPr>
      <w:r w:rsidRPr="005611F9">
        <w:rPr>
          <w:b w:val="0"/>
          <w:bCs/>
        </w:rPr>
        <w:t>Facebook addiction by many students</w:t>
      </w:r>
    </w:p>
    <w:p w:rsidR="00F53A86" w:rsidRPr="005611F9" w:rsidRDefault="00F53A86" w:rsidP="00F53A86">
      <w:pPr>
        <w:widowControl w:val="0"/>
        <w:numPr>
          <w:ilvl w:val="0"/>
          <w:numId w:val="7"/>
        </w:numPr>
        <w:tabs>
          <w:tab w:val="clear" w:pos="0"/>
          <w:tab w:val="clear" w:pos="709"/>
          <w:tab w:val="left" w:pos="360"/>
        </w:tabs>
        <w:autoSpaceDE/>
        <w:spacing w:line="240" w:lineRule="auto"/>
        <w:ind w:left="360" w:hanging="360"/>
        <w:jc w:val="both"/>
        <w:rPr>
          <w:b w:val="0"/>
          <w:bCs/>
        </w:rPr>
      </w:pPr>
      <w:r w:rsidRPr="005611F9">
        <w:rPr>
          <w:b w:val="0"/>
          <w:bCs/>
        </w:rPr>
        <w:t>Risk – buildings are not insured</w:t>
      </w:r>
    </w:p>
    <w:p w:rsidR="00F53A86" w:rsidRPr="005611F9" w:rsidRDefault="00F53A86" w:rsidP="00F53A86">
      <w:pPr>
        <w:widowControl w:val="0"/>
        <w:numPr>
          <w:ilvl w:val="0"/>
          <w:numId w:val="7"/>
        </w:numPr>
        <w:tabs>
          <w:tab w:val="clear" w:pos="0"/>
          <w:tab w:val="clear" w:pos="709"/>
          <w:tab w:val="left" w:pos="360"/>
        </w:tabs>
        <w:autoSpaceDE/>
        <w:spacing w:line="240" w:lineRule="auto"/>
        <w:ind w:left="360" w:hanging="360"/>
        <w:jc w:val="both"/>
        <w:rPr>
          <w:b w:val="0"/>
          <w:bCs/>
        </w:rPr>
      </w:pPr>
      <w:r w:rsidRPr="005611F9">
        <w:rPr>
          <w:b w:val="0"/>
          <w:bCs/>
        </w:rPr>
        <w:t xml:space="preserve">The current pro-VC is a medical doctor with little background of understanding of SMEs. It is taking time for him to develop passionate interest in the project. </w:t>
      </w:r>
    </w:p>
    <w:p w:rsidR="00F53A86" w:rsidRDefault="00F53A86" w:rsidP="00F53A86">
      <w:pPr>
        <w:jc w:val="both"/>
      </w:pPr>
    </w:p>
    <w:p w:rsidR="00F53A86" w:rsidRPr="00892DDF" w:rsidRDefault="0070102F" w:rsidP="00EE29D6">
      <w:pPr>
        <w:pStyle w:val="Heading1"/>
        <w:numPr>
          <w:ilvl w:val="0"/>
          <w:numId w:val="60"/>
        </w:numPr>
        <w:tabs>
          <w:tab w:val="num" w:pos="0"/>
        </w:tabs>
        <w:rPr>
          <w:caps w:val="0"/>
          <w:sz w:val="28"/>
          <w:szCs w:val="28"/>
        </w:rPr>
      </w:pPr>
      <w:bookmarkStart w:id="76" w:name="_Toc333056674"/>
      <w:bookmarkStart w:id="77" w:name="_Toc333576202"/>
      <w:bookmarkStart w:id="78" w:name="_Toc333584585"/>
      <w:r w:rsidRPr="00892DDF">
        <w:rPr>
          <w:caps w:val="0"/>
          <w:sz w:val="28"/>
          <w:szCs w:val="28"/>
        </w:rPr>
        <w:t>Wrap up Session and Closing by Workshop Facilitator, Rapporteur, AAU &amp; AUCC Program Directors</w:t>
      </w:r>
      <w:bookmarkEnd w:id="76"/>
      <w:bookmarkEnd w:id="77"/>
      <w:bookmarkEnd w:id="78"/>
    </w:p>
    <w:p w:rsidR="00D84F84" w:rsidRDefault="00D84F84" w:rsidP="00D84F84">
      <w:pPr>
        <w:pStyle w:val="Standard"/>
        <w:spacing w:after="0" w:line="276" w:lineRule="auto"/>
        <w:jc w:val="both"/>
        <w:rPr>
          <w:rFonts w:ascii="Times New Roman" w:hAnsi="Times New Roman" w:cs="Times New Roman"/>
          <w:b/>
          <w:sz w:val="24"/>
          <w:szCs w:val="24"/>
        </w:rPr>
      </w:pPr>
    </w:p>
    <w:p w:rsidR="00D84F84" w:rsidRPr="00D84F84" w:rsidRDefault="00D84F84" w:rsidP="00D84F84">
      <w:pPr>
        <w:pStyle w:val="Standard"/>
        <w:spacing w:after="0" w:line="276" w:lineRule="auto"/>
        <w:jc w:val="both"/>
        <w:rPr>
          <w:rFonts w:ascii="Times New Roman" w:hAnsi="Times New Roman" w:cs="Times New Roman"/>
          <w:b/>
          <w:i/>
          <w:iCs/>
          <w:sz w:val="24"/>
          <w:szCs w:val="24"/>
        </w:rPr>
      </w:pPr>
      <w:r w:rsidRPr="00D84F84">
        <w:rPr>
          <w:rFonts w:ascii="Times New Roman" w:hAnsi="Times New Roman" w:cs="Times New Roman"/>
          <w:b/>
          <w:i/>
          <w:iCs/>
          <w:sz w:val="24"/>
          <w:szCs w:val="24"/>
        </w:rPr>
        <w:t>Submission of updated reports</w:t>
      </w:r>
    </w:p>
    <w:p w:rsidR="00D84F84" w:rsidRPr="00D84F84" w:rsidRDefault="00D84F84" w:rsidP="008B5D5F">
      <w:pPr>
        <w:pStyle w:val="Standard"/>
        <w:spacing w:after="0" w:line="276" w:lineRule="auto"/>
        <w:jc w:val="both"/>
        <w:rPr>
          <w:rFonts w:ascii="Times New Roman" w:hAnsi="Times New Roman" w:cs="Calibri"/>
          <w:b/>
          <w:bCs/>
          <w:sz w:val="24"/>
        </w:rPr>
      </w:pPr>
      <w:r w:rsidRPr="008B5D5F">
        <w:rPr>
          <w:rFonts w:ascii="Times New Roman" w:hAnsi="Times New Roman" w:cs="Times New Roman"/>
          <w:sz w:val="24"/>
          <w:szCs w:val="24"/>
        </w:rPr>
        <w:t>It was agreed that revised case studies would be submitted by the end of August</w:t>
      </w:r>
      <w:r w:rsidR="003B3455">
        <w:rPr>
          <w:rFonts w:ascii="Times New Roman" w:hAnsi="Times New Roman" w:cs="Times New Roman"/>
          <w:sz w:val="24"/>
          <w:szCs w:val="24"/>
        </w:rPr>
        <w:t xml:space="preserve"> 2012</w:t>
      </w:r>
      <w:r w:rsidRPr="008B5D5F">
        <w:rPr>
          <w:rFonts w:ascii="Times New Roman" w:hAnsi="Times New Roman" w:cs="Times New Roman"/>
          <w:sz w:val="24"/>
          <w:szCs w:val="24"/>
        </w:rPr>
        <w:t>. After the reports are received</w:t>
      </w:r>
      <w:r w:rsidR="003B3455">
        <w:rPr>
          <w:rFonts w:ascii="Times New Roman" w:hAnsi="Times New Roman" w:cs="Times New Roman"/>
          <w:sz w:val="24"/>
          <w:szCs w:val="24"/>
        </w:rPr>
        <w:t>,</w:t>
      </w:r>
      <w:r w:rsidRPr="008B5D5F">
        <w:rPr>
          <w:rFonts w:ascii="Times New Roman" w:hAnsi="Times New Roman" w:cs="Times New Roman"/>
          <w:sz w:val="24"/>
          <w:szCs w:val="24"/>
        </w:rPr>
        <w:t xml:space="preserve"> </w:t>
      </w:r>
      <w:r w:rsidR="003B3455">
        <w:rPr>
          <w:rFonts w:ascii="Times New Roman" w:hAnsi="Times New Roman" w:cs="Times New Roman"/>
          <w:sz w:val="24"/>
          <w:szCs w:val="24"/>
        </w:rPr>
        <w:t>they</w:t>
      </w:r>
      <w:r w:rsidRPr="008B5D5F">
        <w:rPr>
          <w:rFonts w:ascii="Times New Roman" w:hAnsi="Times New Roman" w:cs="Times New Roman"/>
          <w:sz w:val="24"/>
          <w:szCs w:val="24"/>
        </w:rPr>
        <w:t xml:space="preserve"> will go through a peer review exercise and will be sent back to the institutions for correction. Upon receipt of the corrected case studies</w:t>
      </w:r>
      <w:r w:rsidR="003B3455">
        <w:rPr>
          <w:rFonts w:ascii="Times New Roman" w:hAnsi="Times New Roman" w:cs="Times New Roman"/>
          <w:sz w:val="24"/>
          <w:szCs w:val="24"/>
        </w:rPr>
        <w:t>,</w:t>
      </w:r>
      <w:r w:rsidRPr="008B5D5F">
        <w:rPr>
          <w:rFonts w:ascii="Times New Roman" w:hAnsi="Times New Roman" w:cs="Times New Roman"/>
          <w:sz w:val="24"/>
          <w:szCs w:val="24"/>
        </w:rPr>
        <w:t xml:space="preserve"> they will be sent to a publisher for dissemination at the next AAU General Conference in May 2013. The AAU and AUCC will prepare the first chapter of the publication, which will be the </w:t>
      </w:r>
      <w:r w:rsidR="008B5D5F">
        <w:rPr>
          <w:rFonts w:ascii="Times New Roman" w:hAnsi="Times New Roman" w:cs="Times New Roman"/>
          <w:sz w:val="24"/>
          <w:szCs w:val="24"/>
        </w:rPr>
        <w:t>i</w:t>
      </w:r>
      <w:r w:rsidRPr="008B5D5F">
        <w:rPr>
          <w:rFonts w:ascii="Times New Roman" w:hAnsi="Times New Roman" w:cs="Times New Roman"/>
          <w:sz w:val="24"/>
          <w:szCs w:val="24"/>
        </w:rPr>
        <w:t xml:space="preserve">ntroduction of the book. </w:t>
      </w:r>
      <w:r w:rsidRPr="00C970BE">
        <w:rPr>
          <w:rFonts w:ascii="Times New Roman" w:hAnsi="Times New Roman" w:cs="Times New Roman"/>
          <w:sz w:val="24"/>
          <w:szCs w:val="24"/>
        </w:rPr>
        <w:t xml:space="preserve">It was </w:t>
      </w:r>
      <w:r>
        <w:rPr>
          <w:rFonts w:ascii="Times New Roman" w:hAnsi="Times New Roman" w:cs="Times New Roman"/>
          <w:sz w:val="24"/>
          <w:szCs w:val="24"/>
        </w:rPr>
        <w:t>agreed</w:t>
      </w:r>
      <w:r w:rsidR="003B3455">
        <w:rPr>
          <w:rFonts w:ascii="Times New Roman" w:hAnsi="Times New Roman" w:cs="Times New Roman"/>
          <w:sz w:val="24"/>
          <w:szCs w:val="24"/>
        </w:rPr>
        <w:t xml:space="preserve"> that</w:t>
      </w:r>
      <w:r w:rsidRPr="00C970BE">
        <w:rPr>
          <w:rFonts w:ascii="Times New Roman" w:hAnsi="Times New Roman" w:cs="Times New Roman"/>
          <w:sz w:val="24"/>
          <w:szCs w:val="24"/>
        </w:rPr>
        <w:t xml:space="preserve"> the authors of the various case studies will be cited so they could refer to</w:t>
      </w:r>
      <w:r>
        <w:rPr>
          <w:rFonts w:ascii="Times New Roman" w:hAnsi="Times New Roman" w:cs="Times New Roman"/>
          <w:sz w:val="24"/>
          <w:szCs w:val="24"/>
        </w:rPr>
        <w:t xml:space="preserve"> </w:t>
      </w:r>
      <w:r w:rsidR="003B3455">
        <w:rPr>
          <w:rFonts w:ascii="Times New Roman" w:hAnsi="Times New Roman" w:cs="Times New Roman"/>
          <w:sz w:val="24"/>
          <w:szCs w:val="24"/>
        </w:rPr>
        <w:t>them</w:t>
      </w:r>
      <w:r w:rsidRPr="00C970BE">
        <w:rPr>
          <w:rFonts w:ascii="Times New Roman" w:hAnsi="Times New Roman" w:cs="Times New Roman"/>
          <w:sz w:val="24"/>
          <w:szCs w:val="24"/>
        </w:rPr>
        <w:t xml:space="preserve"> as their </w:t>
      </w:r>
      <w:r>
        <w:rPr>
          <w:rFonts w:ascii="Times New Roman" w:hAnsi="Times New Roman" w:cs="Times New Roman"/>
          <w:sz w:val="24"/>
          <w:szCs w:val="24"/>
        </w:rPr>
        <w:t>intellectual propert</w:t>
      </w:r>
      <w:r w:rsidR="003B3455">
        <w:rPr>
          <w:rFonts w:ascii="Times New Roman" w:hAnsi="Times New Roman" w:cs="Times New Roman"/>
          <w:sz w:val="24"/>
          <w:szCs w:val="24"/>
        </w:rPr>
        <w:t>ies</w:t>
      </w:r>
      <w:r w:rsidRPr="00C970BE">
        <w:rPr>
          <w:rFonts w:ascii="Times New Roman" w:hAnsi="Times New Roman" w:cs="Times New Roman"/>
          <w:sz w:val="24"/>
          <w:szCs w:val="24"/>
        </w:rPr>
        <w:t xml:space="preserve">. </w:t>
      </w:r>
      <w:r>
        <w:rPr>
          <w:rFonts w:ascii="Times New Roman" w:hAnsi="Times New Roman" w:cs="Times New Roman"/>
          <w:sz w:val="24"/>
          <w:szCs w:val="24"/>
        </w:rPr>
        <w:t>However, they</w:t>
      </w:r>
      <w:r w:rsidRPr="00C970BE">
        <w:rPr>
          <w:rFonts w:ascii="Times New Roman" w:hAnsi="Times New Roman" w:cs="Times New Roman"/>
          <w:sz w:val="24"/>
          <w:szCs w:val="24"/>
        </w:rPr>
        <w:t xml:space="preserve"> should ensure the</w:t>
      </w:r>
      <w:r>
        <w:rPr>
          <w:rFonts w:ascii="Times New Roman" w:hAnsi="Times New Roman" w:cs="Times New Roman"/>
          <w:sz w:val="24"/>
          <w:szCs w:val="24"/>
        </w:rPr>
        <w:t>y</w:t>
      </w:r>
      <w:r w:rsidRPr="00C970BE">
        <w:rPr>
          <w:rFonts w:ascii="Times New Roman" w:hAnsi="Times New Roman" w:cs="Times New Roman"/>
          <w:sz w:val="24"/>
          <w:szCs w:val="24"/>
        </w:rPr>
        <w:t xml:space="preserve"> indicate their names and position</w:t>
      </w:r>
      <w:r w:rsidR="003B3455">
        <w:rPr>
          <w:rFonts w:ascii="Times New Roman" w:hAnsi="Times New Roman" w:cs="Times New Roman"/>
          <w:sz w:val="24"/>
          <w:szCs w:val="24"/>
        </w:rPr>
        <w:t>s</w:t>
      </w:r>
      <w:r w:rsidRPr="00C970BE">
        <w:rPr>
          <w:rFonts w:ascii="Times New Roman" w:hAnsi="Times New Roman" w:cs="Times New Roman"/>
          <w:sz w:val="24"/>
          <w:szCs w:val="24"/>
        </w:rPr>
        <w:t xml:space="preserve"> in the respective unit as they would want</w:t>
      </w:r>
      <w:r w:rsidR="003B3455">
        <w:rPr>
          <w:rFonts w:ascii="Times New Roman" w:hAnsi="Times New Roman" w:cs="Times New Roman"/>
          <w:sz w:val="24"/>
          <w:szCs w:val="24"/>
        </w:rPr>
        <w:t xml:space="preserve"> them</w:t>
      </w:r>
      <w:r w:rsidRPr="00C970BE">
        <w:rPr>
          <w:rFonts w:ascii="Times New Roman" w:hAnsi="Times New Roman" w:cs="Times New Roman"/>
          <w:sz w:val="24"/>
          <w:szCs w:val="24"/>
        </w:rPr>
        <w:t xml:space="preserve"> to appear in the published document</w:t>
      </w:r>
      <w:r w:rsidR="003B3455">
        <w:rPr>
          <w:rFonts w:ascii="Times New Roman" w:hAnsi="Times New Roman" w:cs="Times New Roman"/>
          <w:sz w:val="24"/>
          <w:szCs w:val="24"/>
        </w:rPr>
        <w:t>s</w:t>
      </w:r>
      <w:r w:rsidRPr="00C970BE">
        <w:rPr>
          <w:rFonts w:ascii="Times New Roman" w:hAnsi="Times New Roman" w:cs="Times New Roman"/>
          <w:sz w:val="24"/>
          <w:szCs w:val="24"/>
        </w:rPr>
        <w:t xml:space="preserve">. The facilitator entreated all to submit their report on time so translation to French and vice versa could be done on time. </w:t>
      </w:r>
      <w:r w:rsidRPr="008B5D5F">
        <w:rPr>
          <w:rFonts w:ascii="Times New Roman" w:hAnsi="Times New Roman" w:cs="Calibri"/>
          <w:sz w:val="24"/>
        </w:rPr>
        <w:t xml:space="preserve">Copies will be made available for circulation. </w:t>
      </w:r>
    </w:p>
    <w:p w:rsidR="005611F9" w:rsidRPr="005611F9" w:rsidRDefault="005611F9" w:rsidP="00F53A86">
      <w:pPr>
        <w:jc w:val="both"/>
        <w:rPr>
          <w:b w:val="0"/>
          <w:bCs/>
        </w:rPr>
      </w:pPr>
    </w:p>
    <w:p w:rsidR="00F53A86" w:rsidRPr="005611F9" w:rsidRDefault="00F53A86" w:rsidP="00F53A86">
      <w:pPr>
        <w:jc w:val="both"/>
        <w:rPr>
          <w:i/>
          <w:iCs/>
        </w:rPr>
      </w:pPr>
      <w:r w:rsidRPr="005611F9">
        <w:rPr>
          <w:i/>
          <w:iCs/>
        </w:rPr>
        <w:t>Format of Case Studies</w:t>
      </w:r>
    </w:p>
    <w:p w:rsidR="00F53A86" w:rsidRPr="005611F9" w:rsidRDefault="00F53A86" w:rsidP="00EE29D6">
      <w:pPr>
        <w:pStyle w:val="ListParagraph"/>
        <w:numPr>
          <w:ilvl w:val="0"/>
          <w:numId w:val="42"/>
        </w:numPr>
        <w:tabs>
          <w:tab w:val="clear" w:pos="709"/>
        </w:tabs>
        <w:suppressAutoHyphens w:val="0"/>
        <w:autoSpaceDE/>
        <w:spacing w:line="276" w:lineRule="auto"/>
        <w:contextualSpacing/>
        <w:jc w:val="both"/>
        <w:rPr>
          <w:b w:val="0"/>
          <w:bCs/>
        </w:rPr>
      </w:pPr>
      <w:r w:rsidRPr="005611F9">
        <w:rPr>
          <w:b w:val="0"/>
          <w:bCs/>
        </w:rPr>
        <w:t xml:space="preserve">It was agreed that each case </w:t>
      </w:r>
      <w:r w:rsidR="005611F9" w:rsidRPr="005611F9">
        <w:rPr>
          <w:b w:val="0"/>
          <w:bCs/>
        </w:rPr>
        <w:t xml:space="preserve">should not </w:t>
      </w:r>
      <w:r w:rsidRPr="005611F9">
        <w:rPr>
          <w:b w:val="0"/>
          <w:bCs/>
        </w:rPr>
        <w:t xml:space="preserve">be less than 20 pages </w:t>
      </w:r>
    </w:p>
    <w:p w:rsidR="00F53A86" w:rsidRPr="005611F9" w:rsidRDefault="00F53A86" w:rsidP="00EE29D6">
      <w:pPr>
        <w:pStyle w:val="ListParagraph"/>
        <w:numPr>
          <w:ilvl w:val="0"/>
          <w:numId w:val="42"/>
        </w:numPr>
        <w:tabs>
          <w:tab w:val="clear" w:pos="709"/>
        </w:tabs>
        <w:suppressAutoHyphens w:val="0"/>
        <w:autoSpaceDE/>
        <w:spacing w:line="276" w:lineRule="auto"/>
        <w:contextualSpacing/>
        <w:jc w:val="both"/>
        <w:rPr>
          <w:b w:val="0"/>
          <w:bCs/>
        </w:rPr>
      </w:pPr>
      <w:r w:rsidRPr="005611F9">
        <w:rPr>
          <w:b w:val="0"/>
          <w:bCs/>
        </w:rPr>
        <w:t xml:space="preserve">No photographs </w:t>
      </w:r>
    </w:p>
    <w:p w:rsidR="00F53A86" w:rsidRPr="005611F9" w:rsidRDefault="00F53A86" w:rsidP="00EE29D6">
      <w:pPr>
        <w:pStyle w:val="ListParagraph"/>
        <w:numPr>
          <w:ilvl w:val="0"/>
          <w:numId w:val="42"/>
        </w:numPr>
        <w:tabs>
          <w:tab w:val="clear" w:pos="709"/>
        </w:tabs>
        <w:suppressAutoHyphens w:val="0"/>
        <w:autoSpaceDE/>
        <w:spacing w:line="276" w:lineRule="auto"/>
        <w:contextualSpacing/>
        <w:jc w:val="both"/>
        <w:rPr>
          <w:b w:val="0"/>
          <w:bCs/>
        </w:rPr>
      </w:pPr>
      <w:r w:rsidRPr="005611F9">
        <w:rPr>
          <w:b w:val="0"/>
          <w:bCs/>
        </w:rPr>
        <w:t xml:space="preserve">The font is Times New Roman points 11 </w:t>
      </w:r>
    </w:p>
    <w:p w:rsidR="00F53A86" w:rsidRPr="005611F9" w:rsidRDefault="00F53A86" w:rsidP="00EE29D6">
      <w:pPr>
        <w:pStyle w:val="ListParagraph"/>
        <w:numPr>
          <w:ilvl w:val="0"/>
          <w:numId w:val="42"/>
        </w:numPr>
        <w:tabs>
          <w:tab w:val="clear" w:pos="709"/>
        </w:tabs>
        <w:suppressAutoHyphens w:val="0"/>
        <w:autoSpaceDE/>
        <w:spacing w:line="276" w:lineRule="auto"/>
        <w:contextualSpacing/>
        <w:jc w:val="both"/>
        <w:rPr>
          <w:b w:val="0"/>
          <w:bCs/>
        </w:rPr>
      </w:pPr>
      <w:r w:rsidRPr="005611F9">
        <w:rPr>
          <w:b w:val="0"/>
          <w:bCs/>
        </w:rPr>
        <w:t>Line spacing of 1.5</w:t>
      </w:r>
    </w:p>
    <w:p w:rsidR="00F53A86" w:rsidRPr="005611F9" w:rsidRDefault="00F53A86" w:rsidP="00EE29D6">
      <w:pPr>
        <w:pStyle w:val="ListParagraph"/>
        <w:numPr>
          <w:ilvl w:val="0"/>
          <w:numId w:val="42"/>
        </w:numPr>
        <w:tabs>
          <w:tab w:val="clear" w:pos="709"/>
        </w:tabs>
        <w:suppressAutoHyphens w:val="0"/>
        <w:autoSpaceDE/>
        <w:spacing w:line="276" w:lineRule="auto"/>
        <w:contextualSpacing/>
        <w:jc w:val="both"/>
        <w:rPr>
          <w:b w:val="0"/>
          <w:bCs/>
        </w:rPr>
      </w:pPr>
      <w:r w:rsidRPr="005611F9">
        <w:rPr>
          <w:b w:val="0"/>
          <w:bCs/>
        </w:rPr>
        <w:lastRenderedPageBreak/>
        <w:t>Margin 1.5 inches left – the rest 1 inch</w:t>
      </w:r>
    </w:p>
    <w:p w:rsidR="00F53A86" w:rsidRPr="005611F9" w:rsidRDefault="00F53A86" w:rsidP="00EE29D6">
      <w:pPr>
        <w:pStyle w:val="ListParagraph"/>
        <w:numPr>
          <w:ilvl w:val="0"/>
          <w:numId w:val="42"/>
        </w:numPr>
        <w:tabs>
          <w:tab w:val="clear" w:pos="709"/>
        </w:tabs>
        <w:suppressAutoHyphens w:val="0"/>
        <w:autoSpaceDE/>
        <w:spacing w:line="276" w:lineRule="auto"/>
        <w:contextualSpacing/>
        <w:jc w:val="both"/>
        <w:rPr>
          <w:b w:val="0"/>
          <w:bCs/>
        </w:rPr>
      </w:pPr>
      <w:r w:rsidRPr="005611F9">
        <w:rPr>
          <w:b w:val="0"/>
          <w:bCs/>
        </w:rPr>
        <w:t xml:space="preserve">Text should be </w:t>
      </w:r>
      <w:r w:rsidR="005611F9" w:rsidRPr="005611F9">
        <w:rPr>
          <w:b w:val="0"/>
          <w:bCs/>
        </w:rPr>
        <w:t>j</w:t>
      </w:r>
      <w:r w:rsidRPr="005611F9">
        <w:rPr>
          <w:b w:val="0"/>
          <w:bCs/>
        </w:rPr>
        <w:t>ustified</w:t>
      </w:r>
    </w:p>
    <w:p w:rsidR="00F53A86" w:rsidRPr="005611F9" w:rsidRDefault="005611F9" w:rsidP="00EE29D6">
      <w:pPr>
        <w:pStyle w:val="ListParagraph"/>
        <w:numPr>
          <w:ilvl w:val="0"/>
          <w:numId w:val="42"/>
        </w:numPr>
        <w:tabs>
          <w:tab w:val="clear" w:pos="709"/>
        </w:tabs>
        <w:suppressAutoHyphens w:val="0"/>
        <w:autoSpaceDE/>
        <w:spacing w:line="276" w:lineRule="auto"/>
        <w:contextualSpacing/>
        <w:jc w:val="both"/>
        <w:rPr>
          <w:b w:val="0"/>
          <w:bCs/>
        </w:rPr>
      </w:pPr>
      <w:r w:rsidRPr="005611F9">
        <w:rPr>
          <w:b w:val="0"/>
          <w:bCs/>
        </w:rPr>
        <w:t>Deadline for submission is</w:t>
      </w:r>
      <w:r w:rsidR="00F53A86" w:rsidRPr="005611F9">
        <w:rPr>
          <w:b w:val="0"/>
          <w:bCs/>
        </w:rPr>
        <w:t xml:space="preserve"> the end of August 2012</w:t>
      </w:r>
    </w:p>
    <w:p w:rsidR="00F53A86" w:rsidRDefault="00F53A86" w:rsidP="00F53A86">
      <w:pPr>
        <w:jc w:val="both"/>
      </w:pPr>
    </w:p>
    <w:p w:rsidR="00F53A86" w:rsidRPr="005611F9" w:rsidRDefault="005611F9" w:rsidP="005611F9">
      <w:pPr>
        <w:jc w:val="both"/>
        <w:rPr>
          <w:b w:val="0"/>
          <w:bCs/>
        </w:rPr>
      </w:pPr>
      <w:r w:rsidRPr="005611F9">
        <w:rPr>
          <w:b w:val="0"/>
          <w:bCs/>
        </w:rPr>
        <w:t xml:space="preserve">Each </w:t>
      </w:r>
      <w:r w:rsidR="00F53A86" w:rsidRPr="005611F9">
        <w:rPr>
          <w:b w:val="0"/>
          <w:bCs/>
        </w:rPr>
        <w:t xml:space="preserve">participating university </w:t>
      </w:r>
      <w:r w:rsidRPr="005611F9">
        <w:rPr>
          <w:b w:val="0"/>
          <w:bCs/>
        </w:rPr>
        <w:t>af</w:t>
      </w:r>
      <w:r w:rsidR="00F53A86" w:rsidRPr="005611F9">
        <w:rPr>
          <w:b w:val="0"/>
          <w:bCs/>
        </w:rPr>
        <w:t xml:space="preserve">firmed to adhere to the above format. It was </w:t>
      </w:r>
      <w:r w:rsidRPr="005611F9">
        <w:rPr>
          <w:b w:val="0"/>
          <w:bCs/>
        </w:rPr>
        <w:t xml:space="preserve">also </w:t>
      </w:r>
      <w:r w:rsidR="00F53A86" w:rsidRPr="005611F9">
        <w:rPr>
          <w:b w:val="0"/>
          <w:bCs/>
        </w:rPr>
        <w:t>agreed that it would be ideal if the universities with similar cases could agree to peer review each other’s case before submission.</w:t>
      </w:r>
    </w:p>
    <w:p w:rsidR="00F53A86" w:rsidRDefault="00F53A86" w:rsidP="00F53A86">
      <w:pPr>
        <w:jc w:val="both"/>
      </w:pPr>
    </w:p>
    <w:p w:rsidR="00F53A86" w:rsidRPr="00892DDF" w:rsidRDefault="0070102F" w:rsidP="00EE29D6">
      <w:pPr>
        <w:pStyle w:val="Heading1"/>
        <w:numPr>
          <w:ilvl w:val="0"/>
          <w:numId w:val="60"/>
        </w:numPr>
        <w:tabs>
          <w:tab w:val="num" w:pos="0"/>
        </w:tabs>
        <w:rPr>
          <w:caps w:val="0"/>
          <w:sz w:val="28"/>
          <w:szCs w:val="28"/>
        </w:rPr>
      </w:pPr>
      <w:bookmarkStart w:id="79" w:name="_Toc333056675"/>
      <w:bookmarkStart w:id="80" w:name="_Toc333576203"/>
      <w:bookmarkStart w:id="81" w:name="_Toc333584586"/>
      <w:r w:rsidRPr="00892DDF">
        <w:rPr>
          <w:caps w:val="0"/>
          <w:sz w:val="28"/>
          <w:szCs w:val="28"/>
        </w:rPr>
        <w:t>Closing Ceremony</w:t>
      </w:r>
      <w:bookmarkEnd w:id="79"/>
      <w:bookmarkEnd w:id="80"/>
      <w:bookmarkEnd w:id="81"/>
    </w:p>
    <w:p w:rsidR="00EB3D26" w:rsidRDefault="00EB3D26" w:rsidP="00EB3D26">
      <w:pPr>
        <w:pStyle w:val="Standard"/>
        <w:spacing w:after="0" w:line="276" w:lineRule="auto"/>
        <w:jc w:val="both"/>
        <w:rPr>
          <w:rFonts w:ascii="Times New Roman" w:hAnsi="Times New Roman" w:cs="Times New Roman"/>
          <w:sz w:val="24"/>
          <w:szCs w:val="24"/>
        </w:rPr>
      </w:pPr>
      <w:r>
        <w:rPr>
          <w:rFonts w:ascii="Times New Roman" w:hAnsi="Times New Roman" w:cs="Times New Roman"/>
          <w:sz w:val="24"/>
          <w:szCs w:val="24"/>
        </w:rPr>
        <w:t>Participants</w:t>
      </w:r>
      <w:r w:rsidRPr="00C970BE">
        <w:rPr>
          <w:rFonts w:ascii="Times New Roman" w:hAnsi="Times New Roman" w:cs="Times New Roman"/>
          <w:sz w:val="24"/>
          <w:szCs w:val="24"/>
        </w:rPr>
        <w:t xml:space="preserve"> expressed appreciation for such an innovative project. </w:t>
      </w:r>
      <w:r>
        <w:rPr>
          <w:rFonts w:ascii="Times New Roman" w:hAnsi="Times New Roman" w:cs="Times New Roman"/>
          <w:sz w:val="24"/>
          <w:szCs w:val="24"/>
        </w:rPr>
        <w:t>They also suggested AAU makes an effort to bring</w:t>
      </w:r>
      <w:r w:rsidRPr="00C970BE">
        <w:rPr>
          <w:rFonts w:ascii="Times New Roman" w:hAnsi="Times New Roman" w:cs="Times New Roman"/>
          <w:sz w:val="24"/>
          <w:szCs w:val="24"/>
        </w:rPr>
        <w:t xml:space="preserve"> an industry expert from Africa</w:t>
      </w:r>
      <w:r>
        <w:rPr>
          <w:rFonts w:ascii="Times New Roman" w:hAnsi="Times New Roman" w:cs="Times New Roman"/>
          <w:sz w:val="24"/>
          <w:szCs w:val="24"/>
        </w:rPr>
        <w:t xml:space="preserve"> next time to share the African experience on university-industry linkages. </w:t>
      </w:r>
      <w:r w:rsidRPr="00C970BE">
        <w:rPr>
          <w:rFonts w:ascii="Times New Roman" w:hAnsi="Times New Roman" w:cs="Times New Roman"/>
          <w:sz w:val="24"/>
          <w:szCs w:val="24"/>
        </w:rPr>
        <w:t xml:space="preserve"> </w:t>
      </w:r>
    </w:p>
    <w:p w:rsidR="00EB3D26" w:rsidRDefault="00EB3D26" w:rsidP="00596B4A">
      <w:pPr>
        <w:spacing w:line="276" w:lineRule="auto"/>
        <w:jc w:val="both"/>
        <w:rPr>
          <w:b w:val="0"/>
          <w:bCs/>
        </w:rPr>
      </w:pPr>
    </w:p>
    <w:p w:rsidR="00F53A86" w:rsidRPr="00596B4A" w:rsidRDefault="00900391" w:rsidP="00EB3D26">
      <w:pPr>
        <w:spacing w:line="276" w:lineRule="auto"/>
        <w:jc w:val="both"/>
        <w:rPr>
          <w:b w:val="0"/>
          <w:bCs/>
        </w:rPr>
      </w:pPr>
      <w:r w:rsidRPr="00596B4A">
        <w:rPr>
          <w:b w:val="0"/>
          <w:bCs/>
        </w:rPr>
        <w:t xml:space="preserve">The </w:t>
      </w:r>
      <w:r w:rsidR="00F53A86" w:rsidRPr="00596B4A">
        <w:rPr>
          <w:b w:val="0"/>
          <w:bCs/>
        </w:rPr>
        <w:t xml:space="preserve">Prof. Goolam Mohamedbhai, the </w:t>
      </w:r>
      <w:r w:rsidRPr="00596B4A">
        <w:rPr>
          <w:b w:val="0"/>
          <w:bCs/>
        </w:rPr>
        <w:t>w</w:t>
      </w:r>
      <w:r w:rsidR="00F53A86" w:rsidRPr="00596B4A">
        <w:rPr>
          <w:b w:val="0"/>
          <w:bCs/>
        </w:rPr>
        <w:t xml:space="preserve">orkshop </w:t>
      </w:r>
      <w:r w:rsidRPr="00596B4A">
        <w:rPr>
          <w:b w:val="0"/>
          <w:bCs/>
        </w:rPr>
        <w:t>f</w:t>
      </w:r>
      <w:r w:rsidR="00F53A86" w:rsidRPr="00596B4A">
        <w:rPr>
          <w:b w:val="0"/>
          <w:bCs/>
        </w:rPr>
        <w:t>acilitator</w:t>
      </w:r>
      <w:r w:rsidRPr="00596B4A">
        <w:rPr>
          <w:b w:val="0"/>
          <w:bCs/>
        </w:rPr>
        <w:t xml:space="preserve">, </w:t>
      </w:r>
      <w:r w:rsidR="00F53A86" w:rsidRPr="00596B4A">
        <w:rPr>
          <w:b w:val="0"/>
          <w:bCs/>
        </w:rPr>
        <w:t>encouraged the stakeholders, particularly AAU, to start seriously thi</w:t>
      </w:r>
      <w:r w:rsidR="00596B4A" w:rsidRPr="00596B4A">
        <w:rPr>
          <w:b w:val="0"/>
          <w:bCs/>
        </w:rPr>
        <w:t xml:space="preserve">nking on the need of preparing </w:t>
      </w:r>
      <w:r w:rsidR="00F53A86" w:rsidRPr="00596B4A">
        <w:rPr>
          <w:b w:val="0"/>
          <w:bCs/>
        </w:rPr>
        <w:t>another project of this nature.</w:t>
      </w:r>
    </w:p>
    <w:p w:rsidR="00F53A86" w:rsidRPr="00596B4A" w:rsidRDefault="00F53A86" w:rsidP="00596B4A">
      <w:pPr>
        <w:spacing w:line="276" w:lineRule="auto"/>
        <w:jc w:val="both"/>
        <w:rPr>
          <w:b w:val="0"/>
          <w:bCs/>
        </w:rPr>
      </w:pPr>
    </w:p>
    <w:p w:rsidR="00F53A86" w:rsidRPr="00596B4A" w:rsidRDefault="00900391" w:rsidP="00EB3D26">
      <w:pPr>
        <w:spacing w:line="276" w:lineRule="auto"/>
        <w:jc w:val="both"/>
        <w:rPr>
          <w:b w:val="0"/>
          <w:bCs/>
        </w:rPr>
      </w:pPr>
      <w:r w:rsidRPr="00596B4A">
        <w:rPr>
          <w:b w:val="0"/>
          <w:bCs/>
        </w:rPr>
        <w:t xml:space="preserve">Prof. </w:t>
      </w:r>
      <w:proofErr w:type="spellStart"/>
      <w:r w:rsidRPr="00596B4A">
        <w:rPr>
          <w:b w:val="0"/>
          <w:bCs/>
        </w:rPr>
        <w:t>Faustin</w:t>
      </w:r>
      <w:proofErr w:type="spellEnd"/>
      <w:r w:rsidRPr="00596B4A">
        <w:rPr>
          <w:b w:val="0"/>
          <w:bCs/>
        </w:rPr>
        <w:t xml:space="preserve"> </w:t>
      </w:r>
      <w:proofErr w:type="spellStart"/>
      <w:r w:rsidRPr="00596B4A">
        <w:rPr>
          <w:b w:val="0"/>
          <w:bCs/>
        </w:rPr>
        <w:t>Kamuzora</w:t>
      </w:r>
      <w:proofErr w:type="spellEnd"/>
      <w:r w:rsidRPr="00596B4A">
        <w:rPr>
          <w:b w:val="0"/>
          <w:bCs/>
        </w:rPr>
        <w:t xml:space="preserve">, </w:t>
      </w:r>
      <w:r w:rsidR="00F53A86" w:rsidRPr="00596B4A">
        <w:rPr>
          <w:b w:val="0"/>
          <w:bCs/>
        </w:rPr>
        <w:t xml:space="preserve">the </w:t>
      </w:r>
      <w:r w:rsidRPr="00596B4A">
        <w:rPr>
          <w:b w:val="0"/>
          <w:bCs/>
        </w:rPr>
        <w:t>w</w:t>
      </w:r>
      <w:r w:rsidR="00F53A86" w:rsidRPr="00596B4A">
        <w:rPr>
          <w:b w:val="0"/>
          <w:bCs/>
        </w:rPr>
        <w:t xml:space="preserve">orkshop </w:t>
      </w:r>
      <w:r w:rsidR="00EB3D26">
        <w:rPr>
          <w:b w:val="0"/>
          <w:bCs/>
        </w:rPr>
        <w:t>r</w:t>
      </w:r>
      <w:r w:rsidR="00F53A86" w:rsidRPr="00596B4A">
        <w:rPr>
          <w:b w:val="0"/>
          <w:bCs/>
        </w:rPr>
        <w:t xml:space="preserve">apporteur, requested for cooperation and asked each stakeholder to send inputs on time </w:t>
      </w:r>
      <w:r w:rsidR="00596B4A" w:rsidRPr="00596B4A">
        <w:rPr>
          <w:b w:val="0"/>
          <w:bCs/>
        </w:rPr>
        <w:t>for incorporation into the report.</w:t>
      </w:r>
    </w:p>
    <w:p w:rsidR="00F53A86" w:rsidRPr="00596B4A" w:rsidRDefault="00F53A86" w:rsidP="00596B4A">
      <w:pPr>
        <w:spacing w:line="276" w:lineRule="auto"/>
        <w:jc w:val="both"/>
        <w:rPr>
          <w:b w:val="0"/>
          <w:bCs/>
        </w:rPr>
      </w:pPr>
    </w:p>
    <w:p w:rsidR="00F53A86" w:rsidRPr="00596B4A" w:rsidRDefault="00F53A86" w:rsidP="00596B4A">
      <w:pPr>
        <w:tabs>
          <w:tab w:val="left" w:pos="360"/>
        </w:tabs>
        <w:spacing w:line="276" w:lineRule="auto"/>
        <w:jc w:val="both"/>
        <w:rPr>
          <w:b w:val="0"/>
          <w:bCs/>
        </w:rPr>
      </w:pPr>
      <w:r w:rsidRPr="00596B4A">
        <w:rPr>
          <w:b w:val="0"/>
          <w:bCs/>
        </w:rPr>
        <w:t xml:space="preserve">Mr. Robert White </w:t>
      </w:r>
      <w:r w:rsidR="00596B4A" w:rsidRPr="00596B4A">
        <w:rPr>
          <w:b w:val="0"/>
          <w:bCs/>
        </w:rPr>
        <w:t>expressed his gratitude to the participants and in</w:t>
      </w:r>
      <w:r w:rsidRPr="00596B4A">
        <w:rPr>
          <w:b w:val="0"/>
          <w:bCs/>
        </w:rPr>
        <w:t xml:space="preserve">formed the audience that the case studies are models in Africa showing innovation taking place </w:t>
      </w:r>
      <w:r w:rsidR="00596B4A" w:rsidRPr="00596B4A">
        <w:rPr>
          <w:b w:val="0"/>
          <w:bCs/>
        </w:rPr>
        <w:t>on the continent for which the</w:t>
      </w:r>
      <w:r w:rsidRPr="00596B4A">
        <w:rPr>
          <w:b w:val="0"/>
          <w:bCs/>
        </w:rPr>
        <w:t xml:space="preserve"> AUCC is proud </w:t>
      </w:r>
      <w:r w:rsidR="003B3455">
        <w:rPr>
          <w:b w:val="0"/>
          <w:bCs/>
        </w:rPr>
        <w:t>of</w:t>
      </w:r>
      <w:r w:rsidRPr="00596B4A">
        <w:rPr>
          <w:b w:val="0"/>
          <w:bCs/>
        </w:rPr>
        <w:t xml:space="preserve"> participating in this success. He thanked contributing authors and experts who reviewed the cases</w:t>
      </w:r>
      <w:r w:rsidR="00596B4A">
        <w:rPr>
          <w:b w:val="0"/>
          <w:bCs/>
        </w:rPr>
        <w:t xml:space="preserve"> as well as</w:t>
      </w:r>
      <w:r w:rsidRPr="00596B4A">
        <w:rPr>
          <w:b w:val="0"/>
          <w:bCs/>
        </w:rPr>
        <w:t xml:space="preserve"> his colleagues at </w:t>
      </w:r>
      <w:r w:rsidR="00596B4A">
        <w:rPr>
          <w:b w:val="0"/>
          <w:bCs/>
        </w:rPr>
        <w:t xml:space="preserve">AUCC, </w:t>
      </w:r>
      <w:r w:rsidRPr="00596B4A">
        <w:rPr>
          <w:b w:val="0"/>
          <w:bCs/>
        </w:rPr>
        <w:t>CIDA and AAU</w:t>
      </w:r>
      <w:r w:rsidR="00596B4A">
        <w:rPr>
          <w:b w:val="0"/>
          <w:bCs/>
        </w:rPr>
        <w:t xml:space="preserve"> for ensuring the success of the workshop</w:t>
      </w:r>
      <w:r w:rsidRPr="00596B4A">
        <w:rPr>
          <w:b w:val="0"/>
          <w:bCs/>
        </w:rPr>
        <w:t>.</w:t>
      </w:r>
    </w:p>
    <w:p w:rsidR="00F53A86" w:rsidRDefault="00F53A86" w:rsidP="00402627">
      <w:pPr>
        <w:spacing w:line="276" w:lineRule="auto"/>
      </w:pPr>
    </w:p>
    <w:p w:rsidR="00F53A86" w:rsidRPr="00292E98" w:rsidRDefault="00F53A86" w:rsidP="00402627">
      <w:pPr>
        <w:tabs>
          <w:tab w:val="left" w:pos="360"/>
        </w:tabs>
        <w:spacing w:line="276" w:lineRule="auto"/>
        <w:jc w:val="both"/>
        <w:rPr>
          <w:b w:val="0"/>
          <w:bCs/>
        </w:rPr>
      </w:pPr>
      <w:r w:rsidRPr="00D76A80">
        <w:rPr>
          <w:b w:val="0"/>
          <w:bCs/>
        </w:rPr>
        <w:t xml:space="preserve">Prof. John Ssebuwufu </w:t>
      </w:r>
      <w:r w:rsidR="00596B4A" w:rsidRPr="00D76A80">
        <w:rPr>
          <w:b w:val="0"/>
          <w:bCs/>
        </w:rPr>
        <w:t>wrapped up the closing ceremony</w:t>
      </w:r>
      <w:r w:rsidRPr="00D76A80">
        <w:rPr>
          <w:b w:val="0"/>
          <w:bCs/>
        </w:rPr>
        <w:t xml:space="preserve"> on behalf of the AAU Secretary General</w:t>
      </w:r>
      <w:r w:rsidR="00596B4A" w:rsidRPr="00D76A80">
        <w:rPr>
          <w:b w:val="0"/>
          <w:bCs/>
        </w:rPr>
        <w:t xml:space="preserve"> and</w:t>
      </w:r>
      <w:r w:rsidRPr="00D76A80">
        <w:rPr>
          <w:b w:val="0"/>
          <w:bCs/>
        </w:rPr>
        <w:t xml:space="preserve"> expressed </w:t>
      </w:r>
      <w:r w:rsidR="00596B4A" w:rsidRPr="00D76A80">
        <w:rPr>
          <w:b w:val="0"/>
          <w:bCs/>
        </w:rPr>
        <w:t xml:space="preserve">the </w:t>
      </w:r>
      <w:r w:rsidRPr="00D76A80">
        <w:rPr>
          <w:b w:val="0"/>
          <w:bCs/>
        </w:rPr>
        <w:t xml:space="preserve">gratitude of </w:t>
      </w:r>
      <w:r w:rsidR="00596B4A" w:rsidRPr="00D76A80">
        <w:rPr>
          <w:b w:val="0"/>
          <w:bCs/>
        </w:rPr>
        <w:t>the AAU to all participants</w:t>
      </w:r>
      <w:r w:rsidRPr="00D76A80">
        <w:rPr>
          <w:b w:val="0"/>
          <w:bCs/>
        </w:rPr>
        <w:t xml:space="preserve">. </w:t>
      </w:r>
      <w:r w:rsidR="00D76A80" w:rsidRPr="00D76A80">
        <w:rPr>
          <w:b w:val="0"/>
          <w:bCs/>
        </w:rPr>
        <w:t xml:space="preserve">He also </w:t>
      </w:r>
      <w:r w:rsidRPr="00D76A80">
        <w:rPr>
          <w:b w:val="0"/>
          <w:bCs/>
        </w:rPr>
        <w:t>thanked CIDA and the Government of Canada</w:t>
      </w:r>
      <w:r w:rsidR="00D76A80" w:rsidRPr="00D76A80">
        <w:rPr>
          <w:b w:val="0"/>
          <w:bCs/>
        </w:rPr>
        <w:t>, which provided</w:t>
      </w:r>
      <w:r w:rsidRPr="00D76A80">
        <w:rPr>
          <w:b w:val="0"/>
          <w:bCs/>
        </w:rPr>
        <w:t xml:space="preserve"> funds </w:t>
      </w:r>
      <w:r w:rsidR="00D76A80" w:rsidRPr="00D76A80">
        <w:rPr>
          <w:b w:val="0"/>
          <w:bCs/>
        </w:rPr>
        <w:t>for</w:t>
      </w:r>
      <w:r w:rsidRPr="00D76A80">
        <w:rPr>
          <w:b w:val="0"/>
          <w:bCs/>
        </w:rPr>
        <w:t xml:space="preserve"> the project</w:t>
      </w:r>
      <w:r w:rsidR="00D76A80" w:rsidRPr="00D76A80">
        <w:rPr>
          <w:b w:val="0"/>
          <w:bCs/>
        </w:rPr>
        <w:t>,</w:t>
      </w:r>
      <w:r w:rsidRPr="00D76A80">
        <w:rPr>
          <w:b w:val="0"/>
          <w:bCs/>
        </w:rPr>
        <w:t xml:space="preserve"> Mrs. Janet Ferreira– CIDA’s representative</w:t>
      </w:r>
      <w:r w:rsidR="00D76A80" w:rsidRPr="00D76A80">
        <w:rPr>
          <w:b w:val="0"/>
          <w:bCs/>
        </w:rPr>
        <w:t>,</w:t>
      </w:r>
      <w:r w:rsidRPr="00D76A80">
        <w:rPr>
          <w:b w:val="0"/>
          <w:bCs/>
        </w:rPr>
        <w:t xml:space="preserve"> </w:t>
      </w:r>
      <w:proofErr w:type="gramStart"/>
      <w:r w:rsidRPr="00D76A80">
        <w:rPr>
          <w:b w:val="0"/>
          <w:bCs/>
        </w:rPr>
        <w:t>the</w:t>
      </w:r>
      <w:proofErr w:type="gramEnd"/>
      <w:r w:rsidRPr="00D76A80">
        <w:rPr>
          <w:b w:val="0"/>
          <w:bCs/>
        </w:rPr>
        <w:t xml:space="preserve"> consultants who reviewed the cases, namely, Prof. Owen and Prof. </w:t>
      </w:r>
      <w:proofErr w:type="spellStart"/>
      <w:r w:rsidRPr="00D76A80">
        <w:rPr>
          <w:b w:val="0"/>
          <w:bCs/>
        </w:rPr>
        <w:t>Takyiwa</w:t>
      </w:r>
      <w:r w:rsidR="00D76A80" w:rsidRPr="00D76A80">
        <w:rPr>
          <w:b w:val="0"/>
          <w:bCs/>
        </w:rPr>
        <w:t>a</w:t>
      </w:r>
      <w:proofErr w:type="spellEnd"/>
      <w:r w:rsidRPr="00D76A80">
        <w:rPr>
          <w:b w:val="0"/>
          <w:bCs/>
        </w:rPr>
        <w:t xml:space="preserve"> </w:t>
      </w:r>
      <w:proofErr w:type="spellStart"/>
      <w:r w:rsidRPr="00D76A80">
        <w:rPr>
          <w:b w:val="0"/>
          <w:bCs/>
        </w:rPr>
        <w:t>Manu</w:t>
      </w:r>
      <w:r w:rsidR="00D76A80" w:rsidRPr="00D76A80">
        <w:rPr>
          <w:b w:val="0"/>
          <w:bCs/>
        </w:rPr>
        <w:t>h</w:t>
      </w:r>
      <w:proofErr w:type="spellEnd"/>
      <w:r w:rsidR="00D76A80" w:rsidRPr="00D76A80">
        <w:rPr>
          <w:b w:val="0"/>
          <w:bCs/>
        </w:rPr>
        <w:t xml:space="preserve"> and</w:t>
      </w:r>
      <w:r w:rsidRPr="00D76A80">
        <w:rPr>
          <w:b w:val="0"/>
          <w:bCs/>
        </w:rPr>
        <w:t xml:space="preserve"> Professor Sinai from Western University for his rich presentation on university-industry linkages.</w:t>
      </w:r>
      <w:r w:rsidR="00D76A80" w:rsidRPr="00D76A80">
        <w:t xml:space="preserve"> </w:t>
      </w:r>
      <w:r w:rsidR="00D76A80" w:rsidRPr="00D76A80">
        <w:rPr>
          <w:b w:val="0"/>
          <w:bCs/>
        </w:rPr>
        <w:t>Prof. Mohamedbhai was thanked for his friendship which started when they were both VCs.</w:t>
      </w:r>
      <w:r w:rsidR="00D76A80">
        <w:rPr>
          <w:b w:val="0"/>
          <w:bCs/>
        </w:rPr>
        <w:t xml:space="preserve"> </w:t>
      </w:r>
      <w:r w:rsidRPr="00292E98">
        <w:rPr>
          <w:b w:val="0"/>
          <w:bCs/>
        </w:rPr>
        <w:t>Her Excellency, the Canadian High Commissioner in Ghana was given a special recognition for being supportive of the project</w:t>
      </w:r>
      <w:r w:rsidR="00D76A80" w:rsidRPr="00292E98">
        <w:rPr>
          <w:b w:val="0"/>
          <w:bCs/>
        </w:rPr>
        <w:t xml:space="preserve"> since its launch in November 2010 while the </w:t>
      </w:r>
      <w:r w:rsidR="003B3455" w:rsidRPr="00292E98">
        <w:rPr>
          <w:b w:val="0"/>
          <w:bCs/>
        </w:rPr>
        <w:t>staffs of both AUCC and AAU on the SHESRA project were</w:t>
      </w:r>
      <w:r w:rsidR="00D76A80" w:rsidRPr="00292E98">
        <w:rPr>
          <w:b w:val="0"/>
          <w:bCs/>
        </w:rPr>
        <w:t xml:space="preserve"> also specifically mentioned for commendation</w:t>
      </w:r>
      <w:r w:rsidRPr="00292E98">
        <w:rPr>
          <w:b w:val="0"/>
          <w:bCs/>
        </w:rPr>
        <w:t xml:space="preserve">. </w:t>
      </w:r>
      <w:r w:rsidR="00292E98" w:rsidRPr="00292E98">
        <w:rPr>
          <w:b w:val="0"/>
          <w:bCs/>
        </w:rPr>
        <w:t>Finally, he</w:t>
      </w:r>
      <w:r w:rsidRPr="00292E98">
        <w:rPr>
          <w:b w:val="0"/>
          <w:bCs/>
        </w:rPr>
        <w:t xml:space="preserve"> thanked the interpreters </w:t>
      </w:r>
      <w:r w:rsidR="00292E98" w:rsidRPr="00292E98">
        <w:rPr>
          <w:b w:val="0"/>
          <w:bCs/>
        </w:rPr>
        <w:t>for a</w:t>
      </w:r>
      <w:r w:rsidRPr="00292E98">
        <w:rPr>
          <w:b w:val="0"/>
          <w:bCs/>
        </w:rPr>
        <w:t xml:space="preserve"> superb job during the </w:t>
      </w:r>
      <w:r w:rsidR="00292E98" w:rsidRPr="00292E98">
        <w:rPr>
          <w:b w:val="0"/>
          <w:bCs/>
        </w:rPr>
        <w:t>two days and the</w:t>
      </w:r>
      <w:r w:rsidRPr="00292E98">
        <w:rPr>
          <w:b w:val="0"/>
          <w:bCs/>
        </w:rPr>
        <w:t xml:space="preserve"> hotel management and staff for quality services.</w:t>
      </w:r>
    </w:p>
    <w:p w:rsidR="00F53A86" w:rsidRDefault="00F53A86" w:rsidP="00402627">
      <w:pPr>
        <w:pStyle w:val="NoSpacing"/>
        <w:spacing w:line="276" w:lineRule="auto"/>
        <w:jc w:val="both"/>
        <w:rPr>
          <w:rFonts w:cs="Calibri"/>
          <w:b/>
        </w:rPr>
      </w:pPr>
    </w:p>
    <w:p w:rsidR="00F53A86" w:rsidRPr="00892DDF" w:rsidRDefault="0070102F" w:rsidP="00EE29D6">
      <w:pPr>
        <w:pStyle w:val="Heading1"/>
        <w:numPr>
          <w:ilvl w:val="0"/>
          <w:numId w:val="60"/>
        </w:numPr>
        <w:tabs>
          <w:tab w:val="num" w:pos="0"/>
        </w:tabs>
        <w:rPr>
          <w:caps w:val="0"/>
          <w:sz w:val="28"/>
          <w:szCs w:val="28"/>
        </w:rPr>
      </w:pPr>
      <w:bookmarkStart w:id="82" w:name="_Toc333056676"/>
      <w:bookmarkStart w:id="83" w:name="_Toc333576204"/>
      <w:bookmarkStart w:id="84" w:name="_Toc333584587"/>
      <w:r w:rsidRPr="00892DDF">
        <w:rPr>
          <w:caps w:val="0"/>
          <w:sz w:val="28"/>
          <w:szCs w:val="28"/>
        </w:rPr>
        <w:t>Evaluation of the Workshop</w:t>
      </w:r>
      <w:bookmarkEnd w:id="82"/>
      <w:bookmarkEnd w:id="83"/>
      <w:bookmarkEnd w:id="84"/>
    </w:p>
    <w:p w:rsidR="00AD7C6F" w:rsidRDefault="00F53A86" w:rsidP="00402627">
      <w:pPr>
        <w:pStyle w:val="NoSpacing"/>
        <w:spacing w:line="276" w:lineRule="auto"/>
        <w:jc w:val="both"/>
        <w:rPr>
          <w:rFonts w:ascii="Times New Roman" w:eastAsia="DejaVu Sans" w:hAnsi="Times New Roman" w:cs="Calibri"/>
          <w:bCs/>
          <w:color w:val="00000A"/>
          <w:sz w:val="24"/>
          <w:lang w:val="en-GB" w:eastAsia="ar-SA"/>
        </w:rPr>
      </w:pPr>
      <w:r w:rsidRPr="00292E98">
        <w:rPr>
          <w:rFonts w:ascii="Times New Roman" w:eastAsia="DejaVu Sans" w:hAnsi="Times New Roman" w:cs="Calibri"/>
          <w:bCs/>
          <w:color w:val="00000A"/>
          <w:sz w:val="24"/>
          <w:lang w:val="en-GB" w:eastAsia="ar-SA"/>
        </w:rPr>
        <w:t xml:space="preserve">Before leaving, the participants filled an evaluation form. The results of the evaluation are presented as </w:t>
      </w:r>
      <w:r w:rsidRPr="00292E98">
        <w:rPr>
          <w:rFonts w:ascii="Times New Roman" w:eastAsia="DejaVu Sans" w:hAnsi="Times New Roman" w:cs="Calibri"/>
          <w:bCs/>
          <w:i/>
          <w:iCs/>
          <w:color w:val="00000A"/>
          <w:sz w:val="24"/>
          <w:lang w:val="en-GB" w:eastAsia="ar-SA"/>
        </w:rPr>
        <w:t>Appendix 4</w:t>
      </w:r>
      <w:r w:rsidRPr="00292E98">
        <w:rPr>
          <w:rFonts w:ascii="Times New Roman" w:eastAsia="DejaVu Sans" w:hAnsi="Times New Roman" w:cs="Calibri"/>
          <w:bCs/>
          <w:color w:val="00000A"/>
          <w:sz w:val="24"/>
          <w:lang w:val="en-GB" w:eastAsia="ar-SA"/>
        </w:rPr>
        <w:t>.</w:t>
      </w:r>
    </w:p>
    <w:p w:rsidR="00AD7C6F" w:rsidRDefault="00AD7C6F">
      <w:pPr>
        <w:tabs>
          <w:tab w:val="clear" w:pos="709"/>
        </w:tabs>
        <w:suppressAutoHyphens w:val="0"/>
        <w:autoSpaceDE/>
        <w:spacing w:line="240" w:lineRule="auto"/>
        <w:rPr>
          <w:b w:val="0"/>
          <w:bCs/>
        </w:rPr>
      </w:pPr>
      <w:r>
        <w:rPr>
          <w:bCs/>
        </w:rPr>
        <w:br w:type="page"/>
      </w:r>
    </w:p>
    <w:p w:rsidR="009B7885" w:rsidRPr="00892DDF" w:rsidRDefault="00AD7C6F" w:rsidP="00892DDF">
      <w:pPr>
        <w:pStyle w:val="Heading1"/>
      </w:pPr>
      <w:bookmarkStart w:id="85" w:name="_Toc333056677"/>
      <w:bookmarkStart w:id="86" w:name="_Toc333576205"/>
      <w:bookmarkStart w:id="87" w:name="_Toc333584588"/>
      <w:r w:rsidRPr="00892DDF">
        <w:lastRenderedPageBreak/>
        <w:t>Appendix 1: LIST OF PARTICIPANTS</w:t>
      </w:r>
      <w:bookmarkEnd w:id="85"/>
      <w:bookmarkEnd w:id="86"/>
      <w:bookmarkEnd w:id="87"/>
    </w:p>
    <w:tbl>
      <w:tblPr>
        <w:tblW w:w="1072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2110"/>
        <w:gridCol w:w="2568"/>
        <w:gridCol w:w="1084"/>
        <w:gridCol w:w="2548"/>
      </w:tblGrid>
      <w:tr w:rsidR="00892DDF" w:rsidRPr="00892DDF" w:rsidTr="00892DDF">
        <w:trPr>
          <w:tblHeader/>
        </w:trPr>
        <w:tc>
          <w:tcPr>
            <w:tcW w:w="2411" w:type="dxa"/>
            <w:shd w:val="clear" w:color="auto" w:fill="auto"/>
          </w:tcPr>
          <w:p w:rsidR="00892DDF" w:rsidRPr="00892DDF" w:rsidRDefault="00892DDF" w:rsidP="00CE555A">
            <w:pPr>
              <w:spacing w:line="240" w:lineRule="auto"/>
              <w:rPr>
                <w:rFonts w:cs="Times New Roman"/>
                <w:sz w:val="20"/>
                <w:szCs w:val="20"/>
              </w:rPr>
            </w:pPr>
            <w:bookmarkStart w:id="88" w:name="_Toc333056678"/>
            <w:bookmarkStart w:id="89" w:name="_Toc333576206"/>
            <w:r w:rsidRPr="00892DDF">
              <w:rPr>
                <w:rFonts w:cs="Times New Roman"/>
                <w:sz w:val="20"/>
                <w:szCs w:val="20"/>
              </w:rPr>
              <w:t>Name of Participant</w:t>
            </w:r>
          </w:p>
        </w:tc>
        <w:tc>
          <w:tcPr>
            <w:tcW w:w="2110" w:type="dxa"/>
            <w:shd w:val="clear" w:color="auto" w:fill="auto"/>
          </w:tcPr>
          <w:p w:rsidR="00892DDF" w:rsidRPr="00892DDF" w:rsidRDefault="00892DDF" w:rsidP="00CE555A">
            <w:pPr>
              <w:spacing w:line="240" w:lineRule="auto"/>
              <w:rPr>
                <w:rFonts w:cs="Times New Roman"/>
                <w:sz w:val="20"/>
                <w:szCs w:val="20"/>
              </w:rPr>
            </w:pPr>
            <w:r w:rsidRPr="00892DDF">
              <w:rPr>
                <w:rFonts w:cs="Times New Roman"/>
                <w:sz w:val="20"/>
                <w:szCs w:val="20"/>
              </w:rPr>
              <w:t>Position</w:t>
            </w:r>
          </w:p>
        </w:tc>
        <w:tc>
          <w:tcPr>
            <w:tcW w:w="2568" w:type="dxa"/>
            <w:shd w:val="clear" w:color="auto" w:fill="auto"/>
          </w:tcPr>
          <w:p w:rsidR="00892DDF" w:rsidRPr="00892DDF" w:rsidRDefault="00892DDF" w:rsidP="00CE555A">
            <w:pPr>
              <w:spacing w:line="240" w:lineRule="auto"/>
              <w:rPr>
                <w:rFonts w:cs="Times New Roman"/>
                <w:sz w:val="20"/>
                <w:szCs w:val="20"/>
              </w:rPr>
            </w:pPr>
            <w:r w:rsidRPr="00892DDF">
              <w:rPr>
                <w:rFonts w:cs="Times New Roman"/>
                <w:sz w:val="20"/>
                <w:szCs w:val="20"/>
              </w:rPr>
              <w:t>Institution</w:t>
            </w:r>
          </w:p>
        </w:tc>
        <w:tc>
          <w:tcPr>
            <w:tcW w:w="1084" w:type="dxa"/>
            <w:shd w:val="clear" w:color="auto" w:fill="auto"/>
          </w:tcPr>
          <w:p w:rsidR="00892DDF" w:rsidRPr="00892DDF" w:rsidRDefault="00892DDF" w:rsidP="00CE555A">
            <w:pPr>
              <w:spacing w:line="240" w:lineRule="auto"/>
              <w:rPr>
                <w:rFonts w:cs="Times New Roman"/>
                <w:sz w:val="20"/>
                <w:szCs w:val="20"/>
              </w:rPr>
            </w:pPr>
            <w:r w:rsidRPr="00892DDF">
              <w:rPr>
                <w:rFonts w:cs="Times New Roman"/>
                <w:sz w:val="20"/>
                <w:szCs w:val="20"/>
              </w:rPr>
              <w:t xml:space="preserve">Country </w:t>
            </w:r>
          </w:p>
        </w:tc>
        <w:tc>
          <w:tcPr>
            <w:tcW w:w="2548" w:type="dxa"/>
            <w:shd w:val="clear" w:color="auto" w:fill="auto"/>
          </w:tcPr>
          <w:p w:rsidR="00892DDF" w:rsidRPr="00892DDF" w:rsidRDefault="00892DDF" w:rsidP="00CE555A">
            <w:pPr>
              <w:spacing w:line="240" w:lineRule="auto"/>
              <w:rPr>
                <w:rFonts w:cs="Times New Roman"/>
                <w:sz w:val="20"/>
                <w:szCs w:val="20"/>
              </w:rPr>
            </w:pPr>
            <w:r w:rsidRPr="00892DDF">
              <w:rPr>
                <w:rFonts w:cs="Times New Roman"/>
                <w:sz w:val="20"/>
                <w:szCs w:val="20"/>
              </w:rPr>
              <w:t>Contact details</w:t>
            </w:r>
          </w:p>
        </w:tc>
      </w:tr>
      <w:tr w:rsidR="00892DDF" w:rsidRPr="00593617" w:rsidTr="00892DDF">
        <w:tc>
          <w:tcPr>
            <w:tcW w:w="2411" w:type="dxa"/>
            <w:shd w:val="clear" w:color="auto" w:fill="auto"/>
          </w:tcPr>
          <w:p w:rsidR="00892DDF" w:rsidRPr="00892DDF" w:rsidRDefault="00892DDF" w:rsidP="00EE29D6">
            <w:pPr>
              <w:pStyle w:val="ListParagraph"/>
              <w:numPr>
                <w:ilvl w:val="0"/>
                <w:numId w:val="55"/>
              </w:numPr>
              <w:tabs>
                <w:tab w:val="clear" w:pos="709"/>
              </w:tabs>
              <w:suppressAutoHyphens w:val="0"/>
              <w:autoSpaceDE/>
              <w:spacing w:line="240" w:lineRule="auto"/>
              <w:ind w:left="426" w:hanging="426"/>
              <w:contextualSpacing/>
              <w:rPr>
                <w:rFonts w:cs="Times New Roman"/>
                <w:b w:val="0"/>
                <w:bCs/>
                <w:sz w:val="20"/>
                <w:szCs w:val="20"/>
              </w:rPr>
            </w:pPr>
            <w:r w:rsidRPr="00892DDF">
              <w:rPr>
                <w:rFonts w:eastAsia="Times New Roman" w:cs="Times New Roman"/>
                <w:b w:val="0"/>
                <w:bCs/>
                <w:sz w:val="20"/>
                <w:szCs w:val="20"/>
                <w:lang w:val="en-US" w:eastAsia="en-GB"/>
              </w:rPr>
              <w:t xml:space="preserve">Prof. </w:t>
            </w:r>
            <w:proofErr w:type="spellStart"/>
            <w:r w:rsidRPr="00892DDF">
              <w:rPr>
                <w:rFonts w:eastAsia="Times New Roman" w:cs="Times New Roman"/>
                <w:b w:val="0"/>
                <w:bCs/>
                <w:sz w:val="20"/>
                <w:szCs w:val="20"/>
                <w:lang w:val="en-US" w:eastAsia="en-GB"/>
              </w:rPr>
              <w:t>Otlogetswe</w:t>
            </w:r>
            <w:proofErr w:type="spellEnd"/>
            <w:r w:rsidRPr="00892DDF">
              <w:rPr>
                <w:rFonts w:eastAsia="Times New Roman" w:cs="Times New Roman"/>
                <w:b w:val="0"/>
                <w:bCs/>
                <w:sz w:val="20"/>
                <w:szCs w:val="20"/>
                <w:lang w:val="en-US" w:eastAsia="en-GB"/>
              </w:rPr>
              <w:t xml:space="preserve"> TOTOLO</w:t>
            </w:r>
          </w:p>
        </w:tc>
        <w:tc>
          <w:tcPr>
            <w:tcW w:w="2110" w:type="dxa"/>
            <w:shd w:val="clear" w:color="auto" w:fill="auto"/>
          </w:tcPr>
          <w:p w:rsidR="00892DDF" w:rsidRPr="00892DDF" w:rsidRDefault="00892DDF" w:rsidP="00CE555A">
            <w:pPr>
              <w:spacing w:line="240" w:lineRule="auto"/>
              <w:rPr>
                <w:rFonts w:cs="Times New Roman"/>
                <w:b w:val="0"/>
                <w:bCs/>
                <w:strike/>
                <w:sz w:val="20"/>
                <w:szCs w:val="20"/>
              </w:rPr>
            </w:pPr>
            <w:r w:rsidRPr="00892DDF">
              <w:rPr>
                <w:rFonts w:eastAsia="Times New Roman" w:cs="Times New Roman"/>
                <w:b w:val="0"/>
                <w:bCs/>
                <w:strike/>
                <w:sz w:val="20"/>
                <w:szCs w:val="20"/>
                <w:lang w:val="en-US" w:eastAsia="en-GB"/>
              </w:rPr>
              <w:t xml:space="preserve"> </w:t>
            </w:r>
          </w:p>
        </w:tc>
        <w:tc>
          <w:tcPr>
            <w:tcW w:w="2568" w:type="dxa"/>
            <w:shd w:val="clear" w:color="auto" w:fill="auto"/>
          </w:tcPr>
          <w:p w:rsidR="00892DDF" w:rsidRPr="00892DDF" w:rsidRDefault="00892DDF" w:rsidP="00CE555A">
            <w:pPr>
              <w:spacing w:line="240" w:lineRule="auto"/>
              <w:rPr>
                <w:rFonts w:cs="Times New Roman"/>
                <w:b w:val="0"/>
                <w:bCs/>
                <w:sz w:val="20"/>
                <w:szCs w:val="20"/>
              </w:rPr>
            </w:pPr>
            <w:r w:rsidRPr="00892DDF">
              <w:rPr>
                <w:rFonts w:cs="Times New Roman"/>
                <w:b w:val="0"/>
                <w:bCs/>
                <w:sz w:val="20"/>
                <w:szCs w:val="20"/>
              </w:rPr>
              <w:t>University of Botswana</w:t>
            </w:r>
          </w:p>
        </w:tc>
        <w:tc>
          <w:tcPr>
            <w:tcW w:w="1084" w:type="dxa"/>
            <w:shd w:val="clear" w:color="auto" w:fill="auto"/>
          </w:tcPr>
          <w:p w:rsidR="00892DDF" w:rsidRPr="00892DDF" w:rsidRDefault="00892DDF" w:rsidP="00CE555A">
            <w:pPr>
              <w:spacing w:line="240" w:lineRule="auto"/>
              <w:rPr>
                <w:rFonts w:cs="Times New Roman"/>
                <w:b w:val="0"/>
                <w:bCs/>
                <w:sz w:val="20"/>
                <w:szCs w:val="20"/>
              </w:rPr>
            </w:pPr>
            <w:r w:rsidRPr="00892DDF">
              <w:rPr>
                <w:rFonts w:cs="Times New Roman"/>
                <w:b w:val="0"/>
                <w:bCs/>
                <w:sz w:val="20"/>
                <w:szCs w:val="20"/>
              </w:rPr>
              <w:t xml:space="preserve">Botswana </w:t>
            </w:r>
          </w:p>
        </w:tc>
        <w:tc>
          <w:tcPr>
            <w:tcW w:w="2548" w:type="dxa"/>
            <w:shd w:val="clear" w:color="auto" w:fill="auto"/>
          </w:tcPr>
          <w:p w:rsidR="00892DDF" w:rsidRPr="00892DDF" w:rsidRDefault="00B71282" w:rsidP="00CE555A">
            <w:pPr>
              <w:spacing w:line="240" w:lineRule="auto"/>
              <w:rPr>
                <w:rFonts w:cs="Times New Roman"/>
                <w:b w:val="0"/>
                <w:bCs/>
                <w:strike/>
                <w:sz w:val="20"/>
                <w:szCs w:val="20"/>
              </w:rPr>
            </w:pPr>
            <w:hyperlink r:id="rId21" w:history="1">
              <w:r w:rsidR="00892DDF" w:rsidRPr="00892DDF">
                <w:rPr>
                  <w:rStyle w:val="Hyperlink"/>
                  <w:rFonts w:cs="Times New Roman"/>
                  <w:b w:val="0"/>
                  <w:bCs/>
                  <w:sz w:val="20"/>
                  <w:szCs w:val="20"/>
                </w:rPr>
                <w:t>totoloo@mopipi.ub.bw</w:t>
              </w:r>
            </w:hyperlink>
            <w:r w:rsidR="00892DDF" w:rsidRPr="00892DDF">
              <w:rPr>
                <w:rFonts w:cs="Times New Roman"/>
                <w:b w:val="0"/>
                <w:bCs/>
                <w:color w:val="008000"/>
                <w:sz w:val="20"/>
                <w:szCs w:val="20"/>
                <w:u w:val="single"/>
              </w:rPr>
              <w:t xml:space="preserve"> </w:t>
            </w:r>
          </w:p>
        </w:tc>
      </w:tr>
      <w:tr w:rsidR="00892DDF" w:rsidRPr="00593617" w:rsidTr="00892DDF">
        <w:tc>
          <w:tcPr>
            <w:tcW w:w="2411" w:type="dxa"/>
            <w:shd w:val="clear" w:color="auto" w:fill="auto"/>
          </w:tcPr>
          <w:p w:rsidR="00892DDF" w:rsidRPr="00892DDF" w:rsidRDefault="00892DDF" w:rsidP="00EE29D6">
            <w:pPr>
              <w:pStyle w:val="ListParagraph"/>
              <w:numPr>
                <w:ilvl w:val="0"/>
                <w:numId w:val="55"/>
              </w:numPr>
              <w:tabs>
                <w:tab w:val="clear" w:pos="709"/>
              </w:tabs>
              <w:suppressAutoHyphens w:val="0"/>
              <w:autoSpaceDN w:val="0"/>
              <w:adjustRightInd w:val="0"/>
              <w:spacing w:line="240" w:lineRule="auto"/>
              <w:ind w:left="426" w:hanging="426"/>
              <w:contextualSpacing/>
              <w:rPr>
                <w:rFonts w:cs="Times New Roman"/>
                <w:b w:val="0"/>
                <w:bCs/>
                <w:sz w:val="20"/>
                <w:szCs w:val="20"/>
                <w:lang w:val="fr-CA"/>
              </w:rPr>
            </w:pPr>
            <w:r w:rsidRPr="00892DDF">
              <w:rPr>
                <w:rFonts w:cs="Times New Roman"/>
                <w:b w:val="0"/>
                <w:bCs/>
                <w:sz w:val="20"/>
                <w:szCs w:val="20"/>
                <w:lang w:val="fr-CA"/>
              </w:rPr>
              <w:t>Mr. Patrick RAZAKAMANANIFIDINY</w:t>
            </w:r>
          </w:p>
        </w:tc>
        <w:tc>
          <w:tcPr>
            <w:tcW w:w="2110" w:type="dxa"/>
            <w:shd w:val="clear" w:color="auto" w:fill="auto"/>
          </w:tcPr>
          <w:p w:rsidR="00892DDF" w:rsidRPr="00892DDF" w:rsidRDefault="00892DDF" w:rsidP="00CE555A">
            <w:pPr>
              <w:spacing w:line="240" w:lineRule="auto"/>
              <w:rPr>
                <w:rFonts w:cs="Times New Roman"/>
                <w:b w:val="0"/>
                <w:bCs/>
                <w:iCs/>
                <w:sz w:val="20"/>
                <w:szCs w:val="20"/>
                <w:lang w:val="fr-CA"/>
              </w:rPr>
            </w:pPr>
            <w:r w:rsidRPr="00892DDF">
              <w:rPr>
                <w:rFonts w:cs="Times New Roman"/>
                <w:b w:val="0"/>
                <w:bCs/>
                <w:iCs/>
                <w:sz w:val="20"/>
                <w:szCs w:val="20"/>
                <w:lang w:val="fr-CA"/>
              </w:rPr>
              <w:t>Conseiller en Développement International</w:t>
            </w:r>
          </w:p>
        </w:tc>
        <w:tc>
          <w:tcPr>
            <w:tcW w:w="2568" w:type="dxa"/>
            <w:shd w:val="clear" w:color="auto" w:fill="auto"/>
          </w:tcPr>
          <w:p w:rsidR="00892DDF" w:rsidRPr="00892DDF" w:rsidRDefault="00892DDF" w:rsidP="00CE555A">
            <w:pPr>
              <w:spacing w:line="240" w:lineRule="auto"/>
              <w:rPr>
                <w:rFonts w:cs="Times New Roman"/>
                <w:b w:val="0"/>
                <w:bCs/>
                <w:sz w:val="20"/>
                <w:szCs w:val="20"/>
                <w:lang w:val="fr-CA"/>
              </w:rPr>
            </w:pPr>
            <w:r w:rsidRPr="00892DDF">
              <w:rPr>
                <w:rFonts w:cs="Times New Roman"/>
                <w:b w:val="0"/>
                <w:bCs/>
                <w:sz w:val="20"/>
                <w:szCs w:val="20"/>
                <w:lang w:val="fr-CA"/>
              </w:rPr>
              <w:t>Université du Québec à Trois-Rivières</w:t>
            </w:r>
          </w:p>
        </w:tc>
        <w:tc>
          <w:tcPr>
            <w:tcW w:w="1084" w:type="dxa"/>
            <w:shd w:val="clear" w:color="auto" w:fill="auto"/>
          </w:tcPr>
          <w:p w:rsidR="00892DDF" w:rsidRPr="00892DDF" w:rsidRDefault="00892DDF" w:rsidP="00CE555A">
            <w:pPr>
              <w:spacing w:line="240" w:lineRule="auto"/>
              <w:rPr>
                <w:rFonts w:cs="Times New Roman"/>
                <w:b w:val="0"/>
                <w:bCs/>
                <w:sz w:val="20"/>
                <w:szCs w:val="20"/>
                <w:lang w:val="fr-FR"/>
              </w:rPr>
            </w:pPr>
            <w:r w:rsidRPr="00892DDF">
              <w:rPr>
                <w:rFonts w:cs="Times New Roman"/>
                <w:b w:val="0"/>
                <w:bCs/>
                <w:sz w:val="20"/>
                <w:szCs w:val="20"/>
                <w:lang w:val="fr-FR"/>
              </w:rPr>
              <w:t>Canada</w:t>
            </w:r>
          </w:p>
        </w:tc>
        <w:tc>
          <w:tcPr>
            <w:tcW w:w="2548" w:type="dxa"/>
            <w:shd w:val="clear" w:color="auto" w:fill="auto"/>
          </w:tcPr>
          <w:p w:rsidR="00892DDF" w:rsidRPr="00892DDF" w:rsidRDefault="00B71282" w:rsidP="00CE555A">
            <w:pPr>
              <w:spacing w:line="240" w:lineRule="auto"/>
              <w:rPr>
                <w:rFonts w:cs="Times New Roman"/>
                <w:b w:val="0"/>
                <w:bCs/>
                <w:sz w:val="20"/>
                <w:szCs w:val="20"/>
                <w:lang w:val="fr-CA"/>
              </w:rPr>
            </w:pPr>
            <w:hyperlink r:id="rId22" w:history="1">
              <w:r w:rsidR="00892DDF" w:rsidRPr="00892DDF">
                <w:rPr>
                  <w:rStyle w:val="Hyperlink"/>
                  <w:rFonts w:cs="Times New Roman"/>
                  <w:b w:val="0"/>
                  <w:bCs/>
                  <w:sz w:val="20"/>
                  <w:szCs w:val="20"/>
                  <w:lang w:val="fr-CA"/>
                </w:rPr>
                <w:t>Patrick.Razakamananifidiny@uqtr.ca</w:t>
              </w:r>
            </w:hyperlink>
            <w:r w:rsidR="00892DDF" w:rsidRPr="00892DDF">
              <w:rPr>
                <w:rFonts w:cs="Times New Roman"/>
                <w:b w:val="0"/>
                <w:bCs/>
                <w:sz w:val="20"/>
                <w:szCs w:val="20"/>
                <w:lang w:val="fr-CA"/>
              </w:rPr>
              <w:t xml:space="preserve"> </w:t>
            </w:r>
          </w:p>
        </w:tc>
      </w:tr>
      <w:tr w:rsidR="00892DDF" w:rsidRPr="00593617" w:rsidTr="00892DDF">
        <w:trPr>
          <w:trHeight w:val="1772"/>
        </w:trPr>
        <w:tc>
          <w:tcPr>
            <w:tcW w:w="2411" w:type="dxa"/>
            <w:shd w:val="clear" w:color="auto" w:fill="auto"/>
          </w:tcPr>
          <w:p w:rsidR="00892DDF" w:rsidRPr="00892DDF" w:rsidRDefault="00892DDF" w:rsidP="00EE29D6">
            <w:pPr>
              <w:pStyle w:val="ListParagraph"/>
              <w:numPr>
                <w:ilvl w:val="0"/>
                <w:numId w:val="55"/>
              </w:numPr>
              <w:tabs>
                <w:tab w:val="clear" w:pos="709"/>
              </w:tabs>
              <w:suppressAutoHyphens w:val="0"/>
              <w:autoSpaceDN w:val="0"/>
              <w:adjustRightInd w:val="0"/>
              <w:spacing w:line="240" w:lineRule="auto"/>
              <w:ind w:left="426" w:hanging="426"/>
              <w:contextualSpacing/>
              <w:rPr>
                <w:rFonts w:cs="Times New Roman"/>
                <w:b w:val="0"/>
                <w:bCs/>
                <w:sz w:val="20"/>
                <w:szCs w:val="20"/>
              </w:rPr>
            </w:pPr>
            <w:r w:rsidRPr="00892DDF">
              <w:rPr>
                <w:rFonts w:cs="Times New Roman"/>
                <w:b w:val="0"/>
                <w:bCs/>
                <w:sz w:val="20"/>
                <w:szCs w:val="20"/>
              </w:rPr>
              <w:t xml:space="preserve">Prof. </w:t>
            </w:r>
            <w:proofErr w:type="spellStart"/>
            <w:r w:rsidRPr="00892DDF">
              <w:rPr>
                <w:rFonts w:cs="Times New Roman"/>
                <w:b w:val="0"/>
                <w:bCs/>
                <w:sz w:val="20"/>
                <w:szCs w:val="20"/>
              </w:rPr>
              <w:t>Roch</w:t>
            </w:r>
            <w:proofErr w:type="spellEnd"/>
            <w:r w:rsidRPr="00892DDF">
              <w:rPr>
                <w:rFonts w:cs="Times New Roman"/>
                <w:b w:val="0"/>
                <w:bCs/>
                <w:sz w:val="20"/>
                <w:szCs w:val="20"/>
              </w:rPr>
              <w:t xml:space="preserve"> GLITHO</w:t>
            </w:r>
          </w:p>
        </w:tc>
        <w:tc>
          <w:tcPr>
            <w:tcW w:w="2110" w:type="dxa"/>
            <w:shd w:val="clear" w:color="auto" w:fill="auto"/>
          </w:tcPr>
          <w:p w:rsidR="00892DDF" w:rsidRPr="00892DDF" w:rsidRDefault="00892DDF" w:rsidP="00CE555A">
            <w:pPr>
              <w:pStyle w:val="NoSpacing"/>
              <w:rPr>
                <w:rFonts w:ascii="Times New Roman" w:hAnsi="Times New Roman"/>
                <w:bCs/>
                <w:sz w:val="20"/>
                <w:szCs w:val="20"/>
              </w:rPr>
            </w:pPr>
            <w:r w:rsidRPr="00892DDF">
              <w:rPr>
                <w:rFonts w:ascii="Times New Roman" w:hAnsi="Times New Roman"/>
                <w:bCs/>
                <w:sz w:val="20"/>
                <w:szCs w:val="20"/>
              </w:rPr>
              <w:t>Associate Professor , Networking and Telecommunications</w:t>
            </w:r>
          </w:p>
          <w:p w:rsidR="00892DDF" w:rsidRPr="00892DDF" w:rsidRDefault="00892DDF" w:rsidP="00CE555A">
            <w:pPr>
              <w:pStyle w:val="NoSpacing"/>
              <w:rPr>
                <w:rFonts w:ascii="Times New Roman" w:hAnsi="Times New Roman"/>
                <w:bCs/>
                <w:sz w:val="20"/>
                <w:szCs w:val="20"/>
              </w:rPr>
            </w:pPr>
            <w:r w:rsidRPr="00892DDF">
              <w:rPr>
                <w:rFonts w:ascii="Times New Roman" w:hAnsi="Times New Roman"/>
                <w:bCs/>
                <w:sz w:val="20"/>
                <w:szCs w:val="20"/>
              </w:rPr>
              <w:t>Canada Research Chair in End-user Service Engineering for Communication Networks</w:t>
            </w:r>
          </w:p>
          <w:p w:rsidR="00892DDF" w:rsidRPr="00892DDF" w:rsidRDefault="00892DDF" w:rsidP="00CE555A">
            <w:pPr>
              <w:pStyle w:val="NoSpacing"/>
              <w:rPr>
                <w:rFonts w:ascii="Times New Roman" w:hAnsi="Times New Roman"/>
                <w:bCs/>
                <w:sz w:val="20"/>
                <w:szCs w:val="20"/>
              </w:rPr>
            </w:pPr>
            <w:r w:rsidRPr="00892DDF">
              <w:rPr>
                <w:rFonts w:ascii="Times New Roman" w:hAnsi="Times New Roman"/>
                <w:bCs/>
                <w:sz w:val="20"/>
                <w:szCs w:val="20"/>
              </w:rPr>
              <w:t>Concordia Institute of Information Systems Engineering (CIISE)</w:t>
            </w:r>
          </w:p>
        </w:tc>
        <w:tc>
          <w:tcPr>
            <w:tcW w:w="2568" w:type="dxa"/>
            <w:shd w:val="clear" w:color="auto" w:fill="auto"/>
          </w:tcPr>
          <w:p w:rsidR="00892DDF" w:rsidRPr="00892DDF" w:rsidRDefault="00892DDF" w:rsidP="00CE555A">
            <w:pPr>
              <w:spacing w:line="240" w:lineRule="auto"/>
              <w:rPr>
                <w:rFonts w:cs="Times New Roman"/>
                <w:b w:val="0"/>
                <w:bCs/>
                <w:sz w:val="20"/>
                <w:szCs w:val="20"/>
              </w:rPr>
            </w:pPr>
            <w:r w:rsidRPr="00892DDF">
              <w:rPr>
                <w:rFonts w:cs="Times New Roman"/>
                <w:b w:val="0"/>
                <w:bCs/>
                <w:sz w:val="20"/>
                <w:szCs w:val="20"/>
              </w:rPr>
              <w:t>Concordia University</w:t>
            </w:r>
          </w:p>
        </w:tc>
        <w:tc>
          <w:tcPr>
            <w:tcW w:w="1084" w:type="dxa"/>
            <w:shd w:val="clear" w:color="auto" w:fill="auto"/>
          </w:tcPr>
          <w:p w:rsidR="00892DDF" w:rsidRPr="00892DDF" w:rsidRDefault="00892DDF" w:rsidP="00CE555A">
            <w:pPr>
              <w:spacing w:line="240" w:lineRule="auto"/>
              <w:rPr>
                <w:rFonts w:cs="Times New Roman"/>
                <w:b w:val="0"/>
                <w:bCs/>
                <w:sz w:val="20"/>
                <w:szCs w:val="20"/>
                <w:lang w:val="en-CA"/>
              </w:rPr>
            </w:pPr>
            <w:r w:rsidRPr="00892DDF">
              <w:rPr>
                <w:rFonts w:cs="Times New Roman"/>
                <w:b w:val="0"/>
                <w:bCs/>
                <w:sz w:val="20"/>
                <w:szCs w:val="20"/>
                <w:lang w:val="en-CA"/>
              </w:rPr>
              <w:t>Canada</w:t>
            </w:r>
          </w:p>
        </w:tc>
        <w:tc>
          <w:tcPr>
            <w:tcW w:w="2548" w:type="dxa"/>
            <w:shd w:val="clear" w:color="auto" w:fill="auto"/>
          </w:tcPr>
          <w:p w:rsidR="00892DDF" w:rsidRPr="00892DDF" w:rsidRDefault="00B71282" w:rsidP="00CE555A">
            <w:pPr>
              <w:spacing w:line="240" w:lineRule="auto"/>
              <w:rPr>
                <w:rFonts w:cs="Times New Roman"/>
                <w:b w:val="0"/>
                <w:bCs/>
                <w:sz w:val="20"/>
                <w:szCs w:val="20"/>
              </w:rPr>
            </w:pPr>
            <w:hyperlink r:id="rId23" w:history="1">
              <w:r w:rsidR="00892DDF" w:rsidRPr="00892DDF">
                <w:rPr>
                  <w:rStyle w:val="Hyperlink"/>
                  <w:rFonts w:cs="Times New Roman"/>
                  <w:b w:val="0"/>
                  <w:bCs/>
                  <w:sz w:val="20"/>
                  <w:szCs w:val="20"/>
                </w:rPr>
                <w:t>glitho@ece.concordia.ca</w:t>
              </w:r>
            </w:hyperlink>
          </w:p>
          <w:p w:rsidR="00892DDF" w:rsidRPr="00892DDF" w:rsidRDefault="00892DDF" w:rsidP="00CE555A">
            <w:pPr>
              <w:spacing w:line="240" w:lineRule="auto"/>
              <w:rPr>
                <w:rFonts w:cs="Times New Roman"/>
                <w:b w:val="0"/>
                <w:bCs/>
                <w:sz w:val="20"/>
                <w:szCs w:val="20"/>
              </w:rPr>
            </w:pPr>
          </w:p>
        </w:tc>
      </w:tr>
      <w:tr w:rsidR="00892DDF" w:rsidRPr="00593617" w:rsidTr="00892DDF">
        <w:tc>
          <w:tcPr>
            <w:tcW w:w="2411" w:type="dxa"/>
            <w:shd w:val="clear" w:color="auto" w:fill="auto"/>
          </w:tcPr>
          <w:p w:rsidR="00892DDF" w:rsidRPr="00892DDF" w:rsidRDefault="00892DDF" w:rsidP="00EE29D6">
            <w:pPr>
              <w:pStyle w:val="ListParagraph"/>
              <w:numPr>
                <w:ilvl w:val="0"/>
                <w:numId w:val="55"/>
              </w:numPr>
              <w:tabs>
                <w:tab w:val="clear" w:pos="709"/>
              </w:tabs>
              <w:suppressAutoHyphens w:val="0"/>
              <w:autoSpaceDN w:val="0"/>
              <w:adjustRightInd w:val="0"/>
              <w:spacing w:line="240" w:lineRule="auto"/>
              <w:ind w:left="426" w:hanging="426"/>
              <w:contextualSpacing/>
              <w:rPr>
                <w:rFonts w:cs="Times New Roman"/>
                <w:b w:val="0"/>
                <w:bCs/>
                <w:sz w:val="20"/>
                <w:szCs w:val="20"/>
              </w:rPr>
            </w:pPr>
            <w:r w:rsidRPr="00892DDF">
              <w:rPr>
                <w:rFonts w:cs="Times New Roman"/>
                <w:b w:val="0"/>
                <w:bCs/>
                <w:sz w:val="20"/>
                <w:szCs w:val="20"/>
              </w:rPr>
              <w:t>Prof. Gerald GRANT</w:t>
            </w:r>
          </w:p>
        </w:tc>
        <w:tc>
          <w:tcPr>
            <w:tcW w:w="2110" w:type="dxa"/>
            <w:shd w:val="clear" w:color="auto" w:fill="auto"/>
          </w:tcPr>
          <w:p w:rsidR="00892DDF" w:rsidRPr="00892DDF" w:rsidRDefault="00892DDF" w:rsidP="00CE555A">
            <w:pPr>
              <w:spacing w:line="240" w:lineRule="auto"/>
              <w:rPr>
                <w:rFonts w:cs="Times New Roman"/>
                <w:b w:val="0"/>
                <w:bCs/>
                <w:iCs/>
                <w:sz w:val="20"/>
                <w:szCs w:val="20"/>
              </w:rPr>
            </w:pPr>
            <w:r w:rsidRPr="00892DDF">
              <w:rPr>
                <w:rFonts w:cs="Times New Roman"/>
                <w:b w:val="0"/>
                <w:bCs/>
                <w:iCs/>
                <w:sz w:val="20"/>
                <w:szCs w:val="20"/>
              </w:rPr>
              <w:t xml:space="preserve">Associate Professor, Coordinator for the Information Systems Area, and Director of the Centre for IT, Organisations and Peoples, </w:t>
            </w:r>
            <w:proofErr w:type="spellStart"/>
            <w:r w:rsidRPr="00892DDF">
              <w:rPr>
                <w:rFonts w:cs="Times New Roman"/>
                <w:b w:val="0"/>
                <w:bCs/>
                <w:iCs/>
                <w:sz w:val="20"/>
                <w:szCs w:val="20"/>
              </w:rPr>
              <w:t>Sprott</w:t>
            </w:r>
            <w:proofErr w:type="spellEnd"/>
            <w:r w:rsidRPr="00892DDF">
              <w:rPr>
                <w:rFonts w:cs="Times New Roman"/>
                <w:b w:val="0"/>
                <w:bCs/>
                <w:iCs/>
                <w:sz w:val="20"/>
                <w:szCs w:val="20"/>
              </w:rPr>
              <w:t xml:space="preserve"> </w:t>
            </w:r>
            <w:proofErr w:type="spellStart"/>
            <w:r w:rsidRPr="00892DDF">
              <w:rPr>
                <w:rFonts w:cs="Times New Roman"/>
                <w:b w:val="0"/>
                <w:bCs/>
                <w:iCs/>
                <w:sz w:val="20"/>
                <w:szCs w:val="20"/>
              </w:rPr>
              <w:t>Schol</w:t>
            </w:r>
            <w:proofErr w:type="spellEnd"/>
            <w:r w:rsidRPr="00892DDF">
              <w:rPr>
                <w:rFonts w:cs="Times New Roman"/>
                <w:b w:val="0"/>
                <w:bCs/>
                <w:iCs/>
                <w:sz w:val="20"/>
                <w:szCs w:val="20"/>
              </w:rPr>
              <w:t xml:space="preserve"> of Business</w:t>
            </w:r>
          </w:p>
        </w:tc>
        <w:tc>
          <w:tcPr>
            <w:tcW w:w="2568" w:type="dxa"/>
            <w:shd w:val="clear" w:color="auto" w:fill="auto"/>
          </w:tcPr>
          <w:p w:rsidR="00892DDF" w:rsidRPr="00892DDF" w:rsidRDefault="00892DDF" w:rsidP="00CE555A">
            <w:pPr>
              <w:spacing w:line="240" w:lineRule="auto"/>
              <w:rPr>
                <w:rFonts w:cs="Times New Roman"/>
                <w:b w:val="0"/>
                <w:bCs/>
                <w:sz w:val="20"/>
                <w:szCs w:val="20"/>
              </w:rPr>
            </w:pPr>
            <w:r w:rsidRPr="00892DDF">
              <w:rPr>
                <w:rFonts w:cs="Times New Roman"/>
                <w:b w:val="0"/>
                <w:bCs/>
                <w:sz w:val="20"/>
                <w:szCs w:val="20"/>
              </w:rPr>
              <w:t>Carleton University</w:t>
            </w:r>
          </w:p>
        </w:tc>
        <w:tc>
          <w:tcPr>
            <w:tcW w:w="1084" w:type="dxa"/>
            <w:shd w:val="clear" w:color="auto" w:fill="auto"/>
          </w:tcPr>
          <w:p w:rsidR="00892DDF" w:rsidRPr="00892DDF" w:rsidRDefault="00892DDF" w:rsidP="00CE555A">
            <w:pPr>
              <w:spacing w:line="240" w:lineRule="auto"/>
              <w:rPr>
                <w:rFonts w:cs="Times New Roman"/>
                <w:b w:val="0"/>
                <w:bCs/>
                <w:sz w:val="20"/>
                <w:szCs w:val="20"/>
                <w:lang w:val="en-CA"/>
              </w:rPr>
            </w:pPr>
            <w:r w:rsidRPr="00892DDF">
              <w:rPr>
                <w:rFonts w:cs="Times New Roman"/>
                <w:b w:val="0"/>
                <w:bCs/>
                <w:sz w:val="20"/>
                <w:szCs w:val="20"/>
                <w:lang w:val="en-CA"/>
              </w:rPr>
              <w:t>Canada</w:t>
            </w:r>
          </w:p>
        </w:tc>
        <w:tc>
          <w:tcPr>
            <w:tcW w:w="2548" w:type="dxa"/>
            <w:shd w:val="clear" w:color="auto" w:fill="auto"/>
          </w:tcPr>
          <w:p w:rsidR="00892DDF" w:rsidRPr="00892DDF" w:rsidRDefault="00B71282" w:rsidP="00CE555A">
            <w:pPr>
              <w:spacing w:line="240" w:lineRule="auto"/>
              <w:rPr>
                <w:rFonts w:cs="Times New Roman"/>
                <w:b w:val="0"/>
                <w:bCs/>
                <w:sz w:val="20"/>
                <w:szCs w:val="20"/>
              </w:rPr>
            </w:pPr>
            <w:hyperlink r:id="rId24" w:history="1">
              <w:r w:rsidR="00892DDF" w:rsidRPr="00892DDF">
                <w:rPr>
                  <w:rStyle w:val="Hyperlink"/>
                  <w:rFonts w:cs="Times New Roman"/>
                  <w:b w:val="0"/>
                  <w:bCs/>
                  <w:sz w:val="20"/>
                  <w:szCs w:val="20"/>
                </w:rPr>
                <w:t>gerald_grant@carleton.ca</w:t>
              </w:r>
            </w:hyperlink>
            <w:r w:rsidR="00892DDF" w:rsidRPr="00892DDF">
              <w:rPr>
                <w:rFonts w:cs="Times New Roman"/>
                <w:b w:val="0"/>
                <w:bCs/>
                <w:sz w:val="20"/>
                <w:szCs w:val="20"/>
              </w:rPr>
              <w:t xml:space="preserve"> </w:t>
            </w:r>
          </w:p>
        </w:tc>
      </w:tr>
      <w:tr w:rsidR="00892DDF" w:rsidRPr="00593617" w:rsidTr="00892DDF">
        <w:tc>
          <w:tcPr>
            <w:tcW w:w="2411" w:type="dxa"/>
            <w:shd w:val="clear" w:color="auto" w:fill="auto"/>
          </w:tcPr>
          <w:p w:rsidR="00892DDF" w:rsidRPr="00892DDF" w:rsidRDefault="00892DDF" w:rsidP="00EE29D6">
            <w:pPr>
              <w:pStyle w:val="ListParagraph"/>
              <w:numPr>
                <w:ilvl w:val="0"/>
                <w:numId w:val="55"/>
              </w:numPr>
              <w:tabs>
                <w:tab w:val="clear" w:pos="709"/>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spacing w:line="240" w:lineRule="auto"/>
              <w:ind w:left="426" w:hanging="426"/>
              <w:contextualSpacing/>
              <w:rPr>
                <w:rFonts w:cs="Times New Roman"/>
                <w:b w:val="0"/>
                <w:bCs/>
                <w:sz w:val="20"/>
                <w:szCs w:val="20"/>
              </w:rPr>
            </w:pPr>
            <w:r w:rsidRPr="00892DDF">
              <w:rPr>
                <w:rFonts w:cs="Times New Roman"/>
                <w:b w:val="0"/>
                <w:bCs/>
                <w:sz w:val="20"/>
                <w:szCs w:val="20"/>
              </w:rPr>
              <w:t>Robert WHITE</w:t>
            </w:r>
          </w:p>
        </w:tc>
        <w:tc>
          <w:tcPr>
            <w:tcW w:w="2110" w:type="dxa"/>
            <w:shd w:val="clear" w:color="auto" w:fill="auto"/>
          </w:tcPr>
          <w:p w:rsidR="00892DDF" w:rsidRPr="00892DDF" w:rsidRDefault="00892DDF" w:rsidP="00CE555A">
            <w:pPr>
              <w:spacing w:line="240" w:lineRule="auto"/>
              <w:rPr>
                <w:rFonts w:cs="Times New Roman"/>
                <w:b w:val="0"/>
                <w:bCs/>
                <w:sz w:val="20"/>
                <w:szCs w:val="20"/>
              </w:rPr>
            </w:pPr>
            <w:r w:rsidRPr="00892DDF">
              <w:rPr>
                <w:rFonts w:cs="Times New Roman"/>
                <w:b w:val="0"/>
                <w:bCs/>
                <w:sz w:val="20"/>
                <w:szCs w:val="20"/>
              </w:rPr>
              <w:t>Assistant Director, Partnership Program</w:t>
            </w:r>
          </w:p>
        </w:tc>
        <w:tc>
          <w:tcPr>
            <w:tcW w:w="2568" w:type="dxa"/>
            <w:shd w:val="clear" w:color="auto" w:fill="auto"/>
          </w:tcPr>
          <w:p w:rsidR="00892DDF" w:rsidRPr="00892DDF" w:rsidRDefault="00892DDF" w:rsidP="00CE555A">
            <w:pPr>
              <w:spacing w:line="240" w:lineRule="auto"/>
              <w:rPr>
                <w:rFonts w:cs="Times New Roman"/>
                <w:b w:val="0"/>
                <w:bCs/>
                <w:sz w:val="20"/>
                <w:szCs w:val="20"/>
              </w:rPr>
            </w:pPr>
            <w:r w:rsidRPr="00892DDF">
              <w:rPr>
                <w:rFonts w:cs="Times New Roman"/>
                <w:b w:val="0"/>
                <w:bCs/>
                <w:sz w:val="20"/>
                <w:szCs w:val="20"/>
              </w:rPr>
              <w:t>Association of Universities and Colleges of Canada (AUCC)</w:t>
            </w:r>
          </w:p>
        </w:tc>
        <w:tc>
          <w:tcPr>
            <w:tcW w:w="1084" w:type="dxa"/>
            <w:shd w:val="clear" w:color="auto" w:fill="auto"/>
          </w:tcPr>
          <w:p w:rsidR="00892DDF" w:rsidRPr="00892DDF" w:rsidRDefault="00892DDF" w:rsidP="00CE555A">
            <w:pPr>
              <w:spacing w:line="240" w:lineRule="auto"/>
              <w:rPr>
                <w:rFonts w:cs="Times New Roman"/>
                <w:b w:val="0"/>
                <w:bCs/>
                <w:sz w:val="20"/>
                <w:szCs w:val="20"/>
              </w:rPr>
            </w:pPr>
            <w:r w:rsidRPr="00892DDF">
              <w:rPr>
                <w:rFonts w:cs="Times New Roman"/>
                <w:b w:val="0"/>
                <w:bCs/>
                <w:sz w:val="20"/>
                <w:szCs w:val="20"/>
              </w:rPr>
              <w:t>Canada</w:t>
            </w:r>
          </w:p>
        </w:tc>
        <w:tc>
          <w:tcPr>
            <w:tcW w:w="2548" w:type="dxa"/>
            <w:shd w:val="clear" w:color="auto" w:fill="auto"/>
          </w:tcPr>
          <w:p w:rsidR="00892DDF" w:rsidRPr="00892DDF" w:rsidRDefault="00B71282" w:rsidP="00CE555A">
            <w:pPr>
              <w:spacing w:line="240" w:lineRule="auto"/>
              <w:rPr>
                <w:rFonts w:cs="Times New Roman"/>
                <w:b w:val="0"/>
                <w:bCs/>
                <w:sz w:val="20"/>
                <w:szCs w:val="20"/>
              </w:rPr>
            </w:pPr>
            <w:hyperlink r:id="rId25" w:history="1">
              <w:r w:rsidR="00892DDF" w:rsidRPr="00892DDF">
                <w:rPr>
                  <w:rStyle w:val="Hyperlink"/>
                  <w:rFonts w:cs="Times New Roman"/>
                  <w:b w:val="0"/>
                  <w:bCs/>
                  <w:sz w:val="20"/>
                  <w:szCs w:val="20"/>
                </w:rPr>
                <w:t>rwhite@aucc.ca</w:t>
              </w:r>
            </w:hyperlink>
          </w:p>
          <w:p w:rsidR="00892DDF" w:rsidRPr="00892DDF" w:rsidRDefault="00892DDF" w:rsidP="00CE555A">
            <w:pPr>
              <w:spacing w:line="240" w:lineRule="auto"/>
              <w:rPr>
                <w:rFonts w:cs="Times New Roman"/>
                <w:b w:val="0"/>
                <w:bCs/>
                <w:sz w:val="20"/>
                <w:szCs w:val="20"/>
              </w:rPr>
            </w:pPr>
          </w:p>
        </w:tc>
      </w:tr>
      <w:tr w:rsidR="00892DDF" w:rsidRPr="00593617" w:rsidTr="00892DDF">
        <w:tc>
          <w:tcPr>
            <w:tcW w:w="2411" w:type="dxa"/>
            <w:shd w:val="clear" w:color="auto" w:fill="auto"/>
          </w:tcPr>
          <w:p w:rsidR="00892DDF" w:rsidRPr="00892DDF" w:rsidRDefault="00892DDF" w:rsidP="00EE29D6">
            <w:pPr>
              <w:pStyle w:val="ListParagraph"/>
              <w:numPr>
                <w:ilvl w:val="0"/>
                <w:numId w:val="55"/>
              </w:numPr>
              <w:tabs>
                <w:tab w:val="clear" w:pos="709"/>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spacing w:line="240" w:lineRule="auto"/>
              <w:ind w:left="426" w:hanging="426"/>
              <w:contextualSpacing/>
              <w:rPr>
                <w:rFonts w:cs="Times New Roman"/>
                <w:b w:val="0"/>
                <w:bCs/>
                <w:sz w:val="20"/>
                <w:szCs w:val="20"/>
              </w:rPr>
            </w:pPr>
            <w:r w:rsidRPr="00892DDF">
              <w:rPr>
                <w:rFonts w:cs="Times New Roman"/>
                <w:b w:val="0"/>
                <w:bCs/>
                <w:sz w:val="20"/>
                <w:szCs w:val="20"/>
              </w:rPr>
              <w:t>Kethline GAROUTE</w:t>
            </w:r>
          </w:p>
        </w:tc>
        <w:tc>
          <w:tcPr>
            <w:tcW w:w="2110" w:type="dxa"/>
            <w:shd w:val="clear" w:color="auto" w:fill="auto"/>
          </w:tcPr>
          <w:p w:rsidR="00892DDF" w:rsidRPr="00892DDF" w:rsidRDefault="00892DDF" w:rsidP="00CE555A">
            <w:pPr>
              <w:spacing w:line="240" w:lineRule="auto"/>
              <w:rPr>
                <w:rFonts w:cs="Times New Roman"/>
                <w:b w:val="0"/>
                <w:bCs/>
                <w:sz w:val="20"/>
                <w:szCs w:val="20"/>
              </w:rPr>
            </w:pPr>
            <w:r w:rsidRPr="00892DDF">
              <w:rPr>
                <w:rFonts w:cs="Times New Roman"/>
                <w:b w:val="0"/>
                <w:bCs/>
                <w:sz w:val="20"/>
                <w:szCs w:val="20"/>
              </w:rPr>
              <w:t>Program Manager</w:t>
            </w:r>
          </w:p>
        </w:tc>
        <w:tc>
          <w:tcPr>
            <w:tcW w:w="2568" w:type="dxa"/>
            <w:shd w:val="clear" w:color="auto" w:fill="auto"/>
          </w:tcPr>
          <w:p w:rsidR="00892DDF" w:rsidRPr="00892DDF" w:rsidRDefault="00892DDF" w:rsidP="00CE555A">
            <w:pPr>
              <w:spacing w:line="240" w:lineRule="auto"/>
              <w:rPr>
                <w:rFonts w:cs="Times New Roman"/>
                <w:b w:val="0"/>
                <w:bCs/>
                <w:sz w:val="20"/>
                <w:szCs w:val="20"/>
              </w:rPr>
            </w:pPr>
            <w:r w:rsidRPr="00892DDF">
              <w:rPr>
                <w:rFonts w:cs="Times New Roman"/>
                <w:b w:val="0"/>
                <w:bCs/>
                <w:sz w:val="20"/>
                <w:szCs w:val="20"/>
              </w:rPr>
              <w:t>Association of Universities and Colleges of Canada (AUCC)</w:t>
            </w:r>
          </w:p>
        </w:tc>
        <w:tc>
          <w:tcPr>
            <w:tcW w:w="1084" w:type="dxa"/>
            <w:shd w:val="clear" w:color="auto" w:fill="auto"/>
          </w:tcPr>
          <w:p w:rsidR="00892DDF" w:rsidRPr="00892DDF" w:rsidRDefault="00892DDF" w:rsidP="00CE555A">
            <w:pPr>
              <w:spacing w:line="240" w:lineRule="auto"/>
              <w:rPr>
                <w:rFonts w:cs="Times New Roman"/>
                <w:b w:val="0"/>
                <w:bCs/>
                <w:sz w:val="20"/>
                <w:szCs w:val="20"/>
              </w:rPr>
            </w:pPr>
            <w:r w:rsidRPr="00892DDF">
              <w:rPr>
                <w:rFonts w:cs="Times New Roman"/>
                <w:b w:val="0"/>
                <w:bCs/>
                <w:sz w:val="20"/>
                <w:szCs w:val="20"/>
              </w:rPr>
              <w:t>Canada</w:t>
            </w:r>
          </w:p>
        </w:tc>
        <w:tc>
          <w:tcPr>
            <w:tcW w:w="2548" w:type="dxa"/>
            <w:shd w:val="clear" w:color="auto" w:fill="auto"/>
          </w:tcPr>
          <w:p w:rsidR="00892DDF" w:rsidRPr="00892DDF" w:rsidRDefault="00B71282" w:rsidP="00CE555A">
            <w:pPr>
              <w:spacing w:line="240" w:lineRule="auto"/>
              <w:rPr>
                <w:rFonts w:cs="Times New Roman"/>
                <w:b w:val="0"/>
                <w:bCs/>
                <w:sz w:val="20"/>
                <w:szCs w:val="20"/>
              </w:rPr>
            </w:pPr>
            <w:hyperlink r:id="rId26" w:history="1">
              <w:r w:rsidR="00892DDF" w:rsidRPr="00892DDF">
                <w:rPr>
                  <w:rStyle w:val="Hyperlink"/>
                  <w:rFonts w:cs="Times New Roman"/>
                  <w:b w:val="0"/>
                  <w:bCs/>
                  <w:sz w:val="20"/>
                  <w:szCs w:val="20"/>
                </w:rPr>
                <w:t>kgaroute@aucc.ca</w:t>
              </w:r>
            </w:hyperlink>
            <w:r w:rsidR="00892DDF" w:rsidRPr="00892DDF">
              <w:rPr>
                <w:rFonts w:cs="Times New Roman"/>
                <w:b w:val="0"/>
                <w:bCs/>
                <w:color w:val="008000"/>
                <w:sz w:val="20"/>
                <w:szCs w:val="20"/>
                <w:u w:val="single"/>
              </w:rPr>
              <w:t xml:space="preserve"> </w:t>
            </w:r>
          </w:p>
        </w:tc>
      </w:tr>
      <w:tr w:rsidR="00892DDF" w:rsidRPr="00593617" w:rsidTr="00892DDF">
        <w:tc>
          <w:tcPr>
            <w:tcW w:w="2411" w:type="dxa"/>
            <w:shd w:val="clear" w:color="auto" w:fill="auto"/>
          </w:tcPr>
          <w:p w:rsidR="00892DDF" w:rsidRPr="00892DDF" w:rsidRDefault="00892DDF" w:rsidP="00EE29D6">
            <w:pPr>
              <w:pStyle w:val="ListParagraph"/>
              <w:numPr>
                <w:ilvl w:val="0"/>
                <w:numId w:val="55"/>
              </w:numPr>
              <w:tabs>
                <w:tab w:val="clear" w:pos="709"/>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spacing w:line="240" w:lineRule="auto"/>
              <w:ind w:left="426" w:hanging="426"/>
              <w:contextualSpacing/>
              <w:rPr>
                <w:rFonts w:cs="Times New Roman"/>
                <w:b w:val="0"/>
                <w:bCs/>
                <w:sz w:val="20"/>
                <w:szCs w:val="20"/>
              </w:rPr>
            </w:pPr>
            <w:r w:rsidRPr="00892DDF">
              <w:rPr>
                <w:rFonts w:cs="Times New Roman"/>
                <w:b w:val="0"/>
                <w:bCs/>
                <w:sz w:val="20"/>
                <w:szCs w:val="20"/>
              </w:rPr>
              <w:t>Mrs. Janet A. FERREIRA</w:t>
            </w:r>
          </w:p>
        </w:tc>
        <w:tc>
          <w:tcPr>
            <w:tcW w:w="2110" w:type="dxa"/>
            <w:shd w:val="clear" w:color="auto" w:fill="auto"/>
          </w:tcPr>
          <w:p w:rsidR="00892DDF" w:rsidRPr="00892DDF" w:rsidRDefault="00892DDF" w:rsidP="00CE555A">
            <w:pPr>
              <w:autoSpaceDN w:val="0"/>
              <w:adjustRightInd w:val="0"/>
              <w:spacing w:line="240" w:lineRule="auto"/>
              <w:rPr>
                <w:rFonts w:cs="Times New Roman"/>
                <w:b w:val="0"/>
                <w:bCs/>
                <w:sz w:val="20"/>
                <w:szCs w:val="20"/>
              </w:rPr>
            </w:pPr>
            <w:r w:rsidRPr="00892DDF">
              <w:rPr>
                <w:rFonts w:cs="Times New Roman"/>
                <w:b w:val="0"/>
                <w:bCs/>
                <w:sz w:val="20"/>
                <w:szCs w:val="20"/>
              </w:rPr>
              <w:t>International Development Project Advisor</w:t>
            </w:r>
          </w:p>
        </w:tc>
        <w:tc>
          <w:tcPr>
            <w:tcW w:w="2568" w:type="dxa"/>
            <w:shd w:val="clear" w:color="auto" w:fill="auto"/>
          </w:tcPr>
          <w:p w:rsidR="00892DDF" w:rsidRPr="00892DDF" w:rsidRDefault="00892DDF" w:rsidP="00CE555A">
            <w:pPr>
              <w:spacing w:line="240" w:lineRule="auto"/>
              <w:rPr>
                <w:rFonts w:cs="Times New Roman"/>
                <w:b w:val="0"/>
                <w:bCs/>
                <w:sz w:val="20"/>
                <w:szCs w:val="20"/>
              </w:rPr>
            </w:pPr>
            <w:r w:rsidRPr="00892DDF">
              <w:rPr>
                <w:rFonts w:cs="Times New Roman"/>
                <w:b w:val="0"/>
                <w:bCs/>
                <w:sz w:val="20"/>
                <w:szCs w:val="20"/>
              </w:rPr>
              <w:t>Canadian International Development Agency, CIDA</w:t>
            </w:r>
          </w:p>
        </w:tc>
        <w:tc>
          <w:tcPr>
            <w:tcW w:w="1084" w:type="dxa"/>
            <w:shd w:val="clear" w:color="auto" w:fill="auto"/>
          </w:tcPr>
          <w:p w:rsidR="00892DDF" w:rsidRPr="00892DDF" w:rsidRDefault="00892DDF" w:rsidP="00CE555A">
            <w:pPr>
              <w:spacing w:line="240" w:lineRule="auto"/>
              <w:rPr>
                <w:rFonts w:cs="Times New Roman"/>
                <w:b w:val="0"/>
                <w:bCs/>
                <w:sz w:val="20"/>
                <w:szCs w:val="20"/>
              </w:rPr>
            </w:pPr>
            <w:r w:rsidRPr="00892DDF">
              <w:rPr>
                <w:rFonts w:cs="Times New Roman"/>
                <w:b w:val="0"/>
                <w:bCs/>
                <w:sz w:val="20"/>
                <w:szCs w:val="20"/>
              </w:rPr>
              <w:t>Canada</w:t>
            </w:r>
          </w:p>
        </w:tc>
        <w:tc>
          <w:tcPr>
            <w:tcW w:w="2548" w:type="dxa"/>
            <w:shd w:val="clear" w:color="auto" w:fill="auto"/>
          </w:tcPr>
          <w:p w:rsidR="00892DDF" w:rsidRPr="00892DDF" w:rsidRDefault="00B71282" w:rsidP="00CE555A">
            <w:pPr>
              <w:spacing w:line="240" w:lineRule="auto"/>
              <w:rPr>
                <w:rFonts w:cs="Times New Roman"/>
                <w:b w:val="0"/>
                <w:bCs/>
                <w:sz w:val="20"/>
                <w:szCs w:val="20"/>
              </w:rPr>
            </w:pPr>
            <w:hyperlink r:id="rId27" w:history="1">
              <w:r w:rsidR="00892DDF" w:rsidRPr="00892DDF">
                <w:rPr>
                  <w:rStyle w:val="Hyperlink"/>
                  <w:rFonts w:cs="Times New Roman"/>
                  <w:b w:val="0"/>
                  <w:bCs/>
                  <w:sz w:val="20"/>
                  <w:szCs w:val="20"/>
                </w:rPr>
                <w:t>Janet.ferreira@acdi-cida.gc.ca</w:t>
              </w:r>
            </w:hyperlink>
            <w:r w:rsidR="00892DDF" w:rsidRPr="00892DDF">
              <w:rPr>
                <w:rFonts w:cs="Times New Roman"/>
                <w:b w:val="0"/>
                <w:bCs/>
                <w:sz w:val="20"/>
                <w:szCs w:val="20"/>
              </w:rPr>
              <w:t xml:space="preserve"> </w:t>
            </w:r>
          </w:p>
        </w:tc>
      </w:tr>
      <w:tr w:rsidR="00892DDF" w:rsidRPr="00593617" w:rsidTr="00892DDF">
        <w:tc>
          <w:tcPr>
            <w:tcW w:w="2411" w:type="dxa"/>
            <w:shd w:val="clear" w:color="auto" w:fill="auto"/>
          </w:tcPr>
          <w:p w:rsidR="00892DDF" w:rsidRPr="00892DDF" w:rsidRDefault="00892DDF" w:rsidP="00EE29D6">
            <w:pPr>
              <w:pStyle w:val="ListParagraph"/>
              <w:numPr>
                <w:ilvl w:val="0"/>
                <w:numId w:val="55"/>
              </w:numPr>
              <w:tabs>
                <w:tab w:val="clear" w:pos="709"/>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spacing w:line="240" w:lineRule="auto"/>
              <w:ind w:left="426" w:hanging="426"/>
              <w:contextualSpacing/>
              <w:rPr>
                <w:rFonts w:cs="Times New Roman"/>
                <w:b w:val="0"/>
                <w:bCs/>
                <w:sz w:val="20"/>
                <w:szCs w:val="20"/>
              </w:rPr>
            </w:pPr>
            <w:r w:rsidRPr="00892DDF">
              <w:rPr>
                <w:rFonts w:cs="Times New Roman"/>
                <w:b w:val="0"/>
                <w:bCs/>
                <w:sz w:val="20"/>
                <w:szCs w:val="20"/>
              </w:rPr>
              <w:t>Dr. Dan SINAI</w:t>
            </w:r>
          </w:p>
        </w:tc>
        <w:tc>
          <w:tcPr>
            <w:tcW w:w="2110" w:type="dxa"/>
            <w:shd w:val="clear" w:color="auto" w:fill="auto"/>
          </w:tcPr>
          <w:p w:rsidR="00892DDF" w:rsidRPr="00892DDF" w:rsidRDefault="00892DDF" w:rsidP="00CE555A">
            <w:pPr>
              <w:spacing w:line="240" w:lineRule="auto"/>
              <w:rPr>
                <w:rFonts w:cs="Times New Roman"/>
                <w:b w:val="0"/>
                <w:bCs/>
                <w:iCs/>
                <w:sz w:val="20"/>
                <w:szCs w:val="20"/>
              </w:rPr>
            </w:pPr>
            <w:r w:rsidRPr="00892DDF">
              <w:rPr>
                <w:rFonts w:cs="Times New Roman"/>
                <w:b w:val="0"/>
                <w:bCs/>
                <w:iCs/>
                <w:sz w:val="20"/>
                <w:szCs w:val="20"/>
              </w:rPr>
              <w:t>Associate Vice President, Research</w:t>
            </w:r>
          </w:p>
        </w:tc>
        <w:tc>
          <w:tcPr>
            <w:tcW w:w="2568" w:type="dxa"/>
            <w:shd w:val="clear" w:color="auto" w:fill="auto"/>
          </w:tcPr>
          <w:p w:rsidR="00892DDF" w:rsidRPr="00892DDF" w:rsidRDefault="00892DDF" w:rsidP="00CE555A">
            <w:pPr>
              <w:spacing w:line="240" w:lineRule="auto"/>
              <w:rPr>
                <w:rFonts w:cs="Times New Roman"/>
                <w:b w:val="0"/>
                <w:bCs/>
                <w:sz w:val="20"/>
                <w:szCs w:val="20"/>
              </w:rPr>
            </w:pPr>
            <w:r w:rsidRPr="00892DDF">
              <w:rPr>
                <w:rFonts w:cs="Times New Roman"/>
                <w:b w:val="0"/>
                <w:bCs/>
                <w:sz w:val="20"/>
                <w:szCs w:val="20"/>
              </w:rPr>
              <w:t xml:space="preserve">Western University </w:t>
            </w:r>
          </w:p>
        </w:tc>
        <w:tc>
          <w:tcPr>
            <w:tcW w:w="1084" w:type="dxa"/>
            <w:shd w:val="clear" w:color="auto" w:fill="auto"/>
          </w:tcPr>
          <w:p w:rsidR="00892DDF" w:rsidRPr="00892DDF" w:rsidRDefault="00892DDF" w:rsidP="00CE555A">
            <w:pPr>
              <w:spacing w:line="240" w:lineRule="auto"/>
              <w:rPr>
                <w:rFonts w:cs="Times New Roman"/>
                <w:b w:val="0"/>
                <w:bCs/>
                <w:sz w:val="20"/>
                <w:szCs w:val="20"/>
                <w:lang w:val="en-CA"/>
              </w:rPr>
            </w:pPr>
            <w:r w:rsidRPr="00892DDF">
              <w:rPr>
                <w:rFonts w:cs="Times New Roman"/>
                <w:b w:val="0"/>
                <w:bCs/>
                <w:sz w:val="20"/>
                <w:szCs w:val="20"/>
                <w:lang w:val="en-CA"/>
              </w:rPr>
              <w:t>Canada</w:t>
            </w:r>
          </w:p>
        </w:tc>
        <w:tc>
          <w:tcPr>
            <w:tcW w:w="2548" w:type="dxa"/>
            <w:shd w:val="clear" w:color="auto" w:fill="auto"/>
          </w:tcPr>
          <w:p w:rsidR="00892DDF" w:rsidRPr="00892DDF" w:rsidRDefault="00B71282" w:rsidP="00CE555A">
            <w:pPr>
              <w:spacing w:line="240" w:lineRule="auto"/>
              <w:rPr>
                <w:rFonts w:cs="Times New Roman"/>
                <w:b w:val="0"/>
                <w:bCs/>
                <w:sz w:val="20"/>
                <w:szCs w:val="20"/>
                <w:lang w:val="en-CA"/>
              </w:rPr>
            </w:pPr>
            <w:hyperlink r:id="rId28" w:history="1">
              <w:r w:rsidR="00892DDF" w:rsidRPr="00892DDF">
                <w:rPr>
                  <w:rStyle w:val="Hyperlink"/>
                  <w:rFonts w:cs="Times New Roman"/>
                  <w:b w:val="0"/>
                  <w:bCs/>
                  <w:sz w:val="20"/>
                  <w:szCs w:val="20"/>
                  <w:lang w:val="en-CA"/>
                </w:rPr>
                <w:t>Dsinai2@uwo.ca</w:t>
              </w:r>
            </w:hyperlink>
            <w:r w:rsidR="00892DDF" w:rsidRPr="00892DDF">
              <w:rPr>
                <w:rFonts w:cs="Times New Roman"/>
                <w:b w:val="0"/>
                <w:bCs/>
                <w:sz w:val="20"/>
                <w:szCs w:val="20"/>
                <w:lang w:val="en-CA"/>
              </w:rPr>
              <w:t xml:space="preserve"> </w:t>
            </w:r>
          </w:p>
        </w:tc>
      </w:tr>
      <w:tr w:rsidR="00892DDF" w:rsidRPr="00593617" w:rsidTr="00892DDF">
        <w:tc>
          <w:tcPr>
            <w:tcW w:w="2411" w:type="dxa"/>
            <w:shd w:val="clear" w:color="auto" w:fill="auto"/>
          </w:tcPr>
          <w:p w:rsidR="00892DDF" w:rsidRPr="00892DDF" w:rsidRDefault="00892DDF" w:rsidP="00EE29D6">
            <w:pPr>
              <w:pStyle w:val="ListParagraph"/>
              <w:numPr>
                <w:ilvl w:val="0"/>
                <w:numId w:val="55"/>
              </w:numPr>
              <w:tabs>
                <w:tab w:val="clear" w:pos="709"/>
              </w:tabs>
              <w:suppressAutoHyphens w:val="0"/>
              <w:autoSpaceDE/>
              <w:spacing w:line="240" w:lineRule="auto"/>
              <w:ind w:left="426" w:hanging="426"/>
              <w:contextualSpacing/>
              <w:rPr>
                <w:rFonts w:cs="Times New Roman"/>
                <w:b w:val="0"/>
                <w:bCs/>
                <w:sz w:val="20"/>
                <w:szCs w:val="20"/>
              </w:rPr>
            </w:pPr>
            <w:r w:rsidRPr="00892DDF">
              <w:rPr>
                <w:rFonts w:cs="Times New Roman"/>
                <w:b w:val="0"/>
                <w:bCs/>
                <w:sz w:val="20"/>
                <w:szCs w:val="20"/>
              </w:rPr>
              <w:t>Mr. Samuel Yaw AKOMEA</w:t>
            </w:r>
          </w:p>
        </w:tc>
        <w:tc>
          <w:tcPr>
            <w:tcW w:w="2110" w:type="dxa"/>
            <w:shd w:val="clear" w:color="auto" w:fill="auto"/>
          </w:tcPr>
          <w:p w:rsidR="00892DDF" w:rsidRPr="00892DDF" w:rsidRDefault="00892DDF" w:rsidP="00CE555A">
            <w:pPr>
              <w:spacing w:line="240" w:lineRule="auto"/>
              <w:rPr>
                <w:rFonts w:cs="Times New Roman"/>
                <w:b w:val="0"/>
                <w:bCs/>
                <w:sz w:val="20"/>
                <w:szCs w:val="20"/>
              </w:rPr>
            </w:pPr>
            <w:r w:rsidRPr="00892DDF">
              <w:rPr>
                <w:rFonts w:cs="Times New Roman"/>
                <w:b w:val="0"/>
                <w:bCs/>
                <w:sz w:val="20"/>
                <w:szCs w:val="20"/>
              </w:rPr>
              <w:t>Lecturer, Marketing and International Business, KNUST School of Business</w:t>
            </w:r>
          </w:p>
        </w:tc>
        <w:tc>
          <w:tcPr>
            <w:tcW w:w="2568" w:type="dxa"/>
            <w:shd w:val="clear" w:color="auto" w:fill="auto"/>
          </w:tcPr>
          <w:p w:rsidR="00892DDF" w:rsidRPr="00892DDF" w:rsidRDefault="00892DDF" w:rsidP="00CE555A">
            <w:pPr>
              <w:spacing w:line="240" w:lineRule="auto"/>
              <w:rPr>
                <w:rFonts w:cs="Times New Roman"/>
                <w:b w:val="0"/>
                <w:bCs/>
                <w:sz w:val="20"/>
                <w:szCs w:val="20"/>
              </w:rPr>
            </w:pPr>
            <w:r w:rsidRPr="00892DDF">
              <w:rPr>
                <w:rFonts w:cs="Times New Roman"/>
                <w:b w:val="0"/>
                <w:bCs/>
                <w:sz w:val="20"/>
                <w:szCs w:val="20"/>
              </w:rPr>
              <w:t>Kwame Nkrumah University of Science and Technology (KNUST)</w:t>
            </w:r>
          </w:p>
        </w:tc>
        <w:tc>
          <w:tcPr>
            <w:tcW w:w="1084" w:type="dxa"/>
            <w:shd w:val="clear" w:color="auto" w:fill="auto"/>
          </w:tcPr>
          <w:p w:rsidR="00892DDF" w:rsidRPr="00892DDF" w:rsidRDefault="00892DDF" w:rsidP="00CE555A">
            <w:pPr>
              <w:spacing w:line="240" w:lineRule="auto"/>
              <w:rPr>
                <w:rFonts w:cs="Times New Roman"/>
                <w:b w:val="0"/>
                <w:bCs/>
                <w:sz w:val="20"/>
                <w:szCs w:val="20"/>
              </w:rPr>
            </w:pPr>
            <w:r w:rsidRPr="00892DDF">
              <w:rPr>
                <w:rFonts w:cs="Times New Roman"/>
                <w:b w:val="0"/>
                <w:bCs/>
                <w:sz w:val="20"/>
                <w:szCs w:val="20"/>
              </w:rPr>
              <w:t>Ghana</w:t>
            </w:r>
          </w:p>
        </w:tc>
        <w:tc>
          <w:tcPr>
            <w:tcW w:w="2548" w:type="dxa"/>
            <w:shd w:val="clear" w:color="auto" w:fill="auto"/>
          </w:tcPr>
          <w:p w:rsidR="00892DDF" w:rsidRPr="00892DDF" w:rsidRDefault="00B71282" w:rsidP="00CE555A">
            <w:pPr>
              <w:spacing w:line="240" w:lineRule="auto"/>
              <w:rPr>
                <w:rFonts w:cs="Times New Roman"/>
                <w:b w:val="0"/>
                <w:bCs/>
                <w:sz w:val="20"/>
                <w:szCs w:val="20"/>
              </w:rPr>
            </w:pPr>
            <w:hyperlink r:id="rId29" w:history="1">
              <w:r w:rsidR="00892DDF" w:rsidRPr="00892DDF">
                <w:rPr>
                  <w:rStyle w:val="Hyperlink"/>
                  <w:rFonts w:cs="Times New Roman"/>
                  <w:b w:val="0"/>
                  <w:bCs/>
                  <w:sz w:val="20"/>
                  <w:szCs w:val="20"/>
                </w:rPr>
                <w:t>samakomea@yahoo.com</w:t>
              </w:r>
            </w:hyperlink>
            <w:r w:rsidR="00892DDF" w:rsidRPr="00892DDF">
              <w:rPr>
                <w:rFonts w:cs="Times New Roman"/>
                <w:b w:val="0"/>
                <w:bCs/>
                <w:sz w:val="20"/>
                <w:szCs w:val="20"/>
              </w:rPr>
              <w:t xml:space="preserve"> </w:t>
            </w:r>
          </w:p>
        </w:tc>
      </w:tr>
      <w:tr w:rsidR="00892DDF" w:rsidRPr="00593617" w:rsidTr="00892DDF">
        <w:tc>
          <w:tcPr>
            <w:tcW w:w="2411" w:type="dxa"/>
            <w:shd w:val="clear" w:color="auto" w:fill="auto"/>
          </w:tcPr>
          <w:p w:rsidR="00892DDF" w:rsidRPr="00892DDF" w:rsidRDefault="00892DDF" w:rsidP="00EE29D6">
            <w:pPr>
              <w:pStyle w:val="ListParagraph"/>
              <w:numPr>
                <w:ilvl w:val="0"/>
                <w:numId w:val="55"/>
              </w:numPr>
              <w:tabs>
                <w:tab w:val="clear" w:pos="709"/>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spacing w:line="240" w:lineRule="auto"/>
              <w:ind w:left="426" w:hanging="426"/>
              <w:contextualSpacing/>
              <w:rPr>
                <w:rFonts w:cs="Times New Roman"/>
                <w:b w:val="0"/>
                <w:bCs/>
                <w:sz w:val="20"/>
                <w:szCs w:val="20"/>
              </w:rPr>
            </w:pPr>
            <w:r w:rsidRPr="00892DDF">
              <w:rPr>
                <w:rFonts w:cs="Times New Roman"/>
                <w:b w:val="0"/>
                <w:bCs/>
                <w:sz w:val="20"/>
                <w:szCs w:val="20"/>
              </w:rPr>
              <w:t>Prof. John SSEBUWUFU</w:t>
            </w:r>
          </w:p>
        </w:tc>
        <w:tc>
          <w:tcPr>
            <w:tcW w:w="2110" w:type="dxa"/>
            <w:shd w:val="clear" w:color="auto" w:fill="auto"/>
          </w:tcPr>
          <w:p w:rsidR="00892DDF" w:rsidRPr="00892DDF" w:rsidRDefault="00892DDF" w:rsidP="00CE555A">
            <w:pPr>
              <w:autoSpaceDN w:val="0"/>
              <w:adjustRightInd w:val="0"/>
              <w:spacing w:line="240" w:lineRule="auto"/>
              <w:rPr>
                <w:rFonts w:cs="Times New Roman"/>
                <w:b w:val="0"/>
                <w:bCs/>
                <w:sz w:val="20"/>
                <w:szCs w:val="20"/>
              </w:rPr>
            </w:pPr>
            <w:r w:rsidRPr="00892DDF">
              <w:rPr>
                <w:rFonts w:cs="Times New Roman"/>
                <w:b w:val="0"/>
                <w:bCs/>
                <w:sz w:val="20"/>
                <w:szCs w:val="20"/>
              </w:rPr>
              <w:t>Director of Research and Programmes</w:t>
            </w:r>
          </w:p>
        </w:tc>
        <w:tc>
          <w:tcPr>
            <w:tcW w:w="2568" w:type="dxa"/>
            <w:shd w:val="clear" w:color="auto" w:fill="auto"/>
          </w:tcPr>
          <w:p w:rsidR="00892DDF" w:rsidRPr="00892DDF" w:rsidRDefault="00892DDF" w:rsidP="00CE555A">
            <w:pPr>
              <w:spacing w:line="240" w:lineRule="auto"/>
              <w:rPr>
                <w:rFonts w:cs="Times New Roman"/>
                <w:b w:val="0"/>
                <w:bCs/>
                <w:sz w:val="20"/>
                <w:szCs w:val="20"/>
              </w:rPr>
            </w:pPr>
            <w:r w:rsidRPr="00892DDF">
              <w:rPr>
                <w:rFonts w:cs="Times New Roman"/>
                <w:b w:val="0"/>
                <w:bCs/>
                <w:sz w:val="20"/>
                <w:szCs w:val="20"/>
              </w:rPr>
              <w:t>AAU</w:t>
            </w:r>
          </w:p>
        </w:tc>
        <w:tc>
          <w:tcPr>
            <w:tcW w:w="1084" w:type="dxa"/>
            <w:shd w:val="clear" w:color="auto" w:fill="auto"/>
          </w:tcPr>
          <w:p w:rsidR="00892DDF" w:rsidRPr="00892DDF" w:rsidRDefault="00892DDF" w:rsidP="00CE555A">
            <w:pPr>
              <w:spacing w:line="240" w:lineRule="auto"/>
              <w:rPr>
                <w:rFonts w:cs="Times New Roman"/>
                <w:b w:val="0"/>
                <w:bCs/>
                <w:sz w:val="20"/>
                <w:szCs w:val="20"/>
              </w:rPr>
            </w:pPr>
            <w:r w:rsidRPr="00892DDF">
              <w:rPr>
                <w:rFonts w:cs="Times New Roman"/>
                <w:b w:val="0"/>
                <w:bCs/>
                <w:sz w:val="20"/>
                <w:szCs w:val="20"/>
              </w:rPr>
              <w:t>Ghana</w:t>
            </w:r>
          </w:p>
        </w:tc>
        <w:tc>
          <w:tcPr>
            <w:tcW w:w="2548" w:type="dxa"/>
            <w:shd w:val="clear" w:color="auto" w:fill="auto"/>
          </w:tcPr>
          <w:p w:rsidR="00892DDF" w:rsidRPr="00892DDF" w:rsidRDefault="00B71282" w:rsidP="00CE555A">
            <w:pPr>
              <w:spacing w:line="240" w:lineRule="auto"/>
              <w:rPr>
                <w:rFonts w:cs="Times New Roman"/>
                <w:b w:val="0"/>
                <w:bCs/>
                <w:sz w:val="20"/>
                <w:szCs w:val="20"/>
              </w:rPr>
            </w:pPr>
            <w:hyperlink r:id="rId30" w:history="1">
              <w:r w:rsidR="00892DDF" w:rsidRPr="00892DDF">
                <w:rPr>
                  <w:rStyle w:val="Hyperlink"/>
                  <w:rFonts w:cs="Times New Roman"/>
                  <w:b w:val="0"/>
                  <w:bCs/>
                  <w:sz w:val="20"/>
                  <w:szCs w:val="20"/>
                </w:rPr>
                <w:t>pjmsseb@aau.org</w:t>
              </w:r>
            </w:hyperlink>
          </w:p>
        </w:tc>
      </w:tr>
      <w:tr w:rsidR="00892DDF" w:rsidRPr="00593617" w:rsidTr="00892DDF">
        <w:tc>
          <w:tcPr>
            <w:tcW w:w="2411" w:type="dxa"/>
            <w:shd w:val="clear" w:color="auto" w:fill="auto"/>
          </w:tcPr>
          <w:p w:rsidR="00892DDF" w:rsidRPr="00892DDF" w:rsidRDefault="00892DDF" w:rsidP="00EE29D6">
            <w:pPr>
              <w:pStyle w:val="ListParagraph"/>
              <w:numPr>
                <w:ilvl w:val="0"/>
                <w:numId w:val="55"/>
              </w:numPr>
              <w:tabs>
                <w:tab w:val="clear" w:pos="709"/>
                <w:tab w:val="left" w:pos="4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spacing w:line="240" w:lineRule="auto"/>
              <w:ind w:left="426" w:hanging="426"/>
              <w:contextualSpacing/>
              <w:rPr>
                <w:rFonts w:cs="Times New Roman"/>
                <w:b w:val="0"/>
                <w:bCs/>
                <w:sz w:val="20"/>
                <w:szCs w:val="20"/>
              </w:rPr>
            </w:pPr>
            <w:r w:rsidRPr="00892DDF">
              <w:rPr>
                <w:rFonts w:cs="Times New Roman"/>
                <w:b w:val="0"/>
                <w:bCs/>
                <w:sz w:val="20"/>
                <w:szCs w:val="20"/>
              </w:rPr>
              <w:t xml:space="preserve">Prof. </w:t>
            </w:r>
            <w:proofErr w:type="spellStart"/>
            <w:r w:rsidRPr="00892DDF">
              <w:rPr>
                <w:rFonts w:cs="Times New Roman"/>
                <w:b w:val="0"/>
                <w:bCs/>
                <w:sz w:val="20"/>
                <w:szCs w:val="20"/>
              </w:rPr>
              <w:t>Alock</w:t>
            </w:r>
            <w:proofErr w:type="spellEnd"/>
            <w:r w:rsidRPr="00892DDF">
              <w:rPr>
                <w:rFonts w:cs="Times New Roman"/>
                <w:b w:val="0"/>
                <w:bCs/>
                <w:sz w:val="20"/>
                <w:szCs w:val="20"/>
              </w:rPr>
              <w:t xml:space="preserve"> ASAMOAH</w:t>
            </w:r>
          </w:p>
        </w:tc>
        <w:tc>
          <w:tcPr>
            <w:tcW w:w="2110" w:type="dxa"/>
            <w:shd w:val="clear" w:color="auto" w:fill="auto"/>
          </w:tcPr>
          <w:p w:rsidR="00892DDF" w:rsidRPr="00892DDF" w:rsidRDefault="00892DDF" w:rsidP="00CE555A">
            <w:pPr>
              <w:autoSpaceDN w:val="0"/>
              <w:adjustRightInd w:val="0"/>
              <w:spacing w:line="240" w:lineRule="auto"/>
              <w:rPr>
                <w:rFonts w:cs="Times New Roman"/>
                <w:b w:val="0"/>
                <w:bCs/>
                <w:sz w:val="20"/>
                <w:szCs w:val="20"/>
              </w:rPr>
            </w:pPr>
            <w:r w:rsidRPr="00892DDF">
              <w:rPr>
                <w:rFonts w:cs="Times New Roman"/>
                <w:b w:val="0"/>
                <w:bCs/>
                <w:sz w:val="20"/>
                <w:szCs w:val="20"/>
              </w:rPr>
              <w:t xml:space="preserve">Rector </w:t>
            </w:r>
          </w:p>
        </w:tc>
        <w:tc>
          <w:tcPr>
            <w:tcW w:w="2568" w:type="dxa"/>
            <w:shd w:val="clear" w:color="auto" w:fill="auto"/>
          </w:tcPr>
          <w:p w:rsidR="00892DDF" w:rsidRPr="00892DDF" w:rsidRDefault="00892DDF" w:rsidP="00CE555A">
            <w:pPr>
              <w:spacing w:line="240" w:lineRule="auto"/>
              <w:rPr>
                <w:rFonts w:cs="Times New Roman"/>
                <w:b w:val="0"/>
                <w:bCs/>
                <w:sz w:val="20"/>
                <w:szCs w:val="20"/>
              </w:rPr>
            </w:pPr>
            <w:r w:rsidRPr="00892DDF">
              <w:rPr>
                <w:rFonts w:cs="Times New Roman"/>
                <w:b w:val="0"/>
                <w:bCs/>
                <w:sz w:val="20"/>
                <w:szCs w:val="20"/>
              </w:rPr>
              <w:t>Regional Maritime University</w:t>
            </w:r>
          </w:p>
        </w:tc>
        <w:tc>
          <w:tcPr>
            <w:tcW w:w="1084" w:type="dxa"/>
            <w:shd w:val="clear" w:color="auto" w:fill="auto"/>
          </w:tcPr>
          <w:p w:rsidR="00892DDF" w:rsidRPr="00892DDF" w:rsidRDefault="00892DDF" w:rsidP="00CE555A">
            <w:pPr>
              <w:spacing w:line="240" w:lineRule="auto"/>
              <w:rPr>
                <w:rFonts w:cs="Times New Roman"/>
                <w:b w:val="0"/>
                <w:bCs/>
                <w:sz w:val="20"/>
                <w:szCs w:val="20"/>
              </w:rPr>
            </w:pPr>
            <w:r w:rsidRPr="00892DDF">
              <w:rPr>
                <w:rFonts w:cs="Times New Roman"/>
                <w:b w:val="0"/>
                <w:bCs/>
                <w:sz w:val="20"/>
                <w:szCs w:val="20"/>
              </w:rPr>
              <w:t>Ghana</w:t>
            </w:r>
          </w:p>
        </w:tc>
        <w:tc>
          <w:tcPr>
            <w:tcW w:w="2548" w:type="dxa"/>
            <w:shd w:val="clear" w:color="auto" w:fill="auto"/>
          </w:tcPr>
          <w:p w:rsidR="00892DDF" w:rsidRPr="00892DDF" w:rsidRDefault="00B71282" w:rsidP="00CE555A">
            <w:pPr>
              <w:spacing w:line="240" w:lineRule="auto"/>
              <w:rPr>
                <w:rFonts w:cs="Times New Roman"/>
                <w:b w:val="0"/>
                <w:bCs/>
                <w:sz w:val="20"/>
                <w:szCs w:val="20"/>
              </w:rPr>
            </w:pPr>
            <w:hyperlink r:id="rId31" w:history="1">
              <w:r w:rsidR="00892DDF" w:rsidRPr="00892DDF">
                <w:rPr>
                  <w:rStyle w:val="Hyperlink"/>
                  <w:rFonts w:cs="Times New Roman"/>
                  <w:b w:val="0"/>
                  <w:bCs/>
                  <w:sz w:val="20"/>
                  <w:szCs w:val="20"/>
                </w:rPr>
                <w:t>deputy.rector@rmu.edu.gh</w:t>
              </w:r>
            </w:hyperlink>
            <w:r w:rsidR="00892DDF" w:rsidRPr="00892DDF">
              <w:rPr>
                <w:rStyle w:val="Hyperlink"/>
                <w:rFonts w:cs="Times New Roman"/>
                <w:b w:val="0"/>
                <w:bCs/>
                <w:sz w:val="20"/>
                <w:szCs w:val="20"/>
              </w:rPr>
              <w:t xml:space="preserve"> </w:t>
            </w:r>
          </w:p>
        </w:tc>
      </w:tr>
      <w:tr w:rsidR="00892DDF" w:rsidRPr="00593617" w:rsidTr="00892DDF">
        <w:tc>
          <w:tcPr>
            <w:tcW w:w="2411" w:type="dxa"/>
            <w:shd w:val="clear" w:color="auto" w:fill="auto"/>
          </w:tcPr>
          <w:p w:rsidR="00892DDF" w:rsidRPr="00892DDF" w:rsidRDefault="00892DDF" w:rsidP="00EE29D6">
            <w:pPr>
              <w:pStyle w:val="ListParagraph"/>
              <w:numPr>
                <w:ilvl w:val="0"/>
                <w:numId w:val="55"/>
              </w:numPr>
              <w:tabs>
                <w:tab w:val="clear" w:pos="709"/>
                <w:tab w:val="left" w:pos="4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spacing w:line="240" w:lineRule="auto"/>
              <w:ind w:left="426" w:hanging="426"/>
              <w:contextualSpacing/>
              <w:rPr>
                <w:rFonts w:cs="Times New Roman"/>
                <w:b w:val="0"/>
                <w:bCs/>
                <w:sz w:val="20"/>
                <w:szCs w:val="20"/>
              </w:rPr>
            </w:pPr>
            <w:r w:rsidRPr="00892DDF">
              <w:rPr>
                <w:rFonts w:cs="Times New Roman"/>
                <w:b w:val="0"/>
                <w:bCs/>
                <w:sz w:val="20"/>
                <w:szCs w:val="20"/>
              </w:rPr>
              <w:t xml:space="preserve">Dr. </w:t>
            </w:r>
            <w:proofErr w:type="spellStart"/>
            <w:r w:rsidRPr="00892DDF">
              <w:rPr>
                <w:rFonts w:cs="Times New Roman"/>
                <w:b w:val="0"/>
                <w:bCs/>
                <w:sz w:val="20"/>
                <w:szCs w:val="20"/>
              </w:rPr>
              <w:t>Gibril</w:t>
            </w:r>
            <w:proofErr w:type="spellEnd"/>
            <w:r w:rsidRPr="00892DDF">
              <w:rPr>
                <w:rFonts w:cs="Times New Roman"/>
                <w:b w:val="0"/>
                <w:bCs/>
                <w:sz w:val="20"/>
                <w:szCs w:val="20"/>
              </w:rPr>
              <w:t xml:space="preserve"> JAW</w:t>
            </w:r>
          </w:p>
        </w:tc>
        <w:tc>
          <w:tcPr>
            <w:tcW w:w="2110" w:type="dxa"/>
            <w:shd w:val="clear" w:color="auto" w:fill="auto"/>
          </w:tcPr>
          <w:p w:rsidR="00892DDF" w:rsidRPr="00892DDF" w:rsidRDefault="00892DDF" w:rsidP="00CE555A">
            <w:pPr>
              <w:autoSpaceDN w:val="0"/>
              <w:adjustRightInd w:val="0"/>
              <w:spacing w:line="240" w:lineRule="auto"/>
              <w:rPr>
                <w:rFonts w:cs="Times New Roman"/>
                <w:b w:val="0"/>
                <w:bCs/>
                <w:sz w:val="20"/>
                <w:szCs w:val="20"/>
              </w:rPr>
            </w:pPr>
            <w:r w:rsidRPr="00892DDF">
              <w:rPr>
                <w:rFonts w:cs="Times New Roman"/>
                <w:b w:val="0"/>
                <w:bCs/>
                <w:sz w:val="20"/>
                <w:szCs w:val="20"/>
              </w:rPr>
              <w:t>Deputy Rector</w:t>
            </w:r>
          </w:p>
        </w:tc>
        <w:tc>
          <w:tcPr>
            <w:tcW w:w="2568" w:type="dxa"/>
            <w:shd w:val="clear" w:color="auto" w:fill="auto"/>
          </w:tcPr>
          <w:p w:rsidR="00892DDF" w:rsidRPr="00892DDF" w:rsidRDefault="00892DDF" w:rsidP="00CE555A">
            <w:pPr>
              <w:spacing w:line="240" w:lineRule="auto"/>
              <w:rPr>
                <w:rFonts w:cs="Times New Roman"/>
                <w:b w:val="0"/>
                <w:bCs/>
                <w:sz w:val="20"/>
                <w:szCs w:val="20"/>
              </w:rPr>
            </w:pPr>
            <w:r w:rsidRPr="00892DDF">
              <w:rPr>
                <w:rFonts w:cs="Times New Roman"/>
                <w:b w:val="0"/>
                <w:bCs/>
                <w:sz w:val="20"/>
                <w:szCs w:val="20"/>
              </w:rPr>
              <w:t>Regional Maritime University</w:t>
            </w:r>
          </w:p>
        </w:tc>
        <w:tc>
          <w:tcPr>
            <w:tcW w:w="1084" w:type="dxa"/>
            <w:shd w:val="clear" w:color="auto" w:fill="auto"/>
          </w:tcPr>
          <w:p w:rsidR="00892DDF" w:rsidRPr="00892DDF" w:rsidRDefault="00892DDF" w:rsidP="00CE555A">
            <w:pPr>
              <w:spacing w:line="240" w:lineRule="auto"/>
              <w:rPr>
                <w:rFonts w:cs="Times New Roman"/>
                <w:b w:val="0"/>
                <w:bCs/>
                <w:sz w:val="20"/>
                <w:szCs w:val="20"/>
              </w:rPr>
            </w:pPr>
            <w:r w:rsidRPr="00892DDF">
              <w:rPr>
                <w:rFonts w:cs="Times New Roman"/>
                <w:b w:val="0"/>
                <w:bCs/>
                <w:sz w:val="20"/>
                <w:szCs w:val="20"/>
              </w:rPr>
              <w:t>Ghana</w:t>
            </w:r>
          </w:p>
        </w:tc>
        <w:tc>
          <w:tcPr>
            <w:tcW w:w="2548" w:type="dxa"/>
            <w:shd w:val="clear" w:color="auto" w:fill="auto"/>
          </w:tcPr>
          <w:p w:rsidR="00892DDF" w:rsidRPr="00892DDF" w:rsidRDefault="00892DDF" w:rsidP="00CE555A">
            <w:pPr>
              <w:spacing w:line="240" w:lineRule="auto"/>
              <w:rPr>
                <w:rFonts w:cs="Times New Roman"/>
                <w:b w:val="0"/>
                <w:bCs/>
                <w:sz w:val="20"/>
                <w:szCs w:val="20"/>
              </w:rPr>
            </w:pPr>
            <w:r w:rsidRPr="00892DDF">
              <w:rPr>
                <w:rStyle w:val="Hyperlink"/>
                <w:rFonts w:cs="Times New Roman"/>
                <w:b w:val="0"/>
                <w:bCs/>
                <w:sz w:val="20"/>
                <w:szCs w:val="20"/>
              </w:rPr>
              <w:t>rector@rmu.edu.gh</w:t>
            </w:r>
          </w:p>
        </w:tc>
      </w:tr>
      <w:tr w:rsidR="00892DDF" w:rsidRPr="004814F5" w:rsidTr="00892DDF">
        <w:tc>
          <w:tcPr>
            <w:tcW w:w="2411" w:type="dxa"/>
            <w:shd w:val="clear" w:color="auto" w:fill="auto"/>
          </w:tcPr>
          <w:p w:rsidR="00892DDF" w:rsidRPr="00892DDF" w:rsidRDefault="00892DDF" w:rsidP="00EE29D6">
            <w:pPr>
              <w:pStyle w:val="ListParagraph"/>
              <w:numPr>
                <w:ilvl w:val="0"/>
                <w:numId w:val="55"/>
              </w:numPr>
              <w:tabs>
                <w:tab w:val="clear" w:pos="709"/>
                <w:tab w:val="left" w:pos="4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spacing w:line="240" w:lineRule="auto"/>
              <w:ind w:left="426" w:hanging="426"/>
              <w:contextualSpacing/>
              <w:rPr>
                <w:rFonts w:cs="Times New Roman"/>
                <w:b w:val="0"/>
                <w:bCs/>
                <w:sz w:val="20"/>
                <w:szCs w:val="20"/>
              </w:rPr>
            </w:pPr>
            <w:r w:rsidRPr="00892DDF">
              <w:rPr>
                <w:rFonts w:cs="Times New Roman"/>
                <w:b w:val="0"/>
                <w:bCs/>
                <w:sz w:val="20"/>
                <w:szCs w:val="20"/>
              </w:rPr>
              <w:t>Prof. Samuel SACKEY</w:t>
            </w:r>
          </w:p>
        </w:tc>
        <w:tc>
          <w:tcPr>
            <w:tcW w:w="2110" w:type="dxa"/>
            <w:shd w:val="clear" w:color="auto" w:fill="auto"/>
          </w:tcPr>
          <w:p w:rsidR="00892DDF" w:rsidRPr="00892DDF" w:rsidRDefault="00892DDF" w:rsidP="00CE555A">
            <w:pPr>
              <w:autoSpaceDN w:val="0"/>
              <w:adjustRightInd w:val="0"/>
              <w:spacing w:line="240" w:lineRule="auto"/>
              <w:rPr>
                <w:rFonts w:cs="Times New Roman"/>
                <w:b w:val="0"/>
                <w:bCs/>
                <w:sz w:val="20"/>
                <w:szCs w:val="20"/>
              </w:rPr>
            </w:pPr>
            <w:r w:rsidRPr="00892DDF">
              <w:rPr>
                <w:rFonts w:cs="Times New Roman"/>
                <w:b w:val="0"/>
                <w:bCs/>
                <w:sz w:val="20"/>
                <w:szCs w:val="20"/>
              </w:rPr>
              <w:t>Ag. Director, Institute of Applied Science and Technology</w:t>
            </w:r>
          </w:p>
        </w:tc>
        <w:tc>
          <w:tcPr>
            <w:tcW w:w="2568" w:type="dxa"/>
            <w:shd w:val="clear" w:color="auto" w:fill="auto"/>
          </w:tcPr>
          <w:p w:rsidR="00892DDF" w:rsidRPr="00892DDF" w:rsidRDefault="00892DDF" w:rsidP="00CE555A">
            <w:pPr>
              <w:spacing w:line="240" w:lineRule="auto"/>
              <w:rPr>
                <w:rFonts w:cs="Times New Roman"/>
                <w:b w:val="0"/>
                <w:bCs/>
                <w:sz w:val="20"/>
                <w:szCs w:val="20"/>
              </w:rPr>
            </w:pPr>
            <w:r w:rsidRPr="00892DDF">
              <w:rPr>
                <w:rFonts w:cs="Times New Roman"/>
                <w:b w:val="0"/>
                <w:bCs/>
                <w:sz w:val="20"/>
                <w:szCs w:val="20"/>
              </w:rPr>
              <w:t>University of Ghana</w:t>
            </w:r>
          </w:p>
        </w:tc>
        <w:tc>
          <w:tcPr>
            <w:tcW w:w="1084" w:type="dxa"/>
            <w:shd w:val="clear" w:color="auto" w:fill="auto"/>
          </w:tcPr>
          <w:p w:rsidR="00892DDF" w:rsidRPr="00892DDF" w:rsidRDefault="00892DDF" w:rsidP="00CE555A">
            <w:pPr>
              <w:spacing w:line="240" w:lineRule="auto"/>
              <w:rPr>
                <w:rFonts w:cs="Times New Roman"/>
                <w:b w:val="0"/>
                <w:bCs/>
                <w:sz w:val="20"/>
                <w:szCs w:val="20"/>
              </w:rPr>
            </w:pPr>
            <w:r w:rsidRPr="00892DDF">
              <w:rPr>
                <w:rFonts w:cs="Times New Roman"/>
                <w:b w:val="0"/>
                <w:bCs/>
                <w:sz w:val="20"/>
                <w:szCs w:val="20"/>
              </w:rPr>
              <w:t>Ghana</w:t>
            </w:r>
          </w:p>
        </w:tc>
        <w:tc>
          <w:tcPr>
            <w:tcW w:w="2548" w:type="dxa"/>
            <w:shd w:val="clear" w:color="auto" w:fill="auto"/>
          </w:tcPr>
          <w:p w:rsidR="00892DDF" w:rsidRPr="00892DDF" w:rsidRDefault="00B71282" w:rsidP="00CE555A">
            <w:pPr>
              <w:spacing w:line="240" w:lineRule="auto"/>
              <w:rPr>
                <w:rFonts w:cs="Times New Roman"/>
                <w:b w:val="0"/>
                <w:bCs/>
                <w:sz w:val="20"/>
                <w:szCs w:val="20"/>
              </w:rPr>
            </w:pPr>
            <w:hyperlink r:id="rId32" w:history="1">
              <w:r w:rsidR="00892DDF" w:rsidRPr="00892DDF">
                <w:rPr>
                  <w:rStyle w:val="Hyperlink"/>
                  <w:rFonts w:cs="Times New Roman"/>
                  <w:b w:val="0"/>
                  <w:bCs/>
                  <w:sz w:val="20"/>
                  <w:szCs w:val="20"/>
                </w:rPr>
                <w:t>sams@ug.edu.gh</w:t>
              </w:r>
            </w:hyperlink>
            <w:r w:rsidR="00892DDF" w:rsidRPr="00892DDF">
              <w:rPr>
                <w:rFonts w:cs="Times New Roman"/>
                <w:b w:val="0"/>
                <w:bCs/>
                <w:color w:val="008000"/>
                <w:sz w:val="20"/>
                <w:szCs w:val="20"/>
                <w:u w:val="single"/>
              </w:rPr>
              <w:t xml:space="preserve"> </w:t>
            </w:r>
          </w:p>
        </w:tc>
      </w:tr>
      <w:tr w:rsidR="00892DDF" w:rsidRPr="00593617" w:rsidTr="00892DDF">
        <w:tc>
          <w:tcPr>
            <w:tcW w:w="2411" w:type="dxa"/>
            <w:shd w:val="clear" w:color="auto" w:fill="auto"/>
          </w:tcPr>
          <w:p w:rsidR="00892DDF" w:rsidRPr="00892DDF" w:rsidRDefault="00892DDF" w:rsidP="00EE29D6">
            <w:pPr>
              <w:pStyle w:val="ListParagraph"/>
              <w:numPr>
                <w:ilvl w:val="0"/>
                <w:numId w:val="55"/>
              </w:numPr>
              <w:tabs>
                <w:tab w:val="clear" w:pos="709"/>
              </w:tabs>
              <w:suppressAutoHyphens w:val="0"/>
              <w:autoSpaceDN w:val="0"/>
              <w:adjustRightInd w:val="0"/>
              <w:spacing w:line="240" w:lineRule="auto"/>
              <w:ind w:left="426" w:hanging="426"/>
              <w:contextualSpacing/>
              <w:rPr>
                <w:rFonts w:cs="Times New Roman"/>
                <w:b w:val="0"/>
                <w:bCs/>
                <w:sz w:val="20"/>
                <w:szCs w:val="20"/>
              </w:rPr>
            </w:pPr>
            <w:r w:rsidRPr="00892DDF">
              <w:rPr>
                <w:rFonts w:cs="Times New Roman"/>
                <w:b w:val="0"/>
                <w:bCs/>
                <w:sz w:val="20"/>
                <w:szCs w:val="20"/>
              </w:rPr>
              <w:t xml:space="preserve">Prof. </w:t>
            </w:r>
            <w:proofErr w:type="spellStart"/>
            <w:r w:rsidRPr="00892DDF">
              <w:rPr>
                <w:rFonts w:cs="Times New Roman"/>
                <w:b w:val="0"/>
                <w:bCs/>
                <w:sz w:val="20"/>
                <w:szCs w:val="20"/>
              </w:rPr>
              <w:t>Takyiwaa</w:t>
            </w:r>
            <w:proofErr w:type="spellEnd"/>
            <w:r w:rsidRPr="00892DDF">
              <w:rPr>
                <w:rFonts w:cs="Times New Roman"/>
                <w:b w:val="0"/>
                <w:bCs/>
                <w:sz w:val="20"/>
                <w:szCs w:val="20"/>
              </w:rPr>
              <w:t xml:space="preserve"> MANUH</w:t>
            </w:r>
          </w:p>
        </w:tc>
        <w:tc>
          <w:tcPr>
            <w:tcW w:w="2110" w:type="dxa"/>
            <w:shd w:val="clear" w:color="auto" w:fill="auto"/>
          </w:tcPr>
          <w:p w:rsidR="00892DDF" w:rsidRPr="00892DDF" w:rsidRDefault="00892DDF" w:rsidP="00CE555A">
            <w:pPr>
              <w:spacing w:line="240" w:lineRule="auto"/>
              <w:rPr>
                <w:rFonts w:cs="Times New Roman"/>
                <w:b w:val="0"/>
                <w:bCs/>
                <w:iCs/>
                <w:sz w:val="20"/>
                <w:szCs w:val="20"/>
              </w:rPr>
            </w:pPr>
            <w:r w:rsidRPr="00892DDF">
              <w:rPr>
                <w:rFonts w:cs="Times New Roman"/>
                <w:b w:val="0"/>
                <w:bCs/>
                <w:iCs/>
                <w:sz w:val="20"/>
                <w:szCs w:val="20"/>
              </w:rPr>
              <w:t>Gender Expert</w:t>
            </w:r>
          </w:p>
        </w:tc>
        <w:tc>
          <w:tcPr>
            <w:tcW w:w="2568" w:type="dxa"/>
            <w:shd w:val="clear" w:color="auto" w:fill="auto"/>
          </w:tcPr>
          <w:p w:rsidR="00892DDF" w:rsidRPr="00892DDF" w:rsidRDefault="00892DDF" w:rsidP="00CE555A">
            <w:pPr>
              <w:spacing w:line="240" w:lineRule="auto"/>
              <w:rPr>
                <w:rFonts w:cs="Times New Roman"/>
                <w:b w:val="0"/>
                <w:bCs/>
                <w:sz w:val="20"/>
                <w:szCs w:val="20"/>
              </w:rPr>
            </w:pPr>
            <w:r w:rsidRPr="00892DDF">
              <w:rPr>
                <w:rFonts w:cs="Times New Roman"/>
                <w:b w:val="0"/>
                <w:bCs/>
                <w:sz w:val="20"/>
                <w:szCs w:val="20"/>
              </w:rPr>
              <w:t>Consultant</w:t>
            </w:r>
          </w:p>
        </w:tc>
        <w:tc>
          <w:tcPr>
            <w:tcW w:w="1084" w:type="dxa"/>
            <w:shd w:val="clear" w:color="auto" w:fill="auto"/>
          </w:tcPr>
          <w:p w:rsidR="00892DDF" w:rsidRPr="00892DDF" w:rsidRDefault="00892DDF" w:rsidP="00CE555A">
            <w:pPr>
              <w:spacing w:line="240" w:lineRule="auto"/>
              <w:rPr>
                <w:rFonts w:cs="Times New Roman"/>
                <w:b w:val="0"/>
                <w:bCs/>
                <w:sz w:val="20"/>
                <w:szCs w:val="20"/>
                <w:lang w:val="en-US"/>
              </w:rPr>
            </w:pPr>
            <w:r w:rsidRPr="00892DDF">
              <w:rPr>
                <w:rFonts w:cs="Times New Roman"/>
                <w:b w:val="0"/>
                <w:bCs/>
                <w:sz w:val="20"/>
                <w:szCs w:val="20"/>
                <w:lang w:val="en-US"/>
              </w:rPr>
              <w:t>Ghana</w:t>
            </w:r>
          </w:p>
        </w:tc>
        <w:tc>
          <w:tcPr>
            <w:tcW w:w="2548" w:type="dxa"/>
            <w:shd w:val="clear" w:color="auto" w:fill="auto"/>
          </w:tcPr>
          <w:p w:rsidR="00892DDF" w:rsidRPr="00892DDF" w:rsidRDefault="00B71282" w:rsidP="00CE555A">
            <w:pPr>
              <w:spacing w:line="240" w:lineRule="auto"/>
              <w:rPr>
                <w:rFonts w:cs="Times New Roman"/>
                <w:b w:val="0"/>
                <w:bCs/>
                <w:sz w:val="20"/>
                <w:szCs w:val="20"/>
              </w:rPr>
            </w:pPr>
            <w:hyperlink r:id="rId33" w:history="1">
              <w:r w:rsidR="00892DDF" w:rsidRPr="00892DDF">
                <w:rPr>
                  <w:rStyle w:val="Hyperlink"/>
                  <w:rFonts w:cs="Times New Roman"/>
                  <w:b w:val="0"/>
                  <w:bCs/>
                  <w:sz w:val="20"/>
                  <w:szCs w:val="20"/>
                </w:rPr>
                <w:t>takyiwaa@gmail.com</w:t>
              </w:r>
            </w:hyperlink>
            <w:r w:rsidR="00892DDF" w:rsidRPr="00892DDF">
              <w:rPr>
                <w:rFonts w:cs="Times New Roman"/>
                <w:b w:val="0"/>
                <w:bCs/>
                <w:sz w:val="20"/>
                <w:szCs w:val="20"/>
              </w:rPr>
              <w:t xml:space="preserve"> </w:t>
            </w:r>
          </w:p>
        </w:tc>
      </w:tr>
      <w:tr w:rsidR="00892DDF" w:rsidRPr="00593617" w:rsidTr="00892DDF">
        <w:tc>
          <w:tcPr>
            <w:tcW w:w="2411" w:type="dxa"/>
            <w:shd w:val="clear" w:color="auto" w:fill="auto"/>
          </w:tcPr>
          <w:p w:rsidR="00892DDF" w:rsidRPr="00892DDF" w:rsidRDefault="00892DDF" w:rsidP="00EE29D6">
            <w:pPr>
              <w:pStyle w:val="ListParagraph"/>
              <w:numPr>
                <w:ilvl w:val="0"/>
                <w:numId w:val="55"/>
              </w:numPr>
              <w:tabs>
                <w:tab w:val="clear" w:pos="709"/>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spacing w:line="240" w:lineRule="auto"/>
              <w:ind w:left="426" w:hanging="426"/>
              <w:contextualSpacing/>
              <w:rPr>
                <w:rFonts w:cs="Times New Roman"/>
                <w:b w:val="0"/>
                <w:bCs/>
                <w:sz w:val="20"/>
                <w:szCs w:val="20"/>
              </w:rPr>
            </w:pPr>
            <w:r w:rsidRPr="00892DDF">
              <w:rPr>
                <w:rFonts w:cs="Times New Roman"/>
                <w:b w:val="0"/>
                <w:bCs/>
                <w:sz w:val="20"/>
                <w:szCs w:val="20"/>
              </w:rPr>
              <w:t>Mr. Ransford O. BEKOE</w:t>
            </w:r>
          </w:p>
        </w:tc>
        <w:tc>
          <w:tcPr>
            <w:tcW w:w="2110" w:type="dxa"/>
            <w:shd w:val="clear" w:color="auto" w:fill="auto"/>
          </w:tcPr>
          <w:p w:rsidR="00892DDF" w:rsidRPr="00892DDF" w:rsidRDefault="00892DDF" w:rsidP="00CE555A">
            <w:pPr>
              <w:autoSpaceDN w:val="0"/>
              <w:adjustRightInd w:val="0"/>
              <w:spacing w:line="240" w:lineRule="auto"/>
              <w:rPr>
                <w:rFonts w:cs="Times New Roman"/>
                <w:b w:val="0"/>
                <w:bCs/>
                <w:sz w:val="20"/>
                <w:szCs w:val="20"/>
              </w:rPr>
            </w:pPr>
            <w:r w:rsidRPr="00892DDF">
              <w:rPr>
                <w:rFonts w:cs="Times New Roman"/>
                <w:b w:val="0"/>
                <w:bCs/>
                <w:sz w:val="20"/>
                <w:szCs w:val="20"/>
              </w:rPr>
              <w:t>Acting Project Officer</w:t>
            </w:r>
          </w:p>
        </w:tc>
        <w:tc>
          <w:tcPr>
            <w:tcW w:w="2568" w:type="dxa"/>
            <w:shd w:val="clear" w:color="auto" w:fill="auto"/>
          </w:tcPr>
          <w:p w:rsidR="00892DDF" w:rsidRPr="00892DDF" w:rsidRDefault="00892DDF" w:rsidP="00CE555A">
            <w:pPr>
              <w:spacing w:line="240" w:lineRule="auto"/>
              <w:rPr>
                <w:rFonts w:cs="Times New Roman"/>
                <w:b w:val="0"/>
                <w:bCs/>
                <w:sz w:val="20"/>
                <w:szCs w:val="20"/>
              </w:rPr>
            </w:pPr>
            <w:r w:rsidRPr="00892DDF">
              <w:rPr>
                <w:rFonts w:cs="Times New Roman"/>
                <w:b w:val="0"/>
                <w:bCs/>
                <w:sz w:val="20"/>
                <w:szCs w:val="20"/>
              </w:rPr>
              <w:t>AAU</w:t>
            </w:r>
          </w:p>
        </w:tc>
        <w:tc>
          <w:tcPr>
            <w:tcW w:w="1084" w:type="dxa"/>
            <w:shd w:val="clear" w:color="auto" w:fill="auto"/>
          </w:tcPr>
          <w:p w:rsidR="00892DDF" w:rsidRPr="00892DDF" w:rsidRDefault="00892DDF" w:rsidP="00CE555A">
            <w:pPr>
              <w:spacing w:line="240" w:lineRule="auto"/>
              <w:rPr>
                <w:rFonts w:cs="Times New Roman"/>
                <w:b w:val="0"/>
                <w:bCs/>
                <w:sz w:val="20"/>
                <w:szCs w:val="20"/>
              </w:rPr>
            </w:pPr>
            <w:r w:rsidRPr="00892DDF">
              <w:rPr>
                <w:rFonts w:cs="Times New Roman"/>
                <w:b w:val="0"/>
                <w:bCs/>
                <w:sz w:val="20"/>
                <w:szCs w:val="20"/>
              </w:rPr>
              <w:t>Ghana</w:t>
            </w:r>
          </w:p>
        </w:tc>
        <w:tc>
          <w:tcPr>
            <w:tcW w:w="2548" w:type="dxa"/>
            <w:shd w:val="clear" w:color="auto" w:fill="auto"/>
          </w:tcPr>
          <w:p w:rsidR="00892DDF" w:rsidRPr="00892DDF" w:rsidRDefault="00B71282" w:rsidP="00CE555A">
            <w:pPr>
              <w:spacing w:line="240" w:lineRule="auto"/>
              <w:rPr>
                <w:rFonts w:cs="Times New Roman"/>
                <w:b w:val="0"/>
                <w:bCs/>
                <w:sz w:val="20"/>
                <w:szCs w:val="20"/>
              </w:rPr>
            </w:pPr>
            <w:hyperlink r:id="rId34" w:history="1">
              <w:r w:rsidR="00892DDF" w:rsidRPr="00892DDF">
                <w:rPr>
                  <w:rStyle w:val="Hyperlink"/>
                  <w:rFonts w:cs="Times New Roman"/>
                  <w:b w:val="0"/>
                  <w:bCs/>
                  <w:sz w:val="20"/>
                  <w:szCs w:val="20"/>
                </w:rPr>
                <w:t>ransford@aau.org</w:t>
              </w:r>
            </w:hyperlink>
          </w:p>
        </w:tc>
      </w:tr>
      <w:tr w:rsidR="00892DDF" w:rsidRPr="00593617" w:rsidTr="00892DDF">
        <w:tc>
          <w:tcPr>
            <w:tcW w:w="2411" w:type="dxa"/>
            <w:shd w:val="clear" w:color="auto" w:fill="auto"/>
          </w:tcPr>
          <w:p w:rsidR="00892DDF" w:rsidRPr="00892DDF" w:rsidRDefault="00892DDF" w:rsidP="00EE29D6">
            <w:pPr>
              <w:pStyle w:val="ListParagraph"/>
              <w:numPr>
                <w:ilvl w:val="0"/>
                <w:numId w:val="55"/>
              </w:numPr>
              <w:tabs>
                <w:tab w:val="clear" w:pos="709"/>
                <w:tab w:val="left" w:pos="4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spacing w:line="240" w:lineRule="auto"/>
              <w:ind w:left="426" w:hanging="426"/>
              <w:contextualSpacing/>
              <w:rPr>
                <w:rFonts w:cs="Times New Roman"/>
                <w:b w:val="0"/>
                <w:bCs/>
                <w:sz w:val="20"/>
                <w:szCs w:val="20"/>
              </w:rPr>
            </w:pPr>
            <w:r w:rsidRPr="00892DDF">
              <w:rPr>
                <w:rFonts w:cs="Times New Roman"/>
                <w:b w:val="0"/>
                <w:bCs/>
                <w:sz w:val="20"/>
                <w:szCs w:val="20"/>
              </w:rPr>
              <w:t>Dr. Paschal HOBA</w:t>
            </w:r>
          </w:p>
        </w:tc>
        <w:tc>
          <w:tcPr>
            <w:tcW w:w="2110" w:type="dxa"/>
            <w:shd w:val="clear" w:color="auto" w:fill="auto"/>
          </w:tcPr>
          <w:p w:rsidR="00892DDF" w:rsidRPr="00892DDF" w:rsidRDefault="00892DDF" w:rsidP="00CE555A">
            <w:pPr>
              <w:autoSpaceDN w:val="0"/>
              <w:adjustRightInd w:val="0"/>
              <w:spacing w:line="240" w:lineRule="auto"/>
              <w:rPr>
                <w:rFonts w:cs="Times New Roman"/>
                <w:b w:val="0"/>
                <w:bCs/>
                <w:sz w:val="20"/>
                <w:szCs w:val="20"/>
              </w:rPr>
            </w:pPr>
            <w:r w:rsidRPr="00892DDF">
              <w:rPr>
                <w:rFonts w:cs="Times New Roman"/>
                <w:b w:val="0"/>
                <w:bCs/>
                <w:sz w:val="20"/>
                <w:szCs w:val="20"/>
              </w:rPr>
              <w:t>Director of Communications</w:t>
            </w:r>
          </w:p>
        </w:tc>
        <w:tc>
          <w:tcPr>
            <w:tcW w:w="2568" w:type="dxa"/>
            <w:shd w:val="clear" w:color="auto" w:fill="auto"/>
          </w:tcPr>
          <w:p w:rsidR="00892DDF" w:rsidRPr="00892DDF" w:rsidRDefault="00892DDF" w:rsidP="00CE555A">
            <w:pPr>
              <w:spacing w:line="240" w:lineRule="auto"/>
              <w:rPr>
                <w:rFonts w:cs="Times New Roman"/>
                <w:b w:val="0"/>
                <w:bCs/>
                <w:sz w:val="20"/>
                <w:szCs w:val="20"/>
              </w:rPr>
            </w:pPr>
            <w:r w:rsidRPr="00892DDF">
              <w:rPr>
                <w:rFonts w:cs="Times New Roman"/>
                <w:b w:val="0"/>
                <w:bCs/>
                <w:sz w:val="20"/>
                <w:szCs w:val="20"/>
              </w:rPr>
              <w:t>AAU</w:t>
            </w:r>
          </w:p>
        </w:tc>
        <w:tc>
          <w:tcPr>
            <w:tcW w:w="1084" w:type="dxa"/>
            <w:shd w:val="clear" w:color="auto" w:fill="auto"/>
          </w:tcPr>
          <w:p w:rsidR="00892DDF" w:rsidRPr="00892DDF" w:rsidRDefault="00892DDF" w:rsidP="00CE555A">
            <w:pPr>
              <w:spacing w:line="240" w:lineRule="auto"/>
              <w:rPr>
                <w:rFonts w:cs="Times New Roman"/>
                <w:b w:val="0"/>
                <w:bCs/>
                <w:sz w:val="20"/>
                <w:szCs w:val="20"/>
              </w:rPr>
            </w:pPr>
            <w:r w:rsidRPr="00892DDF">
              <w:rPr>
                <w:rFonts w:cs="Times New Roman"/>
                <w:b w:val="0"/>
                <w:bCs/>
                <w:sz w:val="20"/>
                <w:szCs w:val="20"/>
              </w:rPr>
              <w:t>Ghana</w:t>
            </w:r>
          </w:p>
        </w:tc>
        <w:tc>
          <w:tcPr>
            <w:tcW w:w="2548" w:type="dxa"/>
            <w:shd w:val="clear" w:color="auto" w:fill="auto"/>
          </w:tcPr>
          <w:p w:rsidR="00892DDF" w:rsidRPr="00892DDF" w:rsidRDefault="00B71282" w:rsidP="00CE555A">
            <w:pPr>
              <w:spacing w:line="240" w:lineRule="auto"/>
              <w:rPr>
                <w:rFonts w:cs="Times New Roman"/>
                <w:b w:val="0"/>
                <w:bCs/>
                <w:sz w:val="20"/>
                <w:szCs w:val="20"/>
              </w:rPr>
            </w:pPr>
            <w:hyperlink r:id="rId35" w:history="1">
              <w:r w:rsidR="00892DDF" w:rsidRPr="00892DDF">
                <w:rPr>
                  <w:rStyle w:val="Hyperlink"/>
                  <w:rFonts w:cs="Times New Roman"/>
                  <w:b w:val="0"/>
                  <w:bCs/>
                  <w:sz w:val="20"/>
                  <w:szCs w:val="20"/>
                </w:rPr>
                <w:t>phoba@aau.org</w:t>
              </w:r>
            </w:hyperlink>
          </w:p>
        </w:tc>
      </w:tr>
      <w:tr w:rsidR="00892DDF" w:rsidRPr="00593617" w:rsidTr="00892DDF">
        <w:tc>
          <w:tcPr>
            <w:tcW w:w="2411" w:type="dxa"/>
            <w:shd w:val="clear" w:color="auto" w:fill="auto"/>
          </w:tcPr>
          <w:p w:rsidR="00892DDF" w:rsidRPr="00892DDF" w:rsidRDefault="00892DDF" w:rsidP="00EE29D6">
            <w:pPr>
              <w:pStyle w:val="ListParagraph"/>
              <w:numPr>
                <w:ilvl w:val="0"/>
                <w:numId w:val="55"/>
              </w:numPr>
              <w:tabs>
                <w:tab w:val="clear" w:pos="709"/>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spacing w:line="240" w:lineRule="auto"/>
              <w:ind w:left="426" w:hanging="426"/>
              <w:contextualSpacing/>
              <w:rPr>
                <w:rFonts w:cs="Times New Roman"/>
                <w:b w:val="0"/>
                <w:bCs/>
                <w:sz w:val="20"/>
                <w:szCs w:val="20"/>
              </w:rPr>
            </w:pPr>
            <w:r w:rsidRPr="00892DDF">
              <w:rPr>
                <w:rFonts w:cs="Times New Roman"/>
                <w:b w:val="0"/>
                <w:bCs/>
                <w:sz w:val="20"/>
                <w:szCs w:val="20"/>
              </w:rPr>
              <w:t>Mr. Godwin AWUAH</w:t>
            </w:r>
          </w:p>
        </w:tc>
        <w:tc>
          <w:tcPr>
            <w:tcW w:w="2110" w:type="dxa"/>
            <w:shd w:val="clear" w:color="auto" w:fill="auto"/>
          </w:tcPr>
          <w:p w:rsidR="00892DDF" w:rsidRPr="00892DDF" w:rsidRDefault="00892DDF" w:rsidP="00CE555A">
            <w:pPr>
              <w:autoSpaceDN w:val="0"/>
              <w:adjustRightInd w:val="0"/>
              <w:spacing w:line="240" w:lineRule="auto"/>
              <w:rPr>
                <w:rFonts w:cs="Times New Roman"/>
                <w:b w:val="0"/>
                <w:bCs/>
                <w:sz w:val="20"/>
                <w:szCs w:val="20"/>
              </w:rPr>
            </w:pPr>
            <w:r w:rsidRPr="00892DDF">
              <w:rPr>
                <w:rFonts w:cs="Times New Roman"/>
                <w:b w:val="0"/>
                <w:bCs/>
                <w:sz w:val="20"/>
                <w:szCs w:val="20"/>
              </w:rPr>
              <w:t>Assistant Rapporteur</w:t>
            </w:r>
          </w:p>
        </w:tc>
        <w:tc>
          <w:tcPr>
            <w:tcW w:w="2568" w:type="dxa"/>
            <w:shd w:val="clear" w:color="auto" w:fill="auto"/>
          </w:tcPr>
          <w:p w:rsidR="00892DDF" w:rsidRPr="00892DDF" w:rsidRDefault="00892DDF" w:rsidP="00CE555A">
            <w:pPr>
              <w:spacing w:line="240" w:lineRule="auto"/>
              <w:rPr>
                <w:rFonts w:cs="Times New Roman"/>
                <w:b w:val="0"/>
                <w:bCs/>
                <w:sz w:val="20"/>
                <w:szCs w:val="20"/>
              </w:rPr>
            </w:pPr>
            <w:r w:rsidRPr="00892DDF">
              <w:rPr>
                <w:rFonts w:cs="Times New Roman"/>
                <w:b w:val="0"/>
                <w:bCs/>
                <w:sz w:val="20"/>
                <w:szCs w:val="20"/>
              </w:rPr>
              <w:t>University of Ghana</w:t>
            </w:r>
          </w:p>
        </w:tc>
        <w:tc>
          <w:tcPr>
            <w:tcW w:w="1084" w:type="dxa"/>
            <w:shd w:val="clear" w:color="auto" w:fill="auto"/>
          </w:tcPr>
          <w:p w:rsidR="00892DDF" w:rsidRPr="00892DDF" w:rsidRDefault="00892DDF" w:rsidP="00CE555A">
            <w:pPr>
              <w:spacing w:line="240" w:lineRule="auto"/>
              <w:rPr>
                <w:rFonts w:cs="Times New Roman"/>
                <w:b w:val="0"/>
                <w:bCs/>
                <w:sz w:val="20"/>
                <w:szCs w:val="20"/>
              </w:rPr>
            </w:pPr>
            <w:r w:rsidRPr="00892DDF">
              <w:rPr>
                <w:rFonts w:cs="Times New Roman"/>
                <w:b w:val="0"/>
                <w:bCs/>
                <w:sz w:val="20"/>
                <w:szCs w:val="20"/>
              </w:rPr>
              <w:t xml:space="preserve">Ghana </w:t>
            </w:r>
          </w:p>
        </w:tc>
        <w:tc>
          <w:tcPr>
            <w:tcW w:w="2548" w:type="dxa"/>
            <w:shd w:val="clear" w:color="auto" w:fill="auto"/>
          </w:tcPr>
          <w:p w:rsidR="00892DDF" w:rsidRPr="00892DDF" w:rsidRDefault="00B71282" w:rsidP="00CE555A">
            <w:pPr>
              <w:spacing w:line="240" w:lineRule="auto"/>
              <w:rPr>
                <w:rFonts w:cs="Times New Roman"/>
                <w:b w:val="0"/>
                <w:bCs/>
                <w:sz w:val="20"/>
                <w:szCs w:val="20"/>
              </w:rPr>
            </w:pPr>
            <w:hyperlink r:id="rId36" w:history="1">
              <w:r w:rsidR="00892DDF" w:rsidRPr="00892DDF">
                <w:rPr>
                  <w:rStyle w:val="Hyperlink"/>
                  <w:rFonts w:cs="Times New Roman"/>
                  <w:b w:val="0"/>
                  <w:bCs/>
                  <w:sz w:val="20"/>
                  <w:szCs w:val="20"/>
                </w:rPr>
                <w:t>Dwinz70@gmail.com</w:t>
              </w:r>
            </w:hyperlink>
            <w:r w:rsidR="00892DDF" w:rsidRPr="00892DDF">
              <w:rPr>
                <w:rFonts w:cs="Times New Roman"/>
                <w:b w:val="0"/>
                <w:bCs/>
                <w:sz w:val="20"/>
                <w:szCs w:val="20"/>
              </w:rPr>
              <w:t xml:space="preserve"> </w:t>
            </w:r>
          </w:p>
        </w:tc>
      </w:tr>
      <w:tr w:rsidR="00892DDF" w:rsidRPr="00593617" w:rsidTr="00892DDF">
        <w:tc>
          <w:tcPr>
            <w:tcW w:w="2411" w:type="dxa"/>
            <w:shd w:val="clear" w:color="auto" w:fill="auto"/>
          </w:tcPr>
          <w:p w:rsidR="00892DDF" w:rsidRPr="00892DDF" w:rsidRDefault="00892DDF" w:rsidP="00EE29D6">
            <w:pPr>
              <w:pStyle w:val="ListParagraph"/>
              <w:numPr>
                <w:ilvl w:val="0"/>
                <w:numId w:val="55"/>
              </w:numPr>
              <w:tabs>
                <w:tab w:val="clear" w:pos="709"/>
                <w:tab w:val="left" w:pos="4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spacing w:line="240" w:lineRule="auto"/>
              <w:ind w:left="426" w:hanging="426"/>
              <w:contextualSpacing/>
              <w:rPr>
                <w:rFonts w:cs="Times New Roman"/>
                <w:b w:val="0"/>
                <w:bCs/>
                <w:sz w:val="20"/>
                <w:szCs w:val="20"/>
              </w:rPr>
            </w:pPr>
            <w:r w:rsidRPr="00892DDF">
              <w:rPr>
                <w:rFonts w:cs="Times New Roman"/>
                <w:b w:val="0"/>
                <w:bCs/>
                <w:sz w:val="20"/>
                <w:szCs w:val="20"/>
              </w:rPr>
              <w:t xml:space="preserve">Mrs. Gabrielle </w:t>
            </w:r>
            <w:r w:rsidRPr="00892DDF">
              <w:rPr>
                <w:rFonts w:cs="Times New Roman"/>
                <w:b w:val="0"/>
                <w:bCs/>
                <w:sz w:val="20"/>
                <w:szCs w:val="20"/>
              </w:rPr>
              <w:lastRenderedPageBreak/>
              <w:t>HANSEN</w:t>
            </w:r>
          </w:p>
        </w:tc>
        <w:tc>
          <w:tcPr>
            <w:tcW w:w="2110" w:type="dxa"/>
            <w:shd w:val="clear" w:color="auto" w:fill="auto"/>
          </w:tcPr>
          <w:p w:rsidR="00892DDF" w:rsidRPr="00892DDF" w:rsidRDefault="00892DDF" w:rsidP="00CE555A">
            <w:pPr>
              <w:autoSpaceDN w:val="0"/>
              <w:adjustRightInd w:val="0"/>
              <w:spacing w:line="240" w:lineRule="auto"/>
              <w:rPr>
                <w:rFonts w:cs="Times New Roman"/>
                <w:b w:val="0"/>
                <w:bCs/>
                <w:sz w:val="20"/>
                <w:szCs w:val="20"/>
              </w:rPr>
            </w:pPr>
            <w:r w:rsidRPr="00892DDF">
              <w:rPr>
                <w:rFonts w:cs="Times New Roman"/>
                <w:b w:val="0"/>
                <w:bCs/>
                <w:sz w:val="20"/>
                <w:szCs w:val="20"/>
              </w:rPr>
              <w:lastRenderedPageBreak/>
              <w:t>Project Associate</w:t>
            </w:r>
          </w:p>
        </w:tc>
        <w:tc>
          <w:tcPr>
            <w:tcW w:w="2568" w:type="dxa"/>
            <w:shd w:val="clear" w:color="auto" w:fill="auto"/>
          </w:tcPr>
          <w:p w:rsidR="00892DDF" w:rsidRPr="00892DDF" w:rsidRDefault="00892DDF" w:rsidP="00CE555A">
            <w:pPr>
              <w:spacing w:line="240" w:lineRule="auto"/>
              <w:rPr>
                <w:rFonts w:cs="Times New Roman"/>
                <w:b w:val="0"/>
                <w:bCs/>
                <w:sz w:val="20"/>
                <w:szCs w:val="20"/>
              </w:rPr>
            </w:pPr>
            <w:r w:rsidRPr="00892DDF">
              <w:rPr>
                <w:rFonts w:cs="Times New Roman"/>
                <w:b w:val="0"/>
                <w:bCs/>
                <w:sz w:val="20"/>
                <w:szCs w:val="20"/>
              </w:rPr>
              <w:t>AAU</w:t>
            </w:r>
          </w:p>
        </w:tc>
        <w:tc>
          <w:tcPr>
            <w:tcW w:w="1084" w:type="dxa"/>
            <w:shd w:val="clear" w:color="auto" w:fill="auto"/>
          </w:tcPr>
          <w:p w:rsidR="00892DDF" w:rsidRPr="00892DDF" w:rsidRDefault="00892DDF" w:rsidP="00CE555A">
            <w:pPr>
              <w:spacing w:line="240" w:lineRule="auto"/>
              <w:rPr>
                <w:rFonts w:cs="Times New Roman"/>
                <w:b w:val="0"/>
                <w:bCs/>
                <w:sz w:val="20"/>
                <w:szCs w:val="20"/>
              </w:rPr>
            </w:pPr>
            <w:r w:rsidRPr="00892DDF">
              <w:rPr>
                <w:rFonts w:cs="Times New Roman"/>
                <w:b w:val="0"/>
                <w:bCs/>
                <w:sz w:val="20"/>
                <w:szCs w:val="20"/>
              </w:rPr>
              <w:t>Ghana</w:t>
            </w:r>
          </w:p>
        </w:tc>
        <w:tc>
          <w:tcPr>
            <w:tcW w:w="2548" w:type="dxa"/>
            <w:shd w:val="clear" w:color="auto" w:fill="auto"/>
          </w:tcPr>
          <w:p w:rsidR="00892DDF" w:rsidRPr="00892DDF" w:rsidRDefault="00B71282" w:rsidP="00CE555A">
            <w:pPr>
              <w:spacing w:line="240" w:lineRule="auto"/>
              <w:rPr>
                <w:rFonts w:cs="Times New Roman"/>
                <w:b w:val="0"/>
                <w:bCs/>
                <w:sz w:val="20"/>
                <w:szCs w:val="20"/>
              </w:rPr>
            </w:pPr>
            <w:hyperlink r:id="rId37" w:history="1">
              <w:r w:rsidR="00892DDF" w:rsidRPr="00892DDF">
                <w:rPr>
                  <w:rStyle w:val="Hyperlink"/>
                  <w:rFonts w:cs="Times New Roman"/>
                  <w:b w:val="0"/>
                  <w:bCs/>
                  <w:sz w:val="20"/>
                  <w:szCs w:val="20"/>
                </w:rPr>
                <w:t>ghansen@aau.org</w:t>
              </w:r>
            </w:hyperlink>
          </w:p>
        </w:tc>
      </w:tr>
      <w:tr w:rsidR="00892DDF" w:rsidRPr="00593617" w:rsidTr="00892DDF">
        <w:tc>
          <w:tcPr>
            <w:tcW w:w="2411" w:type="dxa"/>
            <w:shd w:val="clear" w:color="auto" w:fill="auto"/>
          </w:tcPr>
          <w:p w:rsidR="00892DDF" w:rsidRPr="00892DDF" w:rsidRDefault="00892DDF" w:rsidP="00EE29D6">
            <w:pPr>
              <w:pStyle w:val="ListParagraph"/>
              <w:numPr>
                <w:ilvl w:val="0"/>
                <w:numId w:val="55"/>
              </w:numPr>
              <w:tabs>
                <w:tab w:val="clear" w:pos="709"/>
                <w:tab w:val="left" w:pos="4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spacing w:line="240" w:lineRule="auto"/>
              <w:ind w:left="426" w:hanging="426"/>
              <w:contextualSpacing/>
              <w:rPr>
                <w:rFonts w:cs="Times New Roman"/>
                <w:b w:val="0"/>
                <w:bCs/>
                <w:sz w:val="20"/>
                <w:szCs w:val="20"/>
              </w:rPr>
            </w:pPr>
            <w:r w:rsidRPr="00892DDF">
              <w:rPr>
                <w:rFonts w:cs="Times New Roman"/>
                <w:b w:val="0"/>
                <w:bCs/>
                <w:sz w:val="20"/>
                <w:szCs w:val="20"/>
              </w:rPr>
              <w:lastRenderedPageBreak/>
              <w:t xml:space="preserve">Mr. </w:t>
            </w:r>
            <w:proofErr w:type="spellStart"/>
            <w:r w:rsidRPr="00892DDF">
              <w:rPr>
                <w:rFonts w:cs="Times New Roman"/>
                <w:b w:val="0"/>
                <w:bCs/>
                <w:sz w:val="20"/>
                <w:szCs w:val="20"/>
              </w:rPr>
              <w:t>Phanuel</w:t>
            </w:r>
            <w:proofErr w:type="spellEnd"/>
            <w:r w:rsidRPr="00892DDF">
              <w:rPr>
                <w:rFonts w:cs="Times New Roman"/>
                <w:b w:val="0"/>
                <w:bCs/>
                <w:sz w:val="20"/>
                <w:szCs w:val="20"/>
              </w:rPr>
              <w:t xml:space="preserve"> WUNU</w:t>
            </w:r>
          </w:p>
        </w:tc>
        <w:tc>
          <w:tcPr>
            <w:tcW w:w="2110" w:type="dxa"/>
            <w:shd w:val="clear" w:color="auto" w:fill="auto"/>
          </w:tcPr>
          <w:p w:rsidR="00892DDF" w:rsidRPr="00892DDF" w:rsidRDefault="00892DDF" w:rsidP="00CE555A">
            <w:pPr>
              <w:autoSpaceDN w:val="0"/>
              <w:adjustRightInd w:val="0"/>
              <w:spacing w:line="240" w:lineRule="auto"/>
              <w:rPr>
                <w:rFonts w:cs="Times New Roman"/>
                <w:b w:val="0"/>
                <w:bCs/>
                <w:sz w:val="20"/>
                <w:szCs w:val="20"/>
              </w:rPr>
            </w:pPr>
            <w:r w:rsidRPr="00892DDF">
              <w:rPr>
                <w:rFonts w:cs="Times New Roman"/>
                <w:b w:val="0"/>
                <w:bCs/>
                <w:sz w:val="20"/>
                <w:szCs w:val="20"/>
              </w:rPr>
              <w:t>Senior Research Assistant, School of Business</w:t>
            </w:r>
          </w:p>
        </w:tc>
        <w:tc>
          <w:tcPr>
            <w:tcW w:w="2568" w:type="dxa"/>
            <w:shd w:val="clear" w:color="auto" w:fill="auto"/>
          </w:tcPr>
          <w:p w:rsidR="00892DDF" w:rsidRPr="00892DDF" w:rsidRDefault="00892DDF" w:rsidP="00CE555A">
            <w:pPr>
              <w:spacing w:line="240" w:lineRule="auto"/>
              <w:rPr>
                <w:rFonts w:cs="Times New Roman"/>
                <w:b w:val="0"/>
                <w:bCs/>
                <w:sz w:val="20"/>
                <w:szCs w:val="20"/>
              </w:rPr>
            </w:pPr>
            <w:r w:rsidRPr="00892DDF">
              <w:rPr>
                <w:rFonts w:cs="Times New Roman"/>
                <w:b w:val="0"/>
                <w:bCs/>
                <w:sz w:val="20"/>
                <w:szCs w:val="20"/>
              </w:rPr>
              <w:t>University of Cape Coast</w:t>
            </w:r>
          </w:p>
        </w:tc>
        <w:tc>
          <w:tcPr>
            <w:tcW w:w="1084" w:type="dxa"/>
            <w:shd w:val="clear" w:color="auto" w:fill="auto"/>
          </w:tcPr>
          <w:p w:rsidR="00892DDF" w:rsidRPr="00892DDF" w:rsidRDefault="00892DDF" w:rsidP="00CE555A">
            <w:pPr>
              <w:spacing w:line="240" w:lineRule="auto"/>
              <w:rPr>
                <w:rFonts w:cs="Times New Roman"/>
                <w:b w:val="0"/>
                <w:bCs/>
                <w:sz w:val="20"/>
                <w:szCs w:val="20"/>
              </w:rPr>
            </w:pPr>
            <w:r w:rsidRPr="00892DDF">
              <w:rPr>
                <w:rFonts w:cs="Times New Roman"/>
                <w:b w:val="0"/>
                <w:bCs/>
                <w:sz w:val="20"/>
                <w:szCs w:val="20"/>
              </w:rPr>
              <w:t>Ghana</w:t>
            </w:r>
          </w:p>
        </w:tc>
        <w:tc>
          <w:tcPr>
            <w:tcW w:w="2548" w:type="dxa"/>
            <w:shd w:val="clear" w:color="auto" w:fill="auto"/>
          </w:tcPr>
          <w:p w:rsidR="00892DDF" w:rsidRPr="00892DDF" w:rsidRDefault="00B71282" w:rsidP="00CE555A">
            <w:pPr>
              <w:spacing w:line="240" w:lineRule="auto"/>
              <w:rPr>
                <w:rFonts w:cs="Times New Roman"/>
                <w:b w:val="0"/>
                <w:bCs/>
                <w:sz w:val="20"/>
                <w:szCs w:val="20"/>
              </w:rPr>
            </w:pPr>
            <w:hyperlink r:id="rId38" w:history="1">
              <w:r w:rsidR="00892DDF" w:rsidRPr="00892DDF">
                <w:rPr>
                  <w:rStyle w:val="Hyperlink"/>
                  <w:rFonts w:cs="Times New Roman"/>
                  <w:b w:val="0"/>
                  <w:bCs/>
                  <w:sz w:val="20"/>
                  <w:szCs w:val="20"/>
                </w:rPr>
                <w:t>pwunu@ucc.edu.gh</w:t>
              </w:r>
            </w:hyperlink>
            <w:r w:rsidR="00892DDF" w:rsidRPr="00892DDF">
              <w:rPr>
                <w:rFonts w:cs="Times New Roman"/>
                <w:b w:val="0"/>
                <w:bCs/>
                <w:color w:val="008000"/>
                <w:sz w:val="20"/>
                <w:szCs w:val="20"/>
                <w:u w:val="single"/>
              </w:rPr>
              <w:t xml:space="preserve"> </w:t>
            </w:r>
          </w:p>
        </w:tc>
      </w:tr>
      <w:tr w:rsidR="00892DDF" w:rsidRPr="00593617" w:rsidTr="00892DDF">
        <w:tc>
          <w:tcPr>
            <w:tcW w:w="2411" w:type="dxa"/>
            <w:shd w:val="clear" w:color="auto" w:fill="auto"/>
          </w:tcPr>
          <w:p w:rsidR="00892DDF" w:rsidRPr="00892DDF" w:rsidRDefault="00892DDF" w:rsidP="00EE29D6">
            <w:pPr>
              <w:pStyle w:val="ListParagraph"/>
              <w:numPr>
                <w:ilvl w:val="0"/>
                <w:numId w:val="55"/>
              </w:numPr>
              <w:tabs>
                <w:tab w:val="clear" w:pos="709"/>
                <w:tab w:val="left" w:pos="4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spacing w:line="240" w:lineRule="auto"/>
              <w:ind w:left="426" w:hanging="426"/>
              <w:contextualSpacing/>
              <w:rPr>
                <w:rFonts w:cs="Times New Roman"/>
                <w:b w:val="0"/>
                <w:bCs/>
                <w:sz w:val="20"/>
                <w:szCs w:val="20"/>
              </w:rPr>
            </w:pPr>
            <w:r w:rsidRPr="00892DDF">
              <w:rPr>
                <w:rFonts w:cs="Times New Roman"/>
                <w:b w:val="0"/>
                <w:bCs/>
                <w:sz w:val="20"/>
                <w:szCs w:val="20"/>
              </w:rPr>
              <w:t>Simon AGBELI</w:t>
            </w:r>
          </w:p>
        </w:tc>
        <w:tc>
          <w:tcPr>
            <w:tcW w:w="2110" w:type="dxa"/>
            <w:shd w:val="clear" w:color="auto" w:fill="auto"/>
          </w:tcPr>
          <w:p w:rsidR="00892DDF" w:rsidRPr="00892DDF" w:rsidRDefault="00892DDF" w:rsidP="00CE555A">
            <w:pPr>
              <w:autoSpaceDN w:val="0"/>
              <w:adjustRightInd w:val="0"/>
              <w:spacing w:line="240" w:lineRule="auto"/>
              <w:rPr>
                <w:rFonts w:cs="Times New Roman"/>
                <w:b w:val="0"/>
                <w:bCs/>
                <w:sz w:val="20"/>
                <w:szCs w:val="20"/>
              </w:rPr>
            </w:pPr>
            <w:r w:rsidRPr="00892DDF">
              <w:rPr>
                <w:rFonts w:cs="Times New Roman"/>
                <w:b w:val="0"/>
                <w:bCs/>
                <w:sz w:val="20"/>
                <w:szCs w:val="20"/>
              </w:rPr>
              <w:t>Translator/Interpreter</w:t>
            </w:r>
          </w:p>
        </w:tc>
        <w:tc>
          <w:tcPr>
            <w:tcW w:w="2568" w:type="dxa"/>
            <w:shd w:val="clear" w:color="auto" w:fill="auto"/>
          </w:tcPr>
          <w:p w:rsidR="00892DDF" w:rsidRPr="00892DDF" w:rsidRDefault="00892DDF" w:rsidP="00CE555A">
            <w:pPr>
              <w:spacing w:line="240" w:lineRule="auto"/>
              <w:rPr>
                <w:rFonts w:cs="Times New Roman"/>
                <w:b w:val="0"/>
                <w:bCs/>
                <w:sz w:val="20"/>
                <w:szCs w:val="20"/>
              </w:rPr>
            </w:pPr>
            <w:r w:rsidRPr="00892DDF">
              <w:rPr>
                <w:rFonts w:cs="Times New Roman"/>
                <w:b w:val="0"/>
                <w:bCs/>
                <w:sz w:val="20"/>
                <w:szCs w:val="20"/>
              </w:rPr>
              <w:t>Accra</w:t>
            </w:r>
          </w:p>
        </w:tc>
        <w:tc>
          <w:tcPr>
            <w:tcW w:w="1084" w:type="dxa"/>
            <w:shd w:val="clear" w:color="auto" w:fill="auto"/>
          </w:tcPr>
          <w:p w:rsidR="00892DDF" w:rsidRPr="00892DDF" w:rsidRDefault="00892DDF" w:rsidP="00CE555A">
            <w:pPr>
              <w:spacing w:line="240" w:lineRule="auto"/>
              <w:rPr>
                <w:rFonts w:cs="Times New Roman"/>
                <w:b w:val="0"/>
                <w:bCs/>
                <w:sz w:val="20"/>
                <w:szCs w:val="20"/>
              </w:rPr>
            </w:pPr>
            <w:r w:rsidRPr="00892DDF">
              <w:rPr>
                <w:rFonts w:cs="Times New Roman"/>
                <w:b w:val="0"/>
                <w:bCs/>
                <w:sz w:val="20"/>
                <w:szCs w:val="20"/>
              </w:rPr>
              <w:t>Ghana</w:t>
            </w:r>
          </w:p>
        </w:tc>
        <w:tc>
          <w:tcPr>
            <w:tcW w:w="2548" w:type="dxa"/>
            <w:shd w:val="clear" w:color="auto" w:fill="auto"/>
          </w:tcPr>
          <w:p w:rsidR="00892DDF" w:rsidRPr="00892DDF" w:rsidRDefault="00B71282" w:rsidP="00CE555A">
            <w:pPr>
              <w:spacing w:line="240" w:lineRule="auto"/>
              <w:rPr>
                <w:rFonts w:cs="Times New Roman"/>
                <w:b w:val="0"/>
                <w:bCs/>
                <w:sz w:val="20"/>
                <w:szCs w:val="20"/>
              </w:rPr>
            </w:pPr>
            <w:hyperlink r:id="rId39" w:history="1">
              <w:r w:rsidR="00892DDF" w:rsidRPr="00892DDF">
                <w:rPr>
                  <w:rStyle w:val="Hyperlink"/>
                  <w:rFonts w:cs="Times New Roman"/>
                  <w:b w:val="0"/>
                  <w:bCs/>
                  <w:sz w:val="20"/>
                  <w:szCs w:val="20"/>
                </w:rPr>
                <w:t>agbelisimon@yahoo.fr</w:t>
              </w:r>
            </w:hyperlink>
            <w:r w:rsidR="00892DDF" w:rsidRPr="00892DDF">
              <w:rPr>
                <w:rFonts w:cs="Times New Roman"/>
                <w:b w:val="0"/>
                <w:bCs/>
                <w:color w:val="008000"/>
                <w:sz w:val="20"/>
                <w:szCs w:val="20"/>
                <w:u w:val="single"/>
              </w:rPr>
              <w:t xml:space="preserve"> </w:t>
            </w:r>
          </w:p>
        </w:tc>
      </w:tr>
      <w:tr w:rsidR="00892DDF" w:rsidRPr="00593617" w:rsidTr="00892DDF">
        <w:tc>
          <w:tcPr>
            <w:tcW w:w="2411" w:type="dxa"/>
            <w:shd w:val="clear" w:color="auto" w:fill="auto"/>
          </w:tcPr>
          <w:p w:rsidR="00892DDF" w:rsidRPr="00892DDF" w:rsidRDefault="00892DDF" w:rsidP="00EE29D6">
            <w:pPr>
              <w:pStyle w:val="ListParagraph"/>
              <w:numPr>
                <w:ilvl w:val="0"/>
                <w:numId w:val="55"/>
              </w:numPr>
              <w:tabs>
                <w:tab w:val="clear" w:pos="709"/>
              </w:tabs>
              <w:suppressAutoHyphens w:val="0"/>
              <w:autoSpaceDE/>
              <w:spacing w:line="240" w:lineRule="auto"/>
              <w:ind w:left="426" w:hanging="426"/>
              <w:contextualSpacing/>
              <w:rPr>
                <w:rFonts w:cs="Times New Roman"/>
                <w:b w:val="0"/>
                <w:bCs/>
                <w:sz w:val="20"/>
                <w:szCs w:val="20"/>
              </w:rPr>
            </w:pPr>
            <w:r w:rsidRPr="00892DDF">
              <w:rPr>
                <w:rFonts w:cs="Times New Roman"/>
                <w:b w:val="0"/>
                <w:bCs/>
                <w:sz w:val="20"/>
                <w:szCs w:val="20"/>
              </w:rPr>
              <w:t xml:space="preserve">Dr. Dinah W. TUMUTI  </w:t>
            </w:r>
          </w:p>
        </w:tc>
        <w:tc>
          <w:tcPr>
            <w:tcW w:w="2110" w:type="dxa"/>
            <w:shd w:val="clear" w:color="auto" w:fill="auto"/>
          </w:tcPr>
          <w:p w:rsidR="00892DDF" w:rsidRPr="00892DDF" w:rsidRDefault="00892DDF" w:rsidP="00CE555A">
            <w:pPr>
              <w:spacing w:line="240" w:lineRule="auto"/>
              <w:rPr>
                <w:rFonts w:cs="Times New Roman"/>
                <w:b w:val="0"/>
                <w:bCs/>
                <w:sz w:val="20"/>
                <w:szCs w:val="20"/>
              </w:rPr>
            </w:pPr>
            <w:r w:rsidRPr="00892DDF">
              <w:rPr>
                <w:rFonts w:cs="Times New Roman"/>
                <w:b w:val="0"/>
                <w:bCs/>
                <w:sz w:val="20"/>
                <w:szCs w:val="20"/>
              </w:rPr>
              <w:t>Director, Community Outreach and Extension Programmes</w:t>
            </w:r>
          </w:p>
        </w:tc>
        <w:tc>
          <w:tcPr>
            <w:tcW w:w="2568" w:type="dxa"/>
            <w:shd w:val="clear" w:color="auto" w:fill="auto"/>
          </w:tcPr>
          <w:p w:rsidR="00892DDF" w:rsidRPr="00892DDF" w:rsidRDefault="00892DDF" w:rsidP="00CE555A">
            <w:pPr>
              <w:spacing w:line="240" w:lineRule="auto"/>
              <w:rPr>
                <w:rFonts w:cs="Times New Roman"/>
                <w:b w:val="0"/>
                <w:bCs/>
                <w:sz w:val="20"/>
                <w:szCs w:val="20"/>
              </w:rPr>
            </w:pPr>
            <w:r w:rsidRPr="00892DDF">
              <w:rPr>
                <w:rFonts w:cs="Times New Roman"/>
                <w:b w:val="0"/>
                <w:bCs/>
                <w:sz w:val="20"/>
                <w:szCs w:val="20"/>
              </w:rPr>
              <w:t xml:space="preserve">Kenyatta University  </w:t>
            </w:r>
          </w:p>
        </w:tc>
        <w:tc>
          <w:tcPr>
            <w:tcW w:w="1084" w:type="dxa"/>
            <w:shd w:val="clear" w:color="auto" w:fill="auto"/>
          </w:tcPr>
          <w:p w:rsidR="00892DDF" w:rsidRPr="00892DDF" w:rsidRDefault="00892DDF" w:rsidP="00CE555A">
            <w:pPr>
              <w:spacing w:line="240" w:lineRule="auto"/>
              <w:rPr>
                <w:rFonts w:cs="Times New Roman"/>
                <w:b w:val="0"/>
                <w:bCs/>
                <w:sz w:val="20"/>
                <w:szCs w:val="20"/>
              </w:rPr>
            </w:pPr>
            <w:r w:rsidRPr="00892DDF">
              <w:rPr>
                <w:rFonts w:cs="Times New Roman"/>
                <w:b w:val="0"/>
                <w:bCs/>
                <w:sz w:val="20"/>
                <w:szCs w:val="20"/>
              </w:rPr>
              <w:t xml:space="preserve">Kenya </w:t>
            </w:r>
          </w:p>
        </w:tc>
        <w:tc>
          <w:tcPr>
            <w:tcW w:w="2548" w:type="dxa"/>
            <w:shd w:val="clear" w:color="auto" w:fill="auto"/>
          </w:tcPr>
          <w:p w:rsidR="00892DDF" w:rsidRPr="00892DDF" w:rsidRDefault="00892DDF" w:rsidP="00CE555A">
            <w:pPr>
              <w:spacing w:line="240" w:lineRule="auto"/>
              <w:rPr>
                <w:rFonts w:cs="Times New Roman"/>
                <w:b w:val="0"/>
                <w:bCs/>
                <w:sz w:val="20"/>
                <w:szCs w:val="20"/>
              </w:rPr>
            </w:pPr>
            <w:r w:rsidRPr="00892DDF">
              <w:rPr>
                <w:rFonts w:cs="Times New Roman"/>
                <w:b w:val="0"/>
                <w:bCs/>
                <w:sz w:val="20"/>
                <w:szCs w:val="20"/>
              </w:rPr>
              <w:t> </w:t>
            </w:r>
            <w:hyperlink r:id="rId40" w:history="1">
              <w:r w:rsidRPr="00892DDF">
                <w:rPr>
                  <w:rStyle w:val="Hyperlink"/>
                  <w:rFonts w:cs="Times New Roman"/>
                  <w:b w:val="0"/>
                  <w:bCs/>
                  <w:sz w:val="20"/>
                  <w:szCs w:val="20"/>
                </w:rPr>
                <w:t>director-coep@ku.ac.ke</w:t>
              </w:r>
            </w:hyperlink>
            <w:r w:rsidRPr="00892DDF">
              <w:rPr>
                <w:rFonts w:cs="Times New Roman"/>
                <w:b w:val="0"/>
                <w:bCs/>
                <w:color w:val="008000"/>
                <w:sz w:val="20"/>
                <w:szCs w:val="20"/>
                <w:u w:val="single"/>
              </w:rPr>
              <w:t xml:space="preserve"> </w:t>
            </w:r>
          </w:p>
        </w:tc>
      </w:tr>
      <w:tr w:rsidR="00892DDF" w:rsidRPr="00593617" w:rsidTr="00892DDF">
        <w:trPr>
          <w:trHeight w:val="546"/>
        </w:trPr>
        <w:tc>
          <w:tcPr>
            <w:tcW w:w="2411" w:type="dxa"/>
            <w:shd w:val="clear" w:color="auto" w:fill="auto"/>
          </w:tcPr>
          <w:p w:rsidR="00892DDF" w:rsidRPr="00892DDF" w:rsidRDefault="00892DDF" w:rsidP="00EE29D6">
            <w:pPr>
              <w:pStyle w:val="ListParagraph"/>
              <w:numPr>
                <w:ilvl w:val="0"/>
                <w:numId w:val="55"/>
              </w:numPr>
              <w:tabs>
                <w:tab w:val="clear" w:pos="709"/>
                <w:tab w:val="left" w:pos="4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spacing w:line="240" w:lineRule="auto"/>
              <w:ind w:left="426" w:hanging="426"/>
              <w:contextualSpacing/>
              <w:rPr>
                <w:rFonts w:cs="Times New Roman"/>
                <w:b w:val="0"/>
                <w:bCs/>
                <w:sz w:val="20"/>
                <w:szCs w:val="20"/>
              </w:rPr>
            </w:pPr>
            <w:r w:rsidRPr="00892DDF">
              <w:rPr>
                <w:rFonts w:cs="Times New Roman"/>
                <w:b w:val="0"/>
                <w:bCs/>
                <w:sz w:val="20"/>
                <w:szCs w:val="20"/>
              </w:rPr>
              <w:t>Prof. Goolam MOHAMEDBHAI</w:t>
            </w:r>
          </w:p>
        </w:tc>
        <w:tc>
          <w:tcPr>
            <w:tcW w:w="2110" w:type="dxa"/>
            <w:shd w:val="clear" w:color="auto" w:fill="auto"/>
          </w:tcPr>
          <w:p w:rsidR="00892DDF" w:rsidRPr="00892DDF" w:rsidRDefault="00892DDF" w:rsidP="00CE555A">
            <w:pPr>
              <w:pStyle w:val="NoSpacing"/>
              <w:rPr>
                <w:rFonts w:ascii="Times New Roman" w:hAnsi="Times New Roman"/>
                <w:bCs/>
                <w:iCs/>
                <w:sz w:val="20"/>
                <w:szCs w:val="20"/>
              </w:rPr>
            </w:pPr>
            <w:r w:rsidRPr="00892DDF">
              <w:rPr>
                <w:rFonts w:ascii="Times New Roman" w:hAnsi="Times New Roman"/>
                <w:bCs/>
                <w:iCs/>
                <w:sz w:val="20"/>
                <w:szCs w:val="20"/>
              </w:rPr>
              <w:t xml:space="preserve">Former Secretary-General  </w:t>
            </w:r>
          </w:p>
          <w:p w:rsidR="00892DDF" w:rsidRPr="00892DDF" w:rsidRDefault="00892DDF" w:rsidP="00CE555A">
            <w:pPr>
              <w:pStyle w:val="NoSpacing"/>
              <w:rPr>
                <w:rFonts w:ascii="Times New Roman" w:hAnsi="Times New Roman"/>
                <w:bCs/>
                <w:iCs/>
                <w:sz w:val="20"/>
                <w:szCs w:val="20"/>
              </w:rPr>
            </w:pPr>
          </w:p>
          <w:p w:rsidR="00892DDF" w:rsidRPr="00892DDF" w:rsidRDefault="00892DDF" w:rsidP="00CE555A">
            <w:pPr>
              <w:pStyle w:val="NoSpacing"/>
              <w:rPr>
                <w:rFonts w:ascii="Times New Roman" w:hAnsi="Times New Roman"/>
                <w:bCs/>
                <w:iCs/>
                <w:sz w:val="20"/>
                <w:szCs w:val="20"/>
              </w:rPr>
            </w:pPr>
            <w:r w:rsidRPr="00892DDF">
              <w:rPr>
                <w:rFonts w:ascii="Times New Roman" w:hAnsi="Times New Roman"/>
                <w:bCs/>
                <w:iCs/>
                <w:sz w:val="20"/>
                <w:szCs w:val="20"/>
              </w:rPr>
              <w:t>Former President</w:t>
            </w:r>
          </w:p>
          <w:p w:rsidR="00892DDF" w:rsidRPr="00892DDF" w:rsidRDefault="00892DDF" w:rsidP="00CE555A">
            <w:pPr>
              <w:pStyle w:val="NoSpacing"/>
              <w:rPr>
                <w:rFonts w:ascii="Times New Roman" w:hAnsi="Times New Roman"/>
                <w:bCs/>
                <w:sz w:val="20"/>
                <w:szCs w:val="20"/>
              </w:rPr>
            </w:pPr>
            <w:r w:rsidRPr="00892DDF">
              <w:rPr>
                <w:rFonts w:ascii="Times New Roman" w:hAnsi="Times New Roman"/>
                <w:bCs/>
                <w:iCs/>
                <w:sz w:val="20"/>
                <w:szCs w:val="20"/>
              </w:rPr>
              <w:t xml:space="preserve"> </w:t>
            </w:r>
          </w:p>
          <w:p w:rsidR="00892DDF" w:rsidRPr="00892DDF" w:rsidRDefault="00892DDF" w:rsidP="00CE555A">
            <w:pPr>
              <w:pStyle w:val="NoSpacing"/>
              <w:rPr>
                <w:rFonts w:ascii="Times New Roman" w:hAnsi="Times New Roman"/>
                <w:bCs/>
                <w:sz w:val="20"/>
                <w:szCs w:val="20"/>
              </w:rPr>
            </w:pPr>
            <w:r w:rsidRPr="00892DDF">
              <w:rPr>
                <w:rFonts w:ascii="Times New Roman" w:hAnsi="Times New Roman"/>
                <w:bCs/>
                <w:iCs/>
                <w:sz w:val="20"/>
                <w:szCs w:val="20"/>
              </w:rPr>
              <w:t xml:space="preserve">Former Vice-Chancellor </w:t>
            </w:r>
          </w:p>
        </w:tc>
        <w:tc>
          <w:tcPr>
            <w:tcW w:w="2568" w:type="dxa"/>
            <w:shd w:val="clear" w:color="auto" w:fill="auto"/>
          </w:tcPr>
          <w:p w:rsidR="00892DDF" w:rsidRPr="00892DDF" w:rsidRDefault="00892DDF" w:rsidP="00CE555A">
            <w:pPr>
              <w:pStyle w:val="NoSpacing"/>
              <w:rPr>
                <w:rFonts w:ascii="Times New Roman" w:hAnsi="Times New Roman"/>
                <w:bCs/>
                <w:iCs/>
                <w:sz w:val="20"/>
                <w:szCs w:val="20"/>
              </w:rPr>
            </w:pPr>
            <w:r w:rsidRPr="00892DDF">
              <w:rPr>
                <w:rFonts w:ascii="Times New Roman" w:hAnsi="Times New Roman"/>
                <w:bCs/>
                <w:iCs/>
                <w:sz w:val="20"/>
                <w:szCs w:val="20"/>
              </w:rPr>
              <w:t>Association of African Universities</w:t>
            </w:r>
          </w:p>
          <w:p w:rsidR="00892DDF" w:rsidRPr="00892DDF" w:rsidRDefault="00892DDF" w:rsidP="00CE555A">
            <w:pPr>
              <w:spacing w:line="240" w:lineRule="auto"/>
              <w:rPr>
                <w:rFonts w:cs="Times New Roman"/>
                <w:b w:val="0"/>
                <w:bCs/>
                <w:iCs/>
                <w:sz w:val="20"/>
                <w:szCs w:val="20"/>
              </w:rPr>
            </w:pPr>
            <w:r w:rsidRPr="00892DDF">
              <w:rPr>
                <w:rFonts w:cs="Times New Roman"/>
                <w:b w:val="0"/>
                <w:bCs/>
                <w:iCs/>
                <w:sz w:val="20"/>
                <w:szCs w:val="20"/>
              </w:rPr>
              <w:t>International Association</w:t>
            </w:r>
          </w:p>
          <w:p w:rsidR="00892DDF" w:rsidRPr="00892DDF" w:rsidRDefault="00892DDF" w:rsidP="00CE555A">
            <w:pPr>
              <w:spacing w:line="240" w:lineRule="auto"/>
              <w:rPr>
                <w:rFonts w:cs="Times New Roman"/>
                <w:b w:val="0"/>
                <w:bCs/>
                <w:iCs/>
                <w:sz w:val="20"/>
                <w:szCs w:val="20"/>
              </w:rPr>
            </w:pPr>
            <w:r w:rsidRPr="00892DDF">
              <w:rPr>
                <w:rFonts w:cs="Times New Roman"/>
                <w:b w:val="0"/>
                <w:bCs/>
                <w:iCs/>
                <w:sz w:val="20"/>
                <w:szCs w:val="20"/>
              </w:rPr>
              <w:t> of Universities</w:t>
            </w:r>
          </w:p>
          <w:p w:rsidR="00892DDF" w:rsidRPr="00892DDF" w:rsidRDefault="00892DDF" w:rsidP="00CE555A">
            <w:pPr>
              <w:spacing w:line="240" w:lineRule="auto"/>
              <w:rPr>
                <w:rFonts w:cs="Times New Roman"/>
                <w:b w:val="0"/>
                <w:bCs/>
                <w:sz w:val="20"/>
                <w:szCs w:val="20"/>
              </w:rPr>
            </w:pPr>
            <w:r w:rsidRPr="00892DDF">
              <w:rPr>
                <w:rFonts w:cs="Times New Roman"/>
                <w:b w:val="0"/>
                <w:bCs/>
                <w:iCs/>
                <w:sz w:val="20"/>
                <w:szCs w:val="20"/>
              </w:rPr>
              <w:t>University of Mauritius</w:t>
            </w:r>
          </w:p>
        </w:tc>
        <w:tc>
          <w:tcPr>
            <w:tcW w:w="1084" w:type="dxa"/>
            <w:shd w:val="clear" w:color="auto" w:fill="auto"/>
          </w:tcPr>
          <w:p w:rsidR="00892DDF" w:rsidRPr="00892DDF" w:rsidRDefault="00892DDF" w:rsidP="00CE555A">
            <w:pPr>
              <w:spacing w:line="240" w:lineRule="auto"/>
              <w:rPr>
                <w:rFonts w:cs="Times New Roman"/>
                <w:b w:val="0"/>
                <w:bCs/>
                <w:sz w:val="20"/>
                <w:szCs w:val="20"/>
              </w:rPr>
            </w:pPr>
            <w:r w:rsidRPr="00892DDF">
              <w:rPr>
                <w:rFonts w:cs="Times New Roman"/>
                <w:b w:val="0"/>
                <w:bCs/>
                <w:sz w:val="20"/>
                <w:szCs w:val="20"/>
              </w:rPr>
              <w:t>Mauritius</w:t>
            </w:r>
          </w:p>
        </w:tc>
        <w:tc>
          <w:tcPr>
            <w:tcW w:w="2548" w:type="dxa"/>
            <w:shd w:val="clear" w:color="auto" w:fill="auto"/>
          </w:tcPr>
          <w:p w:rsidR="00892DDF" w:rsidRPr="00892DDF" w:rsidRDefault="00B71282" w:rsidP="00CE555A">
            <w:pPr>
              <w:shd w:val="clear" w:color="auto" w:fill="FFFFFF"/>
              <w:rPr>
                <w:rFonts w:cs="Times New Roman"/>
                <w:b w:val="0"/>
                <w:bCs/>
                <w:sz w:val="20"/>
                <w:szCs w:val="20"/>
              </w:rPr>
            </w:pPr>
            <w:hyperlink r:id="rId41" w:history="1">
              <w:r w:rsidR="00892DDF" w:rsidRPr="00892DDF">
                <w:rPr>
                  <w:rStyle w:val="Hyperlink"/>
                  <w:rFonts w:cs="Times New Roman"/>
                  <w:b w:val="0"/>
                  <w:bCs/>
                  <w:sz w:val="20"/>
                  <w:szCs w:val="20"/>
                </w:rPr>
                <w:t>g_t_mobhai@yahoo.co.uk</w:t>
              </w:r>
            </w:hyperlink>
            <w:r w:rsidR="00892DDF" w:rsidRPr="00892DDF">
              <w:rPr>
                <w:rFonts w:cs="Times New Roman"/>
                <w:b w:val="0"/>
                <w:bCs/>
                <w:sz w:val="20"/>
                <w:szCs w:val="20"/>
              </w:rPr>
              <w:t xml:space="preserve"> </w:t>
            </w:r>
          </w:p>
        </w:tc>
      </w:tr>
      <w:tr w:rsidR="00892DDF" w:rsidRPr="00593617" w:rsidTr="00892DDF">
        <w:tc>
          <w:tcPr>
            <w:tcW w:w="2411" w:type="dxa"/>
            <w:shd w:val="clear" w:color="auto" w:fill="auto"/>
          </w:tcPr>
          <w:p w:rsidR="00892DDF" w:rsidRPr="00892DDF" w:rsidRDefault="00892DDF" w:rsidP="00EE29D6">
            <w:pPr>
              <w:pStyle w:val="ListParagraph"/>
              <w:numPr>
                <w:ilvl w:val="0"/>
                <w:numId w:val="55"/>
              </w:numPr>
              <w:tabs>
                <w:tab w:val="clear" w:pos="709"/>
              </w:tabs>
              <w:suppressAutoHyphens w:val="0"/>
              <w:autoSpaceDE/>
              <w:spacing w:line="240" w:lineRule="auto"/>
              <w:ind w:left="426" w:hanging="426"/>
              <w:contextualSpacing/>
              <w:rPr>
                <w:rFonts w:cs="Times New Roman"/>
                <w:b w:val="0"/>
                <w:bCs/>
                <w:sz w:val="20"/>
                <w:szCs w:val="20"/>
                <w:lang w:val="fr-FR"/>
              </w:rPr>
            </w:pPr>
            <w:r w:rsidRPr="00892DDF">
              <w:rPr>
                <w:rFonts w:cs="Times New Roman"/>
                <w:b w:val="0"/>
                <w:bCs/>
                <w:sz w:val="20"/>
                <w:szCs w:val="20"/>
                <w:lang w:val="fr-FR"/>
              </w:rPr>
              <w:t xml:space="preserve">Pr. </w:t>
            </w:r>
            <w:proofErr w:type="spellStart"/>
            <w:r w:rsidRPr="00892DDF">
              <w:rPr>
                <w:rFonts w:cs="Times New Roman"/>
                <w:b w:val="0"/>
                <w:bCs/>
                <w:sz w:val="20"/>
                <w:szCs w:val="20"/>
                <w:lang w:val="fr-FR"/>
              </w:rPr>
              <w:t>Mateugue</w:t>
            </w:r>
            <w:proofErr w:type="spellEnd"/>
            <w:r w:rsidRPr="00892DDF">
              <w:rPr>
                <w:rFonts w:cs="Times New Roman"/>
                <w:b w:val="0"/>
                <w:bCs/>
                <w:sz w:val="20"/>
                <w:szCs w:val="20"/>
                <w:lang w:val="fr-FR"/>
              </w:rPr>
              <w:t xml:space="preserve"> DIACK</w:t>
            </w:r>
          </w:p>
        </w:tc>
        <w:tc>
          <w:tcPr>
            <w:tcW w:w="2110" w:type="dxa"/>
            <w:shd w:val="clear" w:color="auto" w:fill="auto"/>
          </w:tcPr>
          <w:p w:rsidR="00892DDF" w:rsidRPr="00892DDF" w:rsidRDefault="00892DDF" w:rsidP="00CE555A">
            <w:pPr>
              <w:spacing w:line="240" w:lineRule="auto"/>
              <w:rPr>
                <w:rFonts w:cs="Times New Roman"/>
                <w:b w:val="0"/>
                <w:bCs/>
                <w:iCs/>
                <w:sz w:val="20"/>
                <w:szCs w:val="20"/>
                <w:lang w:val="fr-FR"/>
              </w:rPr>
            </w:pPr>
            <w:r w:rsidRPr="00892DDF">
              <w:rPr>
                <w:rFonts w:cs="Times New Roman"/>
                <w:b w:val="0"/>
                <w:bCs/>
                <w:iCs/>
                <w:sz w:val="20"/>
                <w:szCs w:val="20"/>
                <w:lang w:val="fr-FR"/>
              </w:rPr>
              <w:t>Agro-</w:t>
            </w:r>
            <w:proofErr w:type="spellStart"/>
            <w:r w:rsidRPr="00892DDF">
              <w:rPr>
                <w:rFonts w:cs="Times New Roman"/>
                <w:b w:val="0"/>
                <w:bCs/>
                <w:iCs/>
                <w:sz w:val="20"/>
                <w:szCs w:val="20"/>
                <w:lang w:val="fr-FR"/>
              </w:rPr>
              <w:t>Pedologue</w:t>
            </w:r>
            <w:proofErr w:type="spellEnd"/>
            <w:r w:rsidRPr="00892DDF">
              <w:rPr>
                <w:rFonts w:cs="Times New Roman"/>
                <w:b w:val="0"/>
                <w:bCs/>
                <w:iCs/>
                <w:sz w:val="20"/>
                <w:szCs w:val="20"/>
                <w:lang w:val="fr-FR"/>
              </w:rPr>
              <w:br/>
              <w:t xml:space="preserve">UFR </w:t>
            </w:r>
            <w:proofErr w:type="spellStart"/>
            <w:r w:rsidRPr="00892DDF">
              <w:rPr>
                <w:rFonts w:cs="Times New Roman"/>
                <w:b w:val="0"/>
                <w:bCs/>
                <w:iCs/>
                <w:sz w:val="20"/>
                <w:szCs w:val="20"/>
                <w:lang w:val="fr-FR"/>
              </w:rPr>
              <w:t>Sci</w:t>
            </w:r>
            <w:proofErr w:type="spellEnd"/>
            <w:r w:rsidRPr="00892DDF">
              <w:rPr>
                <w:rFonts w:cs="Times New Roman"/>
                <w:b w:val="0"/>
                <w:bCs/>
                <w:iCs/>
                <w:sz w:val="20"/>
                <w:szCs w:val="20"/>
                <w:lang w:val="fr-FR"/>
              </w:rPr>
              <w:t>. Agro, Aqua et Techno Alim.</w:t>
            </w:r>
          </w:p>
        </w:tc>
        <w:tc>
          <w:tcPr>
            <w:tcW w:w="2568" w:type="dxa"/>
            <w:shd w:val="clear" w:color="auto" w:fill="auto"/>
          </w:tcPr>
          <w:p w:rsidR="00892DDF" w:rsidRPr="00892DDF" w:rsidRDefault="00892DDF" w:rsidP="00CE555A">
            <w:pPr>
              <w:spacing w:line="240" w:lineRule="auto"/>
              <w:rPr>
                <w:rFonts w:cs="Times New Roman"/>
                <w:b w:val="0"/>
                <w:bCs/>
                <w:sz w:val="20"/>
                <w:szCs w:val="20"/>
              </w:rPr>
            </w:pPr>
            <w:proofErr w:type="spellStart"/>
            <w:r w:rsidRPr="00892DDF">
              <w:rPr>
                <w:rFonts w:cs="Times New Roman"/>
                <w:b w:val="0"/>
                <w:bCs/>
                <w:sz w:val="20"/>
                <w:szCs w:val="20"/>
              </w:rPr>
              <w:t>Université</w:t>
            </w:r>
            <w:proofErr w:type="spellEnd"/>
            <w:r w:rsidRPr="00892DDF">
              <w:rPr>
                <w:rFonts w:cs="Times New Roman"/>
                <w:b w:val="0"/>
                <w:bCs/>
                <w:sz w:val="20"/>
                <w:szCs w:val="20"/>
              </w:rPr>
              <w:t xml:space="preserve"> Gaston Berger</w:t>
            </w:r>
          </w:p>
        </w:tc>
        <w:tc>
          <w:tcPr>
            <w:tcW w:w="1084" w:type="dxa"/>
            <w:shd w:val="clear" w:color="auto" w:fill="auto"/>
          </w:tcPr>
          <w:p w:rsidR="00892DDF" w:rsidRPr="00892DDF" w:rsidRDefault="00892DDF" w:rsidP="00CE555A">
            <w:pPr>
              <w:spacing w:line="240" w:lineRule="auto"/>
              <w:rPr>
                <w:rFonts w:cs="Times New Roman"/>
                <w:b w:val="0"/>
                <w:bCs/>
                <w:sz w:val="20"/>
                <w:szCs w:val="20"/>
              </w:rPr>
            </w:pPr>
            <w:r w:rsidRPr="00892DDF">
              <w:rPr>
                <w:rFonts w:cs="Times New Roman"/>
                <w:b w:val="0"/>
                <w:bCs/>
                <w:sz w:val="20"/>
                <w:szCs w:val="20"/>
              </w:rPr>
              <w:t xml:space="preserve">Senegal </w:t>
            </w:r>
          </w:p>
        </w:tc>
        <w:tc>
          <w:tcPr>
            <w:tcW w:w="2548" w:type="dxa"/>
            <w:shd w:val="clear" w:color="auto" w:fill="auto"/>
          </w:tcPr>
          <w:p w:rsidR="00892DDF" w:rsidRPr="00892DDF" w:rsidRDefault="00B71282" w:rsidP="00CE555A">
            <w:pPr>
              <w:spacing w:line="240" w:lineRule="auto"/>
              <w:rPr>
                <w:rFonts w:cs="Times New Roman"/>
                <w:b w:val="0"/>
                <w:bCs/>
                <w:sz w:val="20"/>
                <w:szCs w:val="20"/>
              </w:rPr>
            </w:pPr>
            <w:hyperlink r:id="rId42" w:history="1">
              <w:r w:rsidR="00892DDF" w:rsidRPr="00892DDF">
                <w:rPr>
                  <w:rStyle w:val="Hyperlink"/>
                  <w:rFonts w:cs="Times New Roman"/>
                  <w:b w:val="0"/>
                  <w:bCs/>
                  <w:sz w:val="20"/>
                  <w:szCs w:val="20"/>
                </w:rPr>
                <w:t>mateugue.diack@ugb.edu.sn</w:t>
              </w:r>
            </w:hyperlink>
            <w:r w:rsidR="00892DDF" w:rsidRPr="00892DDF">
              <w:rPr>
                <w:rFonts w:cs="Times New Roman"/>
                <w:b w:val="0"/>
                <w:bCs/>
                <w:color w:val="008000"/>
                <w:sz w:val="20"/>
                <w:szCs w:val="20"/>
                <w:u w:val="single"/>
              </w:rPr>
              <w:t xml:space="preserve"> </w:t>
            </w:r>
          </w:p>
        </w:tc>
      </w:tr>
      <w:tr w:rsidR="00892DDF" w:rsidRPr="00892DDF" w:rsidTr="00892DDF">
        <w:tc>
          <w:tcPr>
            <w:tcW w:w="2411" w:type="dxa"/>
            <w:shd w:val="clear" w:color="auto" w:fill="auto"/>
          </w:tcPr>
          <w:p w:rsidR="00892DDF" w:rsidRPr="00892DDF" w:rsidRDefault="00892DDF" w:rsidP="00EE29D6">
            <w:pPr>
              <w:pStyle w:val="ListParagraph"/>
              <w:numPr>
                <w:ilvl w:val="0"/>
                <w:numId w:val="55"/>
              </w:numPr>
              <w:tabs>
                <w:tab w:val="clear" w:pos="709"/>
              </w:tabs>
              <w:suppressAutoHyphens w:val="0"/>
              <w:autoSpaceDN w:val="0"/>
              <w:adjustRightInd w:val="0"/>
              <w:spacing w:line="240" w:lineRule="auto"/>
              <w:ind w:left="426" w:hanging="426"/>
              <w:contextualSpacing/>
              <w:rPr>
                <w:rFonts w:cs="Times New Roman"/>
                <w:b w:val="0"/>
                <w:bCs/>
                <w:sz w:val="20"/>
                <w:szCs w:val="20"/>
              </w:rPr>
            </w:pPr>
            <w:r w:rsidRPr="00892DDF">
              <w:rPr>
                <w:rFonts w:cs="Times New Roman"/>
                <w:b w:val="0"/>
                <w:bCs/>
                <w:sz w:val="20"/>
                <w:szCs w:val="20"/>
              </w:rPr>
              <w:t xml:space="preserve">Prof. Frederick </w:t>
            </w:r>
            <w:r w:rsidRPr="00892DDF">
              <w:rPr>
                <w:rFonts w:cs="Times New Roman"/>
                <w:b w:val="0"/>
                <w:bCs/>
                <w:sz w:val="20"/>
                <w:szCs w:val="20"/>
                <w:lang w:val="en-US"/>
              </w:rPr>
              <w:t>Owen SKAE</w:t>
            </w:r>
          </w:p>
        </w:tc>
        <w:tc>
          <w:tcPr>
            <w:tcW w:w="2110" w:type="dxa"/>
            <w:shd w:val="clear" w:color="auto" w:fill="auto"/>
          </w:tcPr>
          <w:p w:rsidR="00892DDF" w:rsidRPr="00892DDF" w:rsidRDefault="00892DDF" w:rsidP="00CE555A">
            <w:pPr>
              <w:spacing w:line="240" w:lineRule="auto"/>
              <w:rPr>
                <w:rFonts w:cs="Times New Roman"/>
                <w:b w:val="0"/>
                <w:bCs/>
                <w:iCs/>
                <w:sz w:val="20"/>
                <w:szCs w:val="20"/>
              </w:rPr>
            </w:pPr>
            <w:r w:rsidRPr="00892DDF">
              <w:rPr>
                <w:rFonts w:cs="Times New Roman"/>
                <w:b w:val="0"/>
                <w:bCs/>
                <w:iCs/>
                <w:sz w:val="20"/>
                <w:szCs w:val="20"/>
              </w:rPr>
              <w:t>Director, Rhodes University Business School</w:t>
            </w:r>
          </w:p>
        </w:tc>
        <w:tc>
          <w:tcPr>
            <w:tcW w:w="2568" w:type="dxa"/>
            <w:shd w:val="clear" w:color="auto" w:fill="auto"/>
          </w:tcPr>
          <w:p w:rsidR="00892DDF" w:rsidRPr="00892DDF" w:rsidRDefault="00892DDF" w:rsidP="00CE555A">
            <w:pPr>
              <w:spacing w:line="240" w:lineRule="auto"/>
              <w:rPr>
                <w:rFonts w:cs="Times New Roman"/>
                <w:b w:val="0"/>
                <w:bCs/>
                <w:sz w:val="20"/>
                <w:szCs w:val="20"/>
              </w:rPr>
            </w:pPr>
            <w:r w:rsidRPr="00892DDF">
              <w:rPr>
                <w:rFonts w:cs="Times New Roman"/>
                <w:b w:val="0"/>
                <w:bCs/>
                <w:sz w:val="20"/>
                <w:szCs w:val="20"/>
              </w:rPr>
              <w:t>Rhodes University</w:t>
            </w:r>
          </w:p>
        </w:tc>
        <w:tc>
          <w:tcPr>
            <w:tcW w:w="1084" w:type="dxa"/>
            <w:shd w:val="clear" w:color="auto" w:fill="auto"/>
          </w:tcPr>
          <w:p w:rsidR="00892DDF" w:rsidRPr="00892DDF" w:rsidRDefault="00892DDF" w:rsidP="00CE555A">
            <w:pPr>
              <w:spacing w:line="240" w:lineRule="auto"/>
              <w:rPr>
                <w:rFonts w:cs="Times New Roman"/>
                <w:b w:val="0"/>
                <w:bCs/>
                <w:sz w:val="20"/>
                <w:szCs w:val="20"/>
                <w:lang w:val="en-US"/>
              </w:rPr>
            </w:pPr>
            <w:r w:rsidRPr="00892DDF">
              <w:rPr>
                <w:rFonts w:cs="Times New Roman"/>
                <w:b w:val="0"/>
                <w:bCs/>
                <w:sz w:val="20"/>
                <w:szCs w:val="20"/>
                <w:lang w:val="en-US"/>
              </w:rPr>
              <w:t>South Africa</w:t>
            </w:r>
          </w:p>
        </w:tc>
        <w:tc>
          <w:tcPr>
            <w:tcW w:w="2548" w:type="dxa"/>
            <w:shd w:val="clear" w:color="auto" w:fill="auto"/>
          </w:tcPr>
          <w:p w:rsidR="00892DDF" w:rsidRPr="00892DDF" w:rsidRDefault="00B71282" w:rsidP="00CE555A">
            <w:pPr>
              <w:spacing w:line="240" w:lineRule="auto"/>
              <w:rPr>
                <w:rFonts w:cs="Times New Roman"/>
                <w:b w:val="0"/>
                <w:bCs/>
                <w:sz w:val="20"/>
                <w:szCs w:val="20"/>
                <w:lang w:val="en-US"/>
              </w:rPr>
            </w:pPr>
            <w:hyperlink r:id="rId43" w:history="1">
              <w:r w:rsidR="00892DDF" w:rsidRPr="00892DDF">
                <w:rPr>
                  <w:rStyle w:val="Hyperlink"/>
                  <w:rFonts w:cs="Times New Roman"/>
                  <w:b w:val="0"/>
                  <w:bCs/>
                  <w:sz w:val="20"/>
                  <w:szCs w:val="20"/>
                  <w:lang w:val="en-US"/>
                </w:rPr>
                <w:t>O.Skae@ru.ac.za</w:t>
              </w:r>
            </w:hyperlink>
          </w:p>
        </w:tc>
      </w:tr>
      <w:tr w:rsidR="00892DDF" w:rsidRPr="00593617" w:rsidTr="00892DDF">
        <w:tc>
          <w:tcPr>
            <w:tcW w:w="2411" w:type="dxa"/>
            <w:shd w:val="clear" w:color="auto" w:fill="auto"/>
          </w:tcPr>
          <w:p w:rsidR="00892DDF" w:rsidRPr="00892DDF" w:rsidRDefault="00892DDF" w:rsidP="00EE29D6">
            <w:pPr>
              <w:pStyle w:val="ListParagraph"/>
              <w:numPr>
                <w:ilvl w:val="0"/>
                <w:numId w:val="55"/>
              </w:numPr>
              <w:tabs>
                <w:tab w:val="clear" w:pos="709"/>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spacing w:line="240" w:lineRule="auto"/>
              <w:ind w:left="426" w:hanging="426"/>
              <w:contextualSpacing/>
              <w:rPr>
                <w:rFonts w:cs="Times New Roman"/>
                <w:b w:val="0"/>
                <w:bCs/>
                <w:sz w:val="20"/>
                <w:szCs w:val="20"/>
              </w:rPr>
            </w:pPr>
            <w:r w:rsidRPr="00892DDF">
              <w:rPr>
                <w:rFonts w:cs="Times New Roman"/>
                <w:b w:val="0"/>
                <w:bCs/>
                <w:sz w:val="20"/>
                <w:szCs w:val="20"/>
              </w:rPr>
              <w:t xml:space="preserve">Prof </w:t>
            </w:r>
            <w:proofErr w:type="spellStart"/>
            <w:r w:rsidRPr="00892DDF">
              <w:rPr>
                <w:rFonts w:cs="Times New Roman"/>
                <w:b w:val="0"/>
                <w:bCs/>
                <w:sz w:val="20"/>
                <w:szCs w:val="20"/>
              </w:rPr>
              <w:t>Faustin</w:t>
            </w:r>
            <w:proofErr w:type="spellEnd"/>
            <w:r w:rsidRPr="00892DDF">
              <w:rPr>
                <w:rFonts w:cs="Times New Roman"/>
                <w:b w:val="0"/>
                <w:bCs/>
                <w:sz w:val="20"/>
                <w:szCs w:val="20"/>
              </w:rPr>
              <w:t xml:space="preserve"> KAMUZORA</w:t>
            </w:r>
          </w:p>
        </w:tc>
        <w:tc>
          <w:tcPr>
            <w:tcW w:w="2110" w:type="dxa"/>
            <w:shd w:val="clear" w:color="auto" w:fill="auto"/>
          </w:tcPr>
          <w:p w:rsidR="00892DDF" w:rsidRPr="00892DDF" w:rsidRDefault="00892DDF" w:rsidP="00CE555A">
            <w:pPr>
              <w:autoSpaceDN w:val="0"/>
              <w:adjustRightInd w:val="0"/>
              <w:spacing w:line="240" w:lineRule="auto"/>
              <w:rPr>
                <w:rFonts w:cs="Times New Roman"/>
                <w:b w:val="0"/>
                <w:bCs/>
                <w:sz w:val="20"/>
                <w:szCs w:val="20"/>
              </w:rPr>
            </w:pPr>
            <w:r w:rsidRPr="00892DDF">
              <w:rPr>
                <w:rFonts w:cs="Times New Roman"/>
                <w:b w:val="0"/>
                <w:bCs/>
                <w:sz w:val="20"/>
                <w:szCs w:val="20"/>
              </w:rPr>
              <w:t xml:space="preserve">Deputy Vice-Chancellor, </w:t>
            </w:r>
          </w:p>
          <w:p w:rsidR="00892DDF" w:rsidRPr="00892DDF" w:rsidRDefault="00892DDF" w:rsidP="00CE555A">
            <w:pPr>
              <w:spacing w:line="240" w:lineRule="auto"/>
              <w:rPr>
                <w:rFonts w:cs="Times New Roman"/>
                <w:b w:val="0"/>
                <w:bCs/>
                <w:color w:val="000000"/>
                <w:sz w:val="20"/>
                <w:szCs w:val="20"/>
              </w:rPr>
            </w:pPr>
            <w:r w:rsidRPr="00892DDF">
              <w:rPr>
                <w:rFonts w:cs="Times New Roman"/>
                <w:b w:val="0"/>
                <w:bCs/>
                <w:sz w:val="20"/>
                <w:szCs w:val="20"/>
              </w:rPr>
              <w:t>Admin &amp; Finance</w:t>
            </w:r>
          </w:p>
        </w:tc>
        <w:tc>
          <w:tcPr>
            <w:tcW w:w="2568" w:type="dxa"/>
            <w:shd w:val="clear" w:color="auto" w:fill="auto"/>
          </w:tcPr>
          <w:p w:rsidR="00892DDF" w:rsidRPr="00892DDF" w:rsidRDefault="00892DDF" w:rsidP="00CE555A">
            <w:pPr>
              <w:spacing w:line="240" w:lineRule="auto"/>
              <w:rPr>
                <w:rFonts w:cs="Times New Roman"/>
                <w:b w:val="0"/>
                <w:bCs/>
                <w:sz w:val="20"/>
                <w:szCs w:val="20"/>
              </w:rPr>
            </w:pPr>
            <w:proofErr w:type="spellStart"/>
            <w:r w:rsidRPr="00892DDF">
              <w:rPr>
                <w:rFonts w:cs="Times New Roman"/>
                <w:b w:val="0"/>
                <w:bCs/>
                <w:sz w:val="20"/>
                <w:szCs w:val="20"/>
              </w:rPr>
              <w:t>Mzumbe</w:t>
            </w:r>
            <w:proofErr w:type="spellEnd"/>
            <w:r w:rsidRPr="00892DDF">
              <w:rPr>
                <w:rFonts w:cs="Times New Roman"/>
                <w:b w:val="0"/>
                <w:bCs/>
                <w:sz w:val="20"/>
                <w:szCs w:val="20"/>
              </w:rPr>
              <w:t xml:space="preserve"> University </w:t>
            </w:r>
          </w:p>
        </w:tc>
        <w:tc>
          <w:tcPr>
            <w:tcW w:w="1084" w:type="dxa"/>
            <w:shd w:val="clear" w:color="auto" w:fill="auto"/>
          </w:tcPr>
          <w:p w:rsidR="00892DDF" w:rsidRPr="00892DDF" w:rsidRDefault="00892DDF" w:rsidP="00CE555A">
            <w:pPr>
              <w:spacing w:line="240" w:lineRule="auto"/>
              <w:rPr>
                <w:rFonts w:cs="Times New Roman"/>
                <w:b w:val="0"/>
                <w:bCs/>
                <w:sz w:val="20"/>
                <w:szCs w:val="20"/>
              </w:rPr>
            </w:pPr>
            <w:r w:rsidRPr="00892DDF">
              <w:rPr>
                <w:rFonts w:cs="Times New Roman"/>
                <w:b w:val="0"/>
                <w:bCs/>
                <w:sz w:val="20"/>
                <w:szCs w:val="20"/>
              </w:rPr>
              <w:t xml:space="preserve">Tanzania </w:t>
            </w:r>
          </w:p>
        </w:tc>
        <w:tc>
          <w:tcPr>
            <w:tcW w:w="2548" w:type="dxa"/>
            <w:shd w:val="clear" w:color="auto" w:fill="auto"/>
          </w:tcPr>
          <w:p w:rsidR="00892DDF" w:rsidRPr="00892DDF" w:rsidRDefault="00B71282" w:rsidP="00CE555A">
            <w:pPr>
              <w:spacing w:line="240" w:lineRule="auto"/>
              <w:rPr>
                <w:rFonts w:cs="Times New Roman"/>
                <w:b w:val="0"/>
                <w:bCs/>
                <w:sz w:val="20"/>
                <w:szCs w:val="20"/>
              </w:rPr>
            </w:pPr>
            <w:hyperlink r:id="rId44" w:history="1">
              <w:r w:rsidR="00892DDF" w:rsidRPr="00892DDF">
                <w:rPr>
                  <w:rStyle w:val="Hyperlink"/>
                  <w:rFonts w:cs="Times New Roman"/>
                  <w:b w:val="0"/>
                  <w:bCs/>
                  <w:sz w:val="20"/>
                  <w:szCs w:val="20"/>
                </w:rPr>
                <w:t>frkamuzora@yahoo.co.uk</w:t>
              </w:r>
            </w:hyperlink>
            <w:r w:rsidR="00892DDF" w:rsidRPr="00892DDF">
              <w:rPr>
                <w:rFonts w:cs="Times New Roman"/>
                <w:b w:val="0"/>
                <w:bCs/>
                <w:color w:val="000000"/>
                <w:sz w:val="20"/>
                <w:szCs w:val="20"/>
              </w:rPr>
              <w:t xml:space="preserve"> </w:t>
            </w:r>
          </w:p>
        </w:tc>
      </w:tr>
      <w:tr w:rsidR="00892DDF" w:rsidRPr="00B669D2" w:rsidTr="00892DDF">
        <w:tc>
          <w:tcPr>
            <w:tcW w:w="2411" w:type="dxa"/>
            <w:shd w:val="clear" w:color="auto" w:fill="auto"/>
          </w:tcPr>
          <w:p w:rsidR="00892DDF" w:rsidRPr="00892DDF" w:rsidRDefault="00892DDF" w:rsidP="00EE29D6">
            <w:pPr>
              <w:pStyle w:val="ListParagraph"/>
              <w:numPr>
                <w:ilvl w:val="0"/>
                <w:numId w:val="55"/>
              </w:numPr>
              <w:tabs>
                <w:tab w:val="clear" w:pos="709"/>
              </w:tabs>
              <w:suppressAutoHyphens w:val="0"/>
              <w:autoSpaceDN w:val="0"/>
              <w:adjustRightInd w:val="0"/>
              <w:spacing w:line="240" w:lineRule="auto"/>
              <w:ind w:left="426" w:hanging="426"/>
              <w:contextualSpacing/>
              <w:rPr>
                <w:rFonts w:cs="Times New Roman"/>
                <w:b w:val="0"/>
                <w:bCs/>
                <w:sz w:val="20"/>
                <w:szCs w:val="20"/>
              </w:rPr>
            </w:pPr>
            <w:r w:rsidRPr="00892DDF">
              <w:rPr>
                <w:rFonts w:cs="Times New Roman"/>
                <w:b w:val="0"/>
                <w:bCs/>
                <w:sz w:val="20"/>
                <w:szCs w:val="20"/>
              </w:rPr>
              <w:t xml:space="preserve">Prof. Michael NIYITEGEKA </w:t>
            </w:r>
          </w:p>
        </w:tc>
        <w:tc>
          <w:tcPr>
            <w:tcW w:w="2110" w:type="dxa"/>
            <w:shd w:val="clear" w:color="auto" w:fill="auto"/>
          </w:tcPr>
          <w:p w:rsidR="00892DDF" w:rsidRPr="00892DDF" w:rsidRDefault="00892DDF" w:rsidP="00CE555A">
            <w:pPr>
              <w:spacing w:line="240" w:lineRule="auto"/>
              <w:rPr>
                <w:rFonts w:cs="Times New Roman"/>
                <w:b w:val="0"/>
                <w:bCs/>
                <w:sz w:val="20"/>
                <w:szCs w:val="20"/>
                <w:lang w:val="en-CA"/>
              </w:rPr>
            </w:pPr>
            <w:r w:rsidRPr="00892DDF">
              <w:rPr>
                <w:rFonts w:cs="Times New Roman"/>
                <w:b w:val="0"/>
                <w:bCs/>
                <w:iCs/>
                <w:sz w:val="20"/>
                <w:szCs w:val="20"/>
              </w:rPr>
              <w:t>Head; Corporate Relations Office</w:t>
            </w:r>
            <w:r w:rsidRPr="00892DDF">
              <w:rPr>
                <w:rFonts w:cs="Times New Roman"/>
                <w:b w:val="0"/>
                <w:bCs/>
                <w:sz w:val="20"/>
                <w:szCs w:val="20"/>
              </w:rPr>
              <w:t xml:space="preserve">, College of Computing and Information Sciences </w:t>
            </w:r>
          </w:p>
        </w:tc>
        <w:tc>
          <w:tcPr>
            <w:tcW w:w="2568" w:type="dxa"/>
            <w:shd w:val="clear" w:color="auto" w:fill="auto"/>
          </w:tcPr>
          <w:p w:rsidR="00892DDF" w:rsidRPr="00892DDF" w:rsidRDefault="00892DDF" w:rsidP="00CE555A">
            <w:pPr>
              <w:spacing w:line="240" w:lineRule="auto"/>
              <w:rPr>
                <w:rFonts w:cs="Times New Roman"/>
                <w:b w:val="0"/>
                <w:bCs/>
                <w:sz w:val="20"/>
                <w:szCs w:val="20"/>
                <w:lang w:val="fr-FR"/>
              </w:rPr>
            </w:pPr>
            <w:r w:rsidRPr="00892DDF">
              <w:rPr>
                <w:rFonts w:cs="Times New Roman"/>
                <w:b w:val="0"/>
                <w:bCs/>
                <w:sz w:val="20"/>
                <w:szCs w:val="20"/>
              </w:rPr>
              <w:t>Makerere University</w:t>
            </w:r>
            <w:r w:rsidRPr="00892DDF">
              <w:rPr>
                <w:rFonts w:cs="Times New Roman"/>
                <w:b w:val="0"/>
                <w:bCs/>
                <w:sz w:val="20"/>
                <w:szCs w:val="20"/>
                <w:lang w:val="fr-FR"/>
              </w:rPr>
              <w:t xml:space="preserve"> </w:t>
            </w:r>
          </w:p>
        </w:tc>
        <w:tc>
          <w:tcPr>
            <w:tcW w:w="1084" w:type="dxa"/>
            <w:shd w:val="clear" w:color="auto" w:fill="auto"/>
          </w:tcPr>
          <w:p w:rsidR="00892DDF" w:rsidRPr="00892DDF" w:rsidRDefault="00892DDF" w:rsidP="00CE555A">
            <w:pPr>
              <w:spacing w:line="240" w:lineRule="auto"/>
              <w:rPr>
                <w:rFonts w:cs="Times New Roman"/>
                <w:b w:val="0"/>
                <w:bCs/>
                <w:sz w:val="20"/>
                <w:szCs w:val="20"/>
                <w:lang w:val="fr-FR"/>
              </w:rPr>
            </w:pPr>
            <w:r w:rsidRPr="00892DDF">
              <w:rPr>
                <w:rFonts w:cs="Times New Roman"/>
                <w:b w:val="0"/>
                <w:bCs/>
                <w:sz w:val="20"/>
                <w:szCs w:val="20"/>
                <w:lang w:val="fr-FR"/>
              </w:rPr>
              <w:t>Uganda</w:t>
            </w:r>
          </w:p>
        </w:tc>
        <w:tc>
          <w:tcPr>
            <w:tcW w:w="2548" w:type="dxa"/>
            <w:shd w:val="clear" w:color="auto" w:fill="auto"/>
          </w:tcPr>
          <w:p w:rsidR="00892DDF" w:rsidRPr="00892DDF" w:rsidRDefault="00B71282" w:rsidP="00CE555A">
            <w:pPr>
              <w:spacing w:line="240" w:lineRule="auto"/>
              <w:rPr>
                <w:rFonts w:cs="Times New Roman"/>
                <w:b w:val="0"/>
                <w:bCs/>
                <w:sz w:val="20"/>
                <w:szCs w:val="20"/>
                <w:lang w:val="fr-FR"/>
              </w:rPr>
            </w:pPr>
            <w:hyperlink r:id="rId45" w:history="1">
              <w:r w:rsidR="00892DDF" w:rsidRPr="00892DDF">
                <w:rPr>
                  <w:rStyle w:val="Hyperlink"/>
                  <w:rFonts w:cs="Times New Roman"/>
                  <w:b w:val="0"/>
                  <w:bCs/>
                  <w:sz w:val="20"/>
                  <w:szCs w:val="20"/>
                  <w:lang w:val="fr-FR"/>
                </w:rPr>
                <w:t>mniyitegeka@cit.mak.ac.ug</w:t>
              </w:r>
            </w:hyperlink>
            <w:r w:rsidR="00892DDF" w:rsidRPr="00892DDF">
              <w:rPr>
                <w:rFonts w:cs="Times New Roman"/>
                <w:b w:val="0"/>
                <w:bCs/>
                <w:sz w:val="20"/>
                <w:szCs w:val="20"/>
                <w:lang w:val="fr-FR"/>
              </w:rPr>
              <w:t xml:space="preserve"> </w:t>
            </w:r>
          </w:p>
        </w:tc>
      </w:tr>
    </w:tbl>
    <w:p w:rsidR="00892DDF" w:rsidRPr="00892DDF" w:rsidRDefault="00892DDF">
      <w:pPr>
        <w:tabs>
          <w:tab w:val="clear" w:pos="709"/>
        </w:tabs>
        <w:suppressAutoHyphens w:val="0"/>
        <w:autoSpaceDE/>
        <w:spacing w:line="240" w:lineRule="auto"/>
        <w:rPr>
          <w:rFonts w:cs="Times New Roman"/>
          <w:caps/>
          <w:color w:val="auto"/>
          <w:szCs w:val="24"/>
          <w:lang w:val="fr-FR"/>
        </w:rPr>
      </w:pPr>
      <w:r w:rsidRPr="00892DDF">
        <w:rPr>
          <w:lang w:val="fr-FR"/>
        </w:rPr>
        <w:br w:type="page"/>
      </w:r>
    </w:p>
    <w:p w:rsidR="009B7885" w:rsidRDefault="009B7885" w:rsidP="0070776E">
      <w:pPr>
        <w:pStyle w:val="Heading1"/>
        <w:jc w:val="center"/>
      </w:pPr>
      <w:bookmarkStart w:id="90" w:name="_Toc333584589"/>
      <w:r>
        <w:lastRenderedPageBreak/>
        <w:t xml:space="preserve">Appendix 2: </w:t>
      </w:r>
      <w:r w:rsidR="00977738">
        <w:t xml:space="preserve">REMARKS BY </w:t>
      </w:r>
      <w:r>
        <w:t>Guest of Honour</w:t>
      </w:r>
      <w:bookmarkEnd w:id="88"/>
      <w:bookmarkEnd w:id="89"/>
      <w:bookmarkEnd w:id="90"/>
    </w:p>
    <w:p w:rsidR="0070776E" w:rsidRPr="0070776E" w:rsidRDefault="0070776E" w:rsidP="0070776E">
      <w:pPr>
        <w:rPr>
          <w:b w:val="0"/>
          <w:bCs/>
        </w:rPr>
      </w:pPr>
      <w:bookmarkStart w:id="91" w:name="_Toc333056679"/>
      <w:bookmarkStart w:id="92" w:name="_Toc333576207"/>
      <w:r w:rsidRPr="0070776E">
        <w:rPr>
          <w:b w:val="0"/>
          <w:bCs/>
        </w:rPr>
        <w:t xml:space="preserve">Remarks by H.E. Trudy K. Kernighan, </w:t>
      </w:r>
      <w:r w:rsidRPr="00F73BB6">
        <w:rPr>
          <w:b w:val="0"/>
          <w:bCs/>
        </w:rPr>
        <w:t>Canadian High Commissioner to Ghana</w:t>
      </w:r>
    </w:p>
    <w:p w:rsidR="0070776E" w:rsidRPr="0070776E" w:rsidRDefault="0070776E" w:rsidP="0070776E">
      <w:pPr>
        <w:rPr>
          <w:b w:val="0"/>
          <w:bCs/>
        </w:rPr>
      </w:pPr>
    </w:p>
    <w:p w:rsidR="0070776E" w:rsidRDefault="0070776E" w:rsidP="0070776E">
      <w:pPr>
        <w:jc w:val="both"/>
        <w:rPr>
          <w:b w:val="0"/>
          <w:bCs/>
        </w:rPr>
      </w:pPr>
      <w:r w:rsidRPr="0070776E">
        <w:rPr>
          <w:b w:val="0"/>
          <w:bCs/>
        </w:rPr>
        <w:t>Secretary General, Professors, distinguished ladies and gentleman</w:t>
      </w:r>
    </w:p>
    <w:p w:rsidR="0070776E" w:rsidRPr="0070776E" w:rsidRDefault="0070776E" w:rsidP="0070776E">
      <w:pPr>
        <w:jc w:val="both"/>
        <w:rPr>
          <w:b w:val="0"/>
          <w:bCs/>
        </w:rPr>
      </w:pPr>
    </w:p>
    <w:p w:rsidR="0070776E" w:rsidRPr="0070776E" w:rsidRDefault="0070776E" w:rsidP="0070776E">
      <w:pPr>
        <w:jc w:val="both"/>
        <w:rPr>
          <w:b w:val="0"/>
          <w:bCs/>
        </w:rPr>
      </w:pPr>
      <w:r w:rsidRPr="0070776E">
        <w:rPr>
          <w:b w:val="0"/>
          <w:bCs/>
        </w:rPr>
        <w:t xml:space="preserve">Good Morning!  It is a privilege and a pleasure to be here with you today, and it brings to mind one of my very first engagements after my arrival in the fall of 2010 when I was amongst you to launch the “Strengthening Higher Education Stakeholder Relations in Africa Project”.  </w:t>
      </w:r>
    </w:p>
    <w:p w:rsidR="0070776E" w:rsidRPr="0070776E" w:rsidRDefault="0070776E" w:rsidP="0070776E">
      <w:pPr>
        <w:jc w:val="both"/>
        <w:rPr>
          <w:b w:val="0"/>
          <w:bCs/>
        </w:rPr>
      </w:pPr>
    </w:p>
    <w:p w:rsidR="0070776E" w:rsidRPr="0070776E" w:rsidRDefault="0070776E" w:rsidP="0070776E">
      <w:pPr>
        <w:jc w:val="both"/>
        <w:rPr>
          <w:b w:val="0"/>
          <w:bCs/>
        </w:rPr>
      </w:pPr>
      <w:r w:rsidRPr="0070776E">
        <w:rPr>
          <w:b w:val="0"/>
          <w:bCs/>
        </w:rPr>
        <w:t>First, I would like to take this opportunity to acknowledge the centennial celebrations of the Association of Universities and Colleges Canada.  Happy Anniversary!  This is a week of birthday celebrations as we celebrate Canada’s 145th birthday.</w:t>
      </w:r>
    </w:p>
    <w:p w:rsidR="0070776E" w:rsidRPr="0070776E" w:rsidRDefault="0070776E" w:rsidP="0070776E">
      <w:pPr>
        <w:rPr>
          <w:b w:val="0"/>
          <w:bCs/>
        </w:rPr>
      </w:pPr>
    </w:p>
    <w:p w:rsidR="0070776E" w:rsidRDefault="0070776E" w:rsidP="0070776E">
      <w:pPr>
        <w:jc w:val="both"/>
        <w:rPr>
          <w:b w:val="0"/>
          <w:bCs/>
        </w:rPr>
      </w:pPr>
      <w:r w:rsidRPr="0070776E">
        <w:rPr>
          <w:b w:val="0"/>
          <w:bCs/>
        </w:rPr>
        <w:t xml:space="preserve">In a speech given by Professor Stephen </w:t>
      </w:r>
      <w:proofErr w:type="spellStart"/>
      <w:r w:rsidRPr="0070776E">
        <w:rPr>
          <w:b w:val="0"/>
          <w:bCs/>
        </w:rPr>
        <w:t>Toope</w:t>
      </w:r>
      <w:proofErr w:type="spellEnd"/>
      <w:r w:rsidRPr="0070776E">
        <w:rPr>
          <w:b w:val="0"/>
          <w:bCs/>
        </w:rPr>
        <w:t xml:space="preserve">, the President of the University of British Columbia and Chair of AUCC, to mark the 100th anniversary of AUCC he underlined the renewed emphasis the university community is placing on accomplishing results – meaningful change.   In a rapidly evolving world educational institutions need flexibility to respond to issues affecting individuals, communities, societies, and the world.   This commitment, which seeks to take the creation and dissemination of knowledge to a new level, resonates deeply with the Canadian International Development Agency’s (CIDA) effectiveness agenda, pointing to the important role that universities and higher institutions around the world have, as vital development stakeholders. </w:t>
      </w:r>
    </w:p>
    <w:p w:rsidR="0070776E" w:rsidRPr="0070776E" w:rsidRDefault="0070776E" w:rsidP="0070776E">
      <w:pPr>
        <w:jc w:val="both"/>
        <w:rPr>
          <w:b w:val="0"/>
          <w:bCs/>
        </w:rPr>
      </w:pPr>
    </w:p>
    <w:p w:rsidR="0070776E" w:rsidRPr="0070776E" w:rsidRDefault="0070776E" w:rsidP="0070776E">
      <w:pPr>
        <w:jc w:val="both"/>
        <w:rPr>
          <w:b w:val="0"/>
          <w:bCs/>
        </w:rPr>
      </w:pPr>
      <w:r w:rsidRPr="0070776E">
        <w:rPr>
          <w:b w:val="0"/>
          <w:bCs/>
        </w:rPr>
        <w:t xml:space="preserve">In June 2011, CIDA launched a new call for proposals from universities and community colleges in Canada, for which CIDA will contribute more than $50 million to fund new projects.  Many of these partnerships are with African higher education institutions.   CIDA is impressed with the high quality and range of innovative proposals received, and we all look forward to seeing the results as this moves forward. </w:t>
      </w:r>
    </w:p>
    <w:p w:rsidR="0070776E" w:rsidRPr="0070776E" w:rsidRDefault="0070776E" w:rsidP="0070776E">
      <w:pPr>
        <w:jc w:val="both"/>
        <w:rPr>
          <w:b w:val="0"/>
          <w:bCs/>
        </w:rPr>
      </w:pPr>
    </w:p>
    <w:p w:rsidR="0070776E" w:rsidRPr="0070776E" w:rsidRDefault="0070776E" w:rsidP="0070776E">
      <w:pPr>
        <w:jc w:val="both"/>
        <w:rPr>
          <w:b w:val="0"/>
          <w:bCs/>
        </w:rPr>
      </w:pPr>
      <w:r w:rsidRPr="0070776E">
        <w:rPr>
          <w:b w:val="0"/>
          <w:bCs/>
        </w:rPr>
        <w:t xml:space="preserve">CIDA also co-financed the Canadian International Food Security Research Fund, whose calls are managed by Canada’s International Development Research Council (IDRC).  Again the results were impressive and Prime Minister Stephen Harper recently announced the second phase of this fund which totals $62M over the next 5 years. </w:t>
      </w:r>
    </w:p>
    <w:p w:rsidR="0070776E" w:rsidRPr="0070776E" w:rsidRDefault="0070776E" w:rsidP="0070776E">
      <w:pPr>
        <w:rPr>
          <w:b w:val="0"/>
          <w:bCs/>
        </w:rPr>
      </w:pPr>
    </w:p>
    <w:p w:rsidR="0070776E" w:rsidRDefault="0070776E" w:rsidP="0070776E">
      <w:pPr>
        <w:jc w:val="both"/>
        <w:rPr>
          <w:b w:val="0"/>
          <w:bCs/>
        </w:rPr>
      </w:pPr>
      <w:r w:rsidRPr="0070776E">
        <w:rPr>
          <w:b w:val="0"/>
          <w:bCs/>
        </w:rPr>
        <w:t xml:space="preserve">I understand that through this “Strengthening Higher Education Stakeholders Relations in Africa Project”, over the past year 11 strategic plans have been completed that will help strengthen our outreach to external stakeholders, including the private sector.  </w:t>
      </w:r>
    </w:p>
    <w:p w:rsidR="0070776E" w:rsidRPr="0070776E" w:rsidRDefault="0070776E" w:rsidP="0070776E">
      <w:pPr>
        <w:jc w:val="both"/>
        <w:rPr>
          <w:b w:val="0"/>
          <w:bCs/>
        </w:rPr>
      </w:pPr>
    </w:p>
    <w:p w:rsidR="0070776E" w:rsidRDefault="0070776E" w:rsidP="0070776E">
      <w:pPr>
        <w:jc w:val="both"/>
        <w:rPr>
          <w:b w:val="0"/>
          <w:bCs/>
        </w:rPr>
      </w:pPr>
      <w:r w:rsidRPr="0070776E">
        <w:rPr>
          <w:b w:val="0"/>
          <w:bCs/>
        </w:rPr>
        <w:t xml:space="preserve">  I also wish to note that this past February saw the launch of the survey report “Strengthening Linkages between Industry and the Productive Sector and Higher Education Institutions in Africa presented in Ouagadougou by the AAU at the triennial conference of the Association for the Development of Education in Africa.</w:t>
      </w:r>
    </w:p>
    <w:p w:rsidR="0070776E" w:rsidRPr="0070776E" w:rsidRDefault="0070776E" w:rsidP="0070776E">
      <w:pPr>
        <w:jc w:val="both"/>
        <w:rPr>
          <w:b w:val="0"/>
          <w:bCs/>
        </w:rPr>
      </w:pPr>
    </w:p>
    <w:p w:rsidR="0070776E" w:rsidRDefault="0070776E" w:rsidP="0070776E">
      <w:pPr>
        <w:jc w:val="both"/>
        <w:rPr>
          <w:b w:val="0"/>
          <w:bCs/>
        </w:rPr>
      </w:pPr>
      <w:r w:rsidRPr="0070776E">
        <w:rPr>
          <w:b w:val="0"/>
          <w:bCs/>
        </w:rPr>
        <w:t xml:space="preserve">As you take today and tomorrow to share information, I know you will learn from each other and identify best practices as you take this initiative forward.  You have an opportunity to make a difference, as your work and as these synergies help create mechanisms within society that will translate into opportunities for youth, opportunities for business/development partnerships and opportunities for a better future. </w:t>
      </w:r>
    </w:p>
    <w:p w:rsidR="0070776E" w:rsidRPr="0070776E" w:rsidRDefault="0070776E" w:rsidP="0070776E">
      <w:pPr>
        <w:jc w:val="both"/>
        <w:rPr>
          <w:b w:val="0"/>
          <w:bCs/>
        </w:rPr>
      </w:pPr>
    </w:p>
    <w:p w:rsidR="0070776E" w:rsidRPr="0070776E" w:rsidRDefault="0070776E" w:rsidP="0070776E">
      <w:pPr>
        <w:rPr>
          <w:b w:val="0"/>
          <w:bCs/>
        </w:rPr>
      </w:pPr>
      <w:r w:rsidRPr="0070776E">
        <w:rPr>
          <w:b w:val="0"/>
          <w:bCs/>
        </w:rPr>
        <w:t>Thank you!</w:t>
      </w:r>
    </w:p>
    <w:p w:rsidR="00892DDF" w:rsidRPr="0070776E" w:rsidRDefault="00892DDF">
      <w:pPr>
        <w:tabs>
          <w:tab w:val="clear" w:pos="709"/>
        </w:tabs>
        <w:suppressAutoHyphens w:val="0"/>
        <w:autoSpaceDE/>
        <w:spacing w:line="240" w:lineRule="auto"/>
        <w:rPr>
          <w:b w:val="0"/>
          <w:bCs/>
        </w:rPr>
      </w:pPr>
      <w:r w:rsidRPr="0070776E">
        <w:rPr>
          <w:b w:val="0"/>
          <w:bCs/>
        </w:rPr>
        <w:br w:type="page"/>
      </w:r>
    </w:p>
    <w:p w:rsidR="009B7885" w:rsidRDefault="00845601" w:rsidP="007A253F">
      <w:pPr>
        <w:pStyle w:val="Heading1"/>
      </w:pPr>
      <w:r>
        <w:rPr>
          <w:b w:val="0"/>
          <w:caps w:val="0"/>
          <w:noProof/>
          <w:lang w:eastAsia="en-GB"/>
        </w:rPr>
        <w:lastRenderedPageBreak/>
        <w:drawing>
          <wp:anchor distT="0" distB="0" distL="114300" distR="114300" simplePos="0" relativeHeight="251686912" behindDoc="0" locked="0" layoutInCell="1" allowOverlap="1">
            <wp:simplePos x="0" y="0"/>
            <wp:positionH relativeFrom="column">
              <wp:posOffset>4796155</wp:posOffset>
            </wp:positionH>
            <wp:positionV relativeFrom="paragraph">
              <wp:posOffset>-64135</wp:posOffset>
            </wp:positionV>
            <wp:extent cx="869315" cy="824230"/>
            <wp:effectExtent l="19050" t="0" r="6985" b="0"/>
            <wp:wrapNone/>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869315" cy="824230"/>
                    </a:xfrm>
                    <a:prstGeom prst="rect">
                      <a:avLst/>
                    </a:prstGeom>
                    <a:noFill/>
                    <a:ln w="9525">
                      <a:noFill/>
                      <a:miter lim="800000"/>
                      <a:headEnd/>
                      <a:tailEnd/>
                    </a:ln>
                  </pic:spPr>
                </pic:pic>
              </a:graphicData>
            </a:graphic>
          </wp:anchor>
        </w:drawing>
      </w:r>
      <w:bookmarkStart w:id="93" w:name="_Toc333584590"/>
      <w:r w:rsidR="009B7885">
        <w:t>Appendix 3: Workshop Programme</w:t>
      </w:r>
      <w:bookmarkEnd w:id="91"/>
      <w:bookmarkEnd w:id="92"/>
      <w:bookmarkEnd w:id="93"/>
    </w:p>
    <w:p w:rsidR="009A1D76" w:rsidRPr="00457638" w:rsidRDefault="00845601" w:rsidP="009A1D76">
      <w:pPr>
        <w:pStyle w:val="Title"/>
        <w:ind w:left="-851"/>
        <w:jc w:val="left"/>
        <w:rPr>
          <w:rFonts w:ascii="Times New Roman" w:hAnsi="Times New Roman"/>
          <w:szCs w:val="24"/>
        </w:rPr>
      </w:pPr>
      <w:r>
        <w:rPr>
          <w:rFonts w:ascii="Times New Roman" w:hAnsi="Times New Roman"/>
          <w:b w:val="0"/>
          <w:bCs w:val="0"/>
          <w:noProof/>
          <w:szCs w:val="24"/>
          <w:lang w:eastAsia="en-GB"/>
        </w:rPr>
        <w:drawing>
          <wp:anchor distT="0" distB="0" distL="114300" distR="114300" simplePos="0" relativeHeight="251688960" behindDoc="0" locked="0" layoutInCell="1" allowOverlap="1">
            <wp:simplePos x="0" y="0"/>
            <wp:positionH relativeFrom="column">
              <wp:posOffset>-36195</wp:posOffset>
            </wp:positionH>
            <wp:positionV relativeFrom="paragraph">
              <wp:posOffset>132715</wp:posOffset>
            </wp:positionV>
            <wp:extent cx="2354580" cy="609600"/>
            <wp:effectExtent l="19050" t="0" r="7620" b="0"/>
            <wp:wrapThrough wrapText="bothSides">
              <wp:wrapPolygon edited="0">
                <wp:start x="-175" y="0"/>
                <wp:lineTo x="-175" y="20925"/>
                <wp:lineTo x="21670" y="20925"/>
                <wp:lineTo x="21670" y="0"/>
                <wp:lineTo x="-175" y="0"/>
              </wp:wrapPolygon>
            </wp:wrapThrough>
            <wp:docPr id="63" name="Picture 2" descr="Description: aucc_en_small_colour_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aucc_en_small_colour_100"/>
                    <pic:cNvPicPr>
                      <a:picLocks noChangeAspect="1" noChangeArrowheads="1"/>
                    </pic:cNvPicPr>
                  </pic:nvPicPr>
                  <pic:blipFill>
                    <a:blip r:embed="rId47" cstate="print"/>
                    <a:srcRect/>
                    <a:stretch>
                      <a:fillRect/>
                    </a:stretch>
                  </pic:blipFill>
                  <pic:spPr bwMode="auto">
                    <a:xfrm>
                      <a:off x="0" y="0"/>
                      <a:ext cx="2354580" cy="609600"/>
                    </a:xfrm>
                    <a:prstGeom prst="rect">
                      <a:avLst/>
                    </a:prstGeom>
                    <a:noFill/>
                    <a:ln w="9525">
                      <a:noFill/>
                      <a:miter lim="800000"/>
                      <a:headEnd/>
                      <a:tailEnd/>
                    </a:ln>
                  </pic:spPr>
                </pic:pic>
              </a:graphicData>
            </a:graphic>
          </wp:anchor>
        </w:drawing>
      </w:r>
      <w:r>
        <w:rPr>
          <w:rFonts w:ascii="Times New Roman" w:hAnsi="Times New Roman"/>
          <w:b w:val="0"/>
          <w:bCs w:val="0"/>
          <w:noProof/>
          <w:szCs w:val="24"/>
          <w:lang w:eastAsia="en-GB"/>
        </w:rPr>
        <w:drawing>
          <wp:anchor distT="0" distB="0" distL="114300" distR="114300" simplePos="0" relativeHeight="251687936" behindDoc="0" locked="0" layoutInCell="1" allowOverlap="1">
            <wp:simplePos x="0" y="0"/>
            <wp:positionH relativeFrom="column">
              <wp:posOffset>4144645</wp:posOffset>
            </wp:positionH>
            <wp:positionV relativeFrom="paragraph">
              <wp:posOffset>549910</wp:posOffset>
            </wp:positionV>
            <wp:extent cx="1964055" cy="417195"/>
            <wp:effectExtent l="0" t="0" r="0" b="0"/>
            <wp:wrapThrough wrapText="bothSides">
              <wp:wrapPolygon edited="0">
                <wp:start x="419" y="2959"/>
                <wp:lineTo x="210" y="12822"/>
                <wp:lineTo x="2305" y="17753"/>
                <wp:lineTo x="6285" y="17753"/>
                <wp:lineTo x="14456" y="17753"/>
                <wp:lineTo x="19903" y="13808"/>
                <wp:lineTo x="20951" y="3945"/>
                <wp:lineTo x="19694" y="2959"/>
                <wp:lineTo x="419" y="2959"/>
              </wp:wrapPolygon>
            </wp:wrapThrough>
            <wp:docPr id="62" name="Objec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pic:cNvPicPr>
                      <a:picLocks noChangeAspect="1" noChangeArrowheads="1"/>
                    </pic:cNvPicPr>
                  </pic:nvPicPr>
                  <pic:blipFill>
                    <a:blip r:embed="rId48" cstate="print">
                      <a:lum contrast="80000"/>
                    </a:blip>
                    <a:srcRect l="-3580" t="-22150" r="-3926" b="-21983"/>
                    <a:stretch>
                      <a:fillRect/>
                    </a:stretch>
                  </pic:blipFill>
                  <pic:spPr bwMode="auto">
                    <a:xfrm>
                      <a:off x="0" y="0"/>
                      <a:ext cx="1964055" cy="417195"/>
                    </a:xfrm>
                    <a:prstGeom prst="rect">
                      <a:avLst/>
                    </a:prstGeom>
                    <a:noFill/>
                    <a:ln w="9525">
                      <a:noFill/>
                      <a:miter lim="800000"/>
                      <a:headEnd/>
                      <a:tailEnd/>
                    </a:ln>
                  </pic:spPr>
                </pic:pic>
              </a:graphicData>
            </a:graphic>
          </wp:anchor>
        </w:drawing>
      </w:r>
      <w:r w:rsidR="009A1D76" w:rsidRPr="00457638">
        <w:rPr>
          <w:rFonts w:ascii="Times New Roman" w:hAnsi="Times New Roman"/>
          <w:szCs w:val="24"/>
        </w:rPr>
        <w:t xml:space="preserve">   </w:t>
      </w:r>
      <w:r w:rsidR="009A1D76" w:rsidRPr="00457638">
        <w:rPr>
          <w:rFonts w:ascii="Times New Roman" w:hAnsi="Times New Roman"/>
          <w:szCs w:val="24"/>
        </w:rPr>
        <w:tab/>
      </w:r>
      <w:r w:rsidR="009A1D76" w:rsidRPr="00457638">
        <w:rPr>
          <w:rFonts w:ascii="Times New Roman" w:hAnsi="Times New Roman"/>
          <w:szCs w:val="24"/>
        </w:rPr>
        <w:tab/>
      </w:r>
      <w:r w:rsidR="009A1D76" w:rsidRPr="00457638">
        <w:rPr>
          <w:rFonts w:ascii="Times New Roman" w:hAnsi="Times New Roman"/>
          <w:szCs w:val="24"/>
        </w:rPr>
        <w:tab/>
      </w:r>
      <w:r w:rsidR="009A1D76" w:rsidRPr="00457638">
        <w:rPr>
          <w:rFonts w:ascii="Times New Roman" w:hAnsi="Times New Roman"/>
          <w:szCs w:val="24"/>
        </w:rPr>
        <w:tab/>
      </w:r>
      <w:r w:rsidR="009A1D76" w:rsidRPr="00457638">
        <w:rPr>
          <w:rFonts w:ascii="Times New Roman" w:hAnsi="Times New Roman"/>
          <w:szCs w:val="24"/>
        </w:rPr>
        <w:tab/>
      </w:r>
    </w:p>
    <w:p w:rsidR="009A1D76" w:rsidRDefault="009A1D76" w:rsidP="009A1D76">
      <w:pPr>
        <w:pStyle w:val="Title"/>
        <w:rPr>
          <w:rFonts w:ascii="Bookman Old Style" w:hAnsi="Bookman Old Style"/>
          <w:sz w:val="24"/>
          <w:szCs w:val="24"/>
        </w:rPr>
      </w:pPr>
    </w:p>
    <w:p w:rsidR="009A1D76" w:rsidRPr="009A1D76" w:rsidRDefault="009A1D76" w:rsidP="009A1D76">
      <w:pPr>
        <w:pStyle w:val="Title"/>
        <w:rPr>
          <w:rFonts w:ascii="Bookman Old Style" w:hAnsi="Bookman Old Style"/>
          <w:b w:val="0"/>
          <w:bCs w:val="0"/>
          <w:sz w:val="24"/>
          <w:szCs w:val="24"/>
        </w:rPr>
      </w:pPr>
      <w:r w:rsidRPr="009A1D76">
        <w:rPr>
          <w:rFonts w:ascii="Bookman Old Style" w:hAnsi="Bookman Old Style"/>
          <w:sz w:val="24"/>
          <w:szCs w:val="24"/>
        </w:rPr>
        <w:t>University- Industry Linkages Workshop</w:t>
      </w:r>
    </w:p>
    <w:p w:rsidR="009A1D76" w:rsidRPr="009A1D76" w:rsidRDefault="009A1D76" w:rsidP="009A1D76">
      <w:pPr>
        <w:pStyle w:val="Title"/>
        <w:rPr>
          <w:rFonts w:ascii="Bookman Old Style" w:hAnsi="Bookman Old Style"/>
          <w:sz w:val="24"/>
          <w:szCs w:val="24"/>
        </w:rPr>
      </w:pPr>
      <w:r w:rsidRPr="009A1D76">
        <w:rPr>
          <w:rStyle w:val="Strong"/>
          <w:rFonts w:ascii="Bookman Old Style" w:hAnsi="Bookman Old Style"/>
          <w:b/>
          <w:sz w:val="24"/>
          <w:szCs w:val="24"/>
        </w:rPr>
        <w:t>Strengthening Higher Education Stakeholder Relations in Africa</w:t>
      </w:r>
    </w:p>
    <w:p w:rsidR="009A1D76" w:rsidRPr="009A1D76" w:rsidRDefault="009A1D76" w:rsidP="009A1D76">
      <w:pPr>
        <w:pStyle w:val="Title"/>
        <w:rPr>
          <w:rFonts w:ascii="Bookman Old Style" w:hAnsi="Bookman Old Style"/>
          <w:i/>
          <w:iCs/>
          <w:sz w:val="24"/>
          <w:szCs w:val="24"/>
        </w:rPr>
      </w:pPr>
      <w:r w:rsidRPr="009A1D76">
        <w:rPr>
          <w:rFonts w:ascii="Bookman Old Style" w:hAnsi="Bookman Old Style"/>
          <w:i/>
          <w:iCs/>
          <w:sz w:val="24"/>
          <w:szCs w:val="24"/>
        </w:rPr>
        <w:t xml:space="preserve">Airport West Hotel, Accra, Ghana - </w:t>
      </w:r>
      <w:r w:rsidRPr="009A1D76">
        <w:rPr>
          <w:rFonts w:ascii="Bookman Old Style" w:hAnsi="Bookman Old Style"/>
          <w:i/>
          <w:sz w:val="24"/>
          <w:szCs w:val="24"/>
        </w:rPr>
        <w:t>June 28 – 29, 2012</w:t>
      </w:r>
    </w:p>
    <w:p w:rsidR="009A1D76" w:rsidRPr="009A1D76" w:rsidRDefault="009A1D76" w:rsidP="009A1D76">
      <w:pPr>
        <w:rPr>
          <w:szCs w:val="24"/>
        </w:rPr>
      </w:pPr>
    </w:p>
    <w:tbl>
      <w:tblPr>
        <w:tblW w:w="9912" w:type="dxa"/>
        <w:tblInd w:w="-34" w:type="dxa"/>
        <w:tblLayout w:type="fixed"/>
        <w:tblLook w:val="00AF" w:firstRow="1" w:lastRow="0" w:firstColumn="1" w:lastColumn="0" w:noHBand="0" w:noVBand="0"/>
      </w:tblPr>
      <w:tblGrid>
        <w:gridCol w:w="2520"/>
        <w:gridCol w:w="7392"/>
      </w:tblGrid>
      <w:tr w:rsidR="009A1D76" w:rsidRPr="009A1D76" w:rsidTr="009A1D76">
        <w:tc>
          <w:tcPr>
            <w:tcW w:w="9912" w:type="dxa"/>
            <w:gridSpan w:val="2"/>
            <w:tcBorders>
              <w:bottom w:val="single" w:sz="12" w:space="0" w:color="000000"/>
            </w:tcBorders>
          </w:tcPr>
          <w:p w:rsidR="009A1D76" w:rsidRPr="009A1D76" w:rsidRDefault="009A1D76" w:rsidP="00AF3179">
            <w:pPr>
              <w:pStyle w:val="Title"/>
              <w:spacing w:before="0" w:after="0" w:line="240" w:lineRule="auto"/>
              <w:ind w:left="1189"/>
              <w:rPr>
                <w:sz w:val="24"/>
                <w:szCs w:val="24"/>
              </w:rPr>
            </w:pPr>
            <w:r w:rsidRPr="009A1D76">
              <w:rPr>
                <w:rStyle w:val="Strong"/>
                <w:rFonts w:ascii="Bookman Old Style" w:hAnsi="Bookman Old Style"/>
                <w:sz w:val="24"/>
                <w:szCs w:val="24"/>
              </w:rPr>
              <w:t>PROGRAMME</w:t>
            </w:r>
          </w:p>
        </w:tc>
      </w:tr>
      <w:tr w:rsidR="009A1D76" w:rsidRPr="0040517E" w:rsidTr="009A1D76">
        <w:tc>
          <w:tcPr>
            <w:tcW w:w="9912" w:type="dxa"/>
            <w:gridSpan w:val="2"/>
            <w:tcBorders>
              <w:top w:val="single" w:sz="12" w:space="0" w:color="000000"/>
              <w:left w:val="single" w:sz="12" w:space="0" w:color="000000"/>
              <w:bottom w:val="single" w:sz="12" w:space="0" w:color="000000"/>
              <w:right w:val="single" w:sz="12" w:space="0" w:color="000000"/>
            </w:tcBorders>
            <w:shd w:val="clear" w:color="auto" w:fill="D9D9D9"/>
          </w:tcPr>
          <w:p w:rsidR="009A1D76" w:rsidRPr="006C7A4B" w:rsidRDefault="009A1D76" w:rsidP="00AF3179">
            <w:pPr>
              <w:spacing w:line="240" w:lineRule="auto"/>
              <w:jc w:val="center"/>
              <w:rPr>
                <w:rFonts w:ascii="Bookman Old Style" w:hAnsi="Bookman Old Style"/>
                <w:b w:val="0"/>
              </w:rPr>
            </w:pPr>
            <w:r w:rsidRPr="006C7A4B">
              <w:rPr>
                <w:rFonts w:ascii="Bookman Old Style" w:hAnsi="Bookman Old Style"/>
              </w:rPr>
              <w:t>Wed</w:t>
            </w:r>
            <w:r>
              <w:rPr>
                <w:rFonts w:ascii="Bookman Old Style" w:hAnsi="Bookman Old Style"/>
              </w:rPr>
              <w:t>nesday</w:t>
            </w:r>
            <w:r w:rsidRPr="006C7A4B">
              <w:rPr>
                <w:rFonts w:ascii="Bookman Old Style" w:hAnsi="Bookman Old Style"/>
              </w:rPr>
              <w:t>, June 27</w:t>
            </w:r>
          </w:p>
        </w:tc>
      </w:tr>
      <w:tr w:rsidR="009A1D76" w:rsidRPr="0040517E" w:rsidTr="009A1D76">
        <w:tc>
          <w:tcPr>
            <w:tcW w:w="9912" w:type="dxa"/>
            <w:gridSpan w:val="2"/>
            <w:tcBorders>
              <w:top w:val="single" w:sz="12" w:space="0" w:color="000000"/>
            </w:tcBorders>
          </w:tcPr>
          <w:p w:rsidR="009A1D76" w:rsidRPr="00FC3669" w:rsidRDefault="009A1D76" w:rsidP="00AF3179">
            <w:pPr>
              <w:spacing w:line="240" w:lineRule="auto"/>
              <w:jc w:val="center"/>
              <w:rPr>
                <w:rFonts w:ascii="Bookman Old Style" w:hAnsi="Bookman Old Style"/>
                <w:bCs/>
                <w:sz w:val="22"/>
              </w:rPr>
            </w:pPr>
            <w:r w:rsidRPr="00FC3669">
              <w:rPr>
                <w:rFonts w:ascii="Bookman Old Style" w:hAnsi="Bookman Old Style"/>
                <w:bCs/>
                <w:sz w:val="22"/>
              </w:rPr>
              <w:t>Arrivals and Registration</w:t>
            </w:r>
            <w:r>
              <w:rPr>
                <w:rFonts w:ascii="Bookman Old Style" w:hAnsi="Bookman Old Style"/>
                <w:bCs/>
                <w:sz w:val="22"/>
              </w:rPr>
              <w:t xml:space="preserve"> – Airport West Hotel</w:t>
            </w:r>
          </w:p>
        </w:tc>
      </w:tr>
      <w:tr w:rsidR="009A1D76" w:rsidRPr="0040517E" w:rsidTr="009A1D76">
        <w:tc>
          <w:tcPr>
            <w:tcW w:w="9912" w:type="dxa"/>
            <w:gridSpan w:val="2"/>
            <w:tcBorders>
              <w:top w:val="single" w:sz="12" w:space="0" w:color="000000"/>
              <w:left w:val="single" w:sz="12" w:space="0" w:color="000000"/>
              <w:bottom w:val="single" w:sz="12" w:space="0" w:color="000000"/>
              <w:right w:val="single" w:sz="12" w:space="0" w:color="000000"/>
            </w:tcBorders>
            <w:shd w:val="clear" w:color="auto" w:fill="D9D9D9"/>
          </w:tcPr>
          <w:p w:rsidR="009A1D76" w:rsidRPr="00EA6F66" w:rsidRDefault="009A1D76" w:rsidP="00AF3179">
            <w:pPr>
              <w:spacing w:line="240" w:lineRule="auto"/>
              <w:jc w:val="center"/>
              <w:rPr>
                <w:rFonts w:ascii="Bookman Old Style" w:hAnsi="Bookman Old Style"/>
              </w:rPr>
            </w:pPr>
            <w:r w:rsidRPr="00EA6F66">
              <w:rPr>
                <w:rFonts w:ascii="Bookman Old Style" w:hAnsi="Bookman Old Style"/>
                <w:bCs/>
              </w:rPr>
              <w:t>Thursday, June 28</w:t>
            </w:r>
          </w:p>
        </w:tc>
      </w:tr>
      <w:tr w:rsidR="009A1D76" w:rsidRPr="00AF3179" w:rsidTr="009A1D76">
        <w:tc>
          <w:tcPr>
            <w:tcW w:w="2520" w:type="dxa"/>
            <w:tcBorders>
              <w:top w:val="single" w:sz="12" w:space="0" w:color="000000"/>
              <w:right w:val="single" w:sz="12" w:space="0" w:color="000000"/>
            </w:tcBorders>
          </w:tcPr>
          <w:p w:rsidR="009A1D76" w:rsidRPr="00AF3179" w:rsidRDefault="009A1D76" w:rsidP="00AF3179">
            <w:pPr>
              <w:spacing w:line="240" w:lineRule="auto"/>
              <w:rPr>
                <w:rFonts w:cs="Times New Roman"/>
                <w:b w:val="0"/>
                <w:bCs/>
                <w:color w:val="auto"/>
                <w:sz w:val="22"/>
              </w:rPr>
            </w:pPr>
            <w:r w:rsidRPr="00AF3179">
              <w:rPr>
                <w:rFonts w:cs="Times New Roman"/>
                <w:b w:val="0"/>
                <w:bCs/>
                <w:color w:val="auto"/>
                <w:sz w:val="22"/>
              </w:rPr>
              <w:t>08.30 – 09.00</w:t>
            </w:r>
            <w:r w:rsidRPr="00AF3179">
              <w:rPr>
                <w:rFonts w:cs="Times New Roman"/>
                <w:b w:val="0"/>
                <w:bCs/>
                <w:color w:val="auto"/>
                <w:sz w:val="22"/>
              </w:rPr>
              <w:tab/>
            </w:r>
          </w:p>
        </w:tc>
        <w:tc>
          <w:tcPr>
            <w:tcW w:w="7392" w:type="dxa"/>
            <w:tcBorders>
              <w:top w:val="single" w:sz="12" w:space="0" w:color="000000"/>
              <w:left w:val="single" w:sz="12" w:space="0" w:color="000000"/>
            </w:tcBorders>
          </w:tcPr>
          <w:p w:rsidR="009A1D76" w:rsidRPr="00AF3179" w:rsidRDefault="009A1D76" w:rsidP="00AF3179">
            <w:pPr>
              <w:spacing w:line="240" w:lineRule="auto"/>
              <w:rPr>
                <w:rFonts w:cs="Times New Roman"/>
                <w:b w:val="0"/>
                <w:bCs/>
                <w:color w:val="auto"/>
                <w:sz w:val="22"/>
              </w:rPr>
            </w:pPr>
            <w:r w:rsidRPr="00AF3179">
              <w:rPr>
                <w:rFonts w:cs="Times New Roman"/>
                <w:b w:val="0"/>
                <w:bCs/>
                <w:color w:val="auto"/>
                <w:sz w:val="22"/>
              </w:rPr>
              <w:t xml:space="preserve">Arrivals and Sign-in/Registration </w:t>
            </w:r>
          </w:p>
        </w:tc>
      </w:tr>
      <w:tr w:rsidR="00AF3179" w:rsidRPr="00AF3179" w:rsidTr="009A1D76">
        <w:tc>
          <w:tcPr>
            <w:tcW w:w="2520" w:type="dxa"/>
            <w:tcBorders>
              <w:top w:val="single" w:sz="12" w:space="0" w:color="000000"/>
              <w:right w:val="single" w:sz="12" w:space="0" w:color="000000"/>
            </w:tcBorders>
          </w:tcPr>
          <w:p w:rsidR="00AF3179" w:rsidRPr="00AF3179" w:rsidRDefault="00AF3179" w:rsidP="00AF3179">
            <w:pPr>
              <w:spacing w:line="240" w:lineRule="auto"/>
              <w:rPr>
                <w:rFonts w:cs="Times New Roman"/>
                <w:b w:val="0"/>
                <w:bCs/>
                <w:color w:val="auto"/>
                <w:sz w:val="22"/>
              </w:rPr>
            </w:pPr>
          </w:p>
        </w:tc>
        <w:tc>
          <w:tcPr>
            <w:tcW w:w="7392" w:type="dxa"/>
            <w:tcBorders>
              <w:top w:val="single" w:sz="12" w:space="0" w:color="000000"/>
              <w:left w:val="single" w:sz="12" w:space="0" w:color="000000"/>
            </w:tcBorders>
          </w:tcPr>
          <w:p w:rsidR="00AF3179" w:rsidRPr="00AF3179" w:rsidRDefault="00AF3179" w:rsidP="00AF3179">
            <w:pPr>
              <w:spacing w:line="240" w:lineRule="auto"/>
              <w:rPr>
                <w:rFonts w:cs="Times New Roman"/>
                <w:b w:val="0"/>
                <w:bCs/>
                <w:color w:val="auto"/>
                <w:sz w:val="22"/>
              </w:rPr>
            </w:pPr>
          </w:p>
        </w:tc>
      </w:tr>
      <w:tr w:rsidR="009A1D76" w:rsidRPr="00AF3179" w:rsidTr="009A1D76">
        <w:tc>
          <w:tcPr>
            <w:tcW w:w="2520" w:type="dxa"/>
            <w:tcBorders>
              <w:right w:val="single" w:sz="12" w:space="0" w:color="000000"/>
            </w:tcBorders>
            <w:shd w:val="clear" w:color="auto" w:fill="auto"/>
          </w:tcPr>
          <w:p w:rsidR="009A1D76" w:rsidRPr="00AF3179" w:rsidRDefault="009A1D76" w:rsidP="00AF3179">
            <w:pPr>
              <w:spacing w:line="240" w:lineRule="auto"/>
              <w:rPr>
                <w:rFonts w:cs="Times New Roman"/>
                <w:b w:val="0"/>
                <w:bCs/>
                <w:color w:val="auto"/>
                <w:sz w:val="22"/>
              </w:rPr>
            </w:pPr>
            <w:r w:rsidRPr="00AF3179">
              <w:rPr>
                <w:rFonts w:cs="Times New Roman"/>
                <w:b w:val="0"/>
                <w:bCs/>
                <w:color w:val="auto"/>
                <w:sz w:val="22"/>
              </w:rPr>
              <w:t>09.00 – 10.30</w:t>
            </w:r>
            <w:r w:rsidRPr="00AF3179">
              <w:rPr>
                <w:rFonts w:cs="Times New Roman"/>
                <w:b w:val="0"/>
                <w:bCs/>
                <w:color w:val="auto"/>
                <w:sz w:val="22"/>
              </w:rPr>
              <w:tab/>
            </w:r>
          </w:p>
        </w:tc>
        <w:tc>
          <w:tcPr>
            <w:tcW w:w="7392" w:type="dxa"/>
            <w:tcBorders>
              <w:left w:val="single" w:sz="12" w:space="0" w:color="000000"/>
            </w:tcBorders>
            <w:shd w:val="clear" w:color="auto" w:fill="auto"/>
          </w:tcPr>
          <w:p w:rsidR="009A1D76" w:rsidRPr="00163200" w:rsidRDefault="009A1D76" w:rsidP="00AF3179">
            <w:pPr>
              <w:pStyle w:val="Heading5"/>
              <w:spacing w:before="0" w:line="240" w:lineRule="auto"/>
              <w:rPr>
                <w:rFonts w:ascii="Times New Roman" w:hAnsi="Times New Roman"/>
                <w:b w:val="0"/>
                <w:bCs/>
                <w:color w:val="auto"/>
                <w:sz w:val="22"/>
                <w:u w:val="single"/>
              </w:rPr>
            </w:pPr>
            <w:r w:rsidRPr="00163200">
              <w:rPr>
                <w:rFonts w:ascii="Times New Roman" w:hAnsi="Times New Roman"/>
                <w:b w:val="0"/>
                <w:bCs/>
                <w:color w:val="auto"/>
                <w:sz w:val="22"/>
                <w:u w:val="single"/>
              </w:rPr>
              <w:t>OPENING CEREMONY</w:t>
            </w:r>
          </w:p>
        </w:tc>
      </w:tr>
      <w:tr w:rsidR="009A1D76" w:rsidRPr="00AF3179" w:rsidTr="009A1D76">
        <w:tc>
          <w:tcPr>
            <w:tcW w:w="2520" w:type="dxa"/>
            <w:tcBorders>
              <w:right w:val="single" w:sz="12" w:space="0" w:color="000000"/>
            </w:tcBorders>
            <w:shd w:val="clear" w:color="auto" w:fill="auto"/>
          </w:tcPr>
          <w:p w:rsidR="009A1D76" w:rsidRPr="00AF3179" w:rsidRDefault="009A1D76" w:rsidP="00AF3179">
            <w:pPr>
              <w:spacing w:line="240" w:lineRule="auto"/>
              <w:rPr>
                <w:rFonts w:cs="Times New Roman"/>
                <w:b w:val="0"/>
                <w:bCs/>
                <w:color w:val="auto"/>
                <w:sz w:val="22"/>
              </w:rPr>
            </w:pPr>
            <w:r w:rsidRPr="00AF3179">
              <w:rPr>
                <w:rFonts w:cs="Times New Roman"/>
                <w:b w:val="0"/>
                <w:bCs/>
                <w:color w:val="auto"/>
                <w:sz w:val="22"/>
              </w:rPr>
              <w:t>09.00 – 09.30</w:t>
            </w:r>
          </w:p>
        </w:tc>
        <w:tc>
          <w:tcPr>
            <w:tcW w:w="7392" w:type="dxa"/>
            <w:vMerge w:val="restart"/>
            <w:tcBorders>
              <w:left w:val="single" w:sz="12" w:space="0" w:color="000000"/>
            </w:tcBorders>
            <w:shd w:val="clear" w:color="auto" w:fill="auto"/>
          </w:tcPr>
          <w:p w:rsidR="009A1D76" w:rsidRPr="00163200" w:rsidRDefault="009A1D76" w:rsidP="00AF3179">
            <w:pPr>
              <w:pStyle w:val="Heading5"/>
              <w:spacing w:before="0" w:line="240" w:lineRule="auto"/>
              <w:rPr>
                <w:rFonts w:ascii="Times New Roman" w:hAnsi="Times New Roman"/>
                <w:b w:val="0"/>
                <w:bCs/>
                <w:color w:val="auto"/>
                <w:sz w:val="22"/>
              </w:rPr>
            </w:pPr>
            <w:r w:rsidRPr="00163200">
              <w:rPr>
                <w:rFonts w:ascii="Times New Roman" w:hAnsi="Times New Roman"/>
                <w:b w:val="0"/>
                <w:bCs/>
                <w:color w:val="auto"/>
                <w:sz w:val="22"/>
              </w:rPr>
              <w:t>Welcome Remarks by AAU &amp; AUCC</w:t>
            </w:r>
          </w:p>
          <w:p w:rsidR="009A1D76" w:rsidRPr="00163200" w:rsidRDefault="009A1D76" w:rsidP="00AF3179">
            <w:pPr>
              <w:pStyle w:val="Heading5"/>
              <w:spacing w:before="0" w:line="240" w:lineRule="auto"/>
              <w:rPr>
                <w:rFonts w:ascii="Times New Roman" w:hAnsi="Times New Roman"/>
                <w:b w:val="0"/>
                <w:bCs/>
                <w:color w:val="auto"/>
                <w:sz w:val="22"/>
              </w:rPr>
            </w:pPr>
            <w:r w:rsidRPr="00163200">
              <w:rPr>
                <w:rFonts w:ascii="Times New Roman" w:hAnsi="Times New Roman"/>
                <w:b w:val="0"/>
                <w:bCs/>
                <w:color w:val="auto"/>
                <w:sz w:val="22"/>
              </w:rPr>
              <w:t xml:space="preserve">- </w:t>
            </w:r>
            <w:r w:rsidR="00AF3179" w:rsidRPr="00163200">
              <w:rPr>
                <w:rFonts w:ascii="Times New Roman" w:hAnsi="Times New Roman"/>
                <w:b w:val="0"/>
                <w:bCs/>
                <w:color w:val="auto"/>
                <w:sz w:val="22"/>
              </w:rPr>
              <w:t>Prof. John Ssebuwufu, Director of Research and Programmes, AAU</w:t>
            </w:r>
          </w:p>
          <w:p w:rsidR="009A1D76" w:rsidRPr="00AF3179" w:rsidRDefault="009A1D76" w:rsidP="00AF3179">
            <w:pPr>
              <w:spacing w:line="240" w:lineRule="auto"/>
              <w:rPr>
                <w:rFonts w:cs="Times New Roman"/>
                <w:b w:val="0"/>
                <w:bCs/>
                <w:color w:val="auto"/>
                <w:sz w:val="22"/>
              </w:rPr>
            </w:pPr>
            <w:r w:rsidRPr="00AF3179">
              <w:rPr>
                <w:rFonts w:cs="Times New Roman"/>
                <w:b w:val="0"/>
                <w:bCs/>
                <w:color w:val="auto"/>
                <w:sz w:val="22"/>
              </w:rPr>
              <w:t>- Mr Robert White, Assistant Director, Partnership Programs, AUCC</w:t>
            </w:r>
          </w:p>
        </w:tc>
      </w:tr>
      <w:tr w:rsidR="009A1D76" w:rsidRPr="00AF3179" w:rsidTr="009A1D76">
        <w:tc>
          <w:tcPr>
            <w:tcW w:w="2520" w:type="dxa"/>
            <w:tcBorders>
              <w:right w:val="single" w:sz="12" w:space="0" w:color="000000"/>
            </w:tcBorders>
            <w:shd w:val="clear" w:color="auto" w:fill="auto"/>
          </w:tcPr>
          <w:p w:rsidR="009A1D76" w:rsidRPr="00AF3179" w:rsidRDefault="009A1D76" w:rsidP="00AF3179">
            <w:pPr>
              <w:spacing w:line="240" w:lineRule="auto"/>
              <w:rPr>
                <w:rFonts w:cs="Times New Roman"/>
                <w:b w:val="0"/>
                <w:bCs/>
                <w:color w:val="auto"/>
                <w:sz w:val="22"/>
              </w:rPr>
            </w:pPr>
          </w:p>
        </w:tc>
        <w:tc>
          <w:tcPr>
            <w:tcW w:w="7392" w:type="dxa"/>
            <w:vMerge/>
            <w:tcBorders>
              <w:left w:val="single" w:sz="12" w:space="0" w:color="000000"/>
            </w:tcBorders>
            <w:shd w:val="clear" w:color="auto" w:fill="auto"/>
          </w:tcPr>
          <w:p w:rsidR="009A1D76" w:rsidRPr="00163200" w:rsidRDefault="009A1D76" w:rsidP="00AF3179">
            <w:pPr>
              <w:pStyle w:val="Heading5"/>
              <w:spacing w:before="0" w:line="240" w:lineRule="auto"/>
              <w:rPr>
                <w:rFonts w:ascii="Times New Roman" w:hAnsi="Times New Roman"/>
                <w:b w:val="0"/>
                <w:bCs/>
                <w:color w:val="auto"/>
                <w:sz w:val="22"/>
              </w:rPr>
            </w:pPr>
          </w:p>
        </w:tc>
      </w:tr>
      <w:tr w:rsidR="00AF3179" w:rsidRPr="00AF3179" w:rsidTr="009A1D76">
        <w:tc>
          <w:tcPr>
            <w:tcW w:w="2520" w:type="dxa"/>
            <w:tcBorders>
              <w:right w:val="single" w:sz="12" w:space="0" w:color="000000"/>
            </w:tcBorders>
            <w:shd w:val="clear" w:color="auto" w:fill="auto"/>
          </w:tcPr>
          <w:p w:rsidR="00AF3179" w:rsidRPr="00AF3179" w:rsidRDefault="00AF3179" w:rsidP="00AF3179">
            <w:pPr>
              <w:spacing w:line="240" w:lineRule="auto"/>
              <w:rPr>
                <w:rFonts w:cs="Times New Roman"/>
                <w:b w:val="0"/>
                <w:bCs/>
                <w:color w:val="auto"/>
                <w:sz w:val="22"/>
              </w:rPr>
            </w:pPr>
          </w:p>
        </w:tc>
        <w:tc>
          <w:tcPr>
            <w:tcW w:w="7392" w:type="dxa"/>
            <w:tcBorders>
              <w:left w:val="single" w:sz="12" w:space="0" w:color="000000"/>
            </w:tcBorders>
            <w:shd w:val="clear" w:color="auto" w:fill="auto"/>
          </w:tcPr>
          <w:p w:rsidR="00AF3179" w:rsidRPr="00163200" w:rsidRDefault="00AF3179" w:rsidP="00AF3179">
            <w:pPr>
              <w:pStyle w:val="Heading5"/>
              <w:spacing w:before="0" w:line="240" w:lineRule="auto"/>
              <w:rPr>
                <w:rFonts w:ascii="Times New Roman" w:hAnsi="Times New Roman"/>
                <w:b w:val="0"/>
                <w:bCs/>
                <w:color w:val="auto"/>
                <w:sz w:val="22"/>
              </w:rPr>
            </w:pPr>
          </w:p>
        </w:tc>
      </w:tr>
      <w:tr w:rsidR="009A1D76" w:rsidRPr="00AF3179" w:rsidTr="009A1D76">
        <w:tc>
          <w:tcPr>
            <w:tcW w:w="2520" w:type="dxa"/>
            <w:tcBorders>
              <w:right w:val="single" w:sz="12" w:space="0" w:color="000000"/>
            </w:tcBorders>
            <w:shd w:val="clear" w:color="auto" w:fill="auto"/>
          </w:tcPr>
          <w:p w:rsidR="009A1D76" w:rsidRPr="00AF3179" w:rsidRDefault="009A1D76" w:rsidP="00AF3179">
            <w:pPr>
              <w:spacing w:line="240" w:lineRule="auto"/>
              <w:rPr>
                <w:rFonts w:cs="Times New Roman"/>
                <w:b w:val="0"/>
                <w:bCs/>
                <w:color w:val="auto"/>
                <w:sz w:val="22"/>
              </w:rPr>
            </w:pPr>
            <w:r w:rsidRPr="00AF3179">
              <w:rPr>
                <w:rFonts w:cs="Times New Roman"/>
                <w:b w:val="0"/>
                <w:bCs/>
                <w:color w:val="auto"/>
                <w:sz w:val="22"/>
              </w:rPr>
              <w:t>09.30 – 09.45</w:t>
            </w:r>
          </w:p>
        </w:tc>
        <w:tc>
          <w:tcPr>
            <w:tcW w:w="7392" w:type="dxa"/>
            <w:tcBorders>
              <w:left w:val="single" w:sz="12" w:space="0" w:color="000000"/>
            </w:tcBorders>
            <w:shd w:val="clear" w:color="auto" w:fill="auto"/>
          </w:tcPr>
          <w:p w:rsidR="009A1D76" w:rsidRPr="00163200" w:rsidRDefault="009A1D76" w:rsidP="00AF3179">
            <w:pPr>
              <w:pStyle w:val="Heading5"/>
              <w:spacing w:before="0" w:line="240" w:lineRule="auto"/>
              <w:rPr>
                <w:rFonts w:ascii="Times New Roman" w:hAnsi="Times New Roman"/>
                <w:b w:val="0"/>
                <w:bCs/>
                <w:color w:val="auto"/>
                <w:sz w:val="22"/>
              </w:rPr>
            </w:pPr>
            <w:r w:rsidRPr="00163200">
              <w:rPr>
                <w:rFonts w:ascii="Times New Roman" w:hAnsi="Times New Roman"/>
                <w:b w:val="0"/>
                <w:bCs/>
                <w:color w:val="auto"/>
                <w:sz w:val="22"/>
              </w:rPr>
              <w:t xml:space="preserve">Keynote Address &amp; Official Opening  </w:t>
            </w:r>
          </w:p>
          <w:p w:rsidR="009A1D76" w:rsidRPr="00163200" w:rsidRDefault="009A1D76" w:rsidP="00AF3179">
            <w:pPr>
              <w:pStyle w:val="Heading5"/>
              <w:spacing w:before="0" w:line="240" w:lineRule="auto"/>
              <w:rPr>
                <w:rFonts w:ascii="Times New Roman" w:hAnsi="Times New Roman"/>
                <w:b w:val="0"/>
                <w:bCs/>
                <w:color w:val="auto"/>
                <w:sz w:val="22"/>
              </w:rPr>
            </w:pPr>
            <w:r w:rsidRPr="00163200">
              <w:rPr>
                <w:rFonts w:ascii="Times New Roman" w:hAnsi="Times New Roman"/>
                <w:b w:val="0"/>
                <w:bCs/>
                <w:color w:val="auto"/>
                <w:sz w:val="22"/>
              </w:rPr>
              <w:t>-  H.E. Trudy K Kernighan, Canadian High Commissioner to Ghana</w:t>
            </w:r>
          </w:p>
        </w:tc>
      </w:tr>
      <w:tr w:rsidR="00AF3179" w:rsidRPr="00AF3179" w:rsidTr="009A1D76">
        <w:tc>
          <w:tcPr>
            <w:tcW w:w="2520" w:type="dxa"/>
            <w:tcBorders>
              <w:right w:val="single" w:sz="12" w:space="0" w:color="000000"/>
            </w:tcBorders>
            <w:shd w:val="clear" w:color="auto" w:fill="auto"/>
          </w:tcPr>
          <w:p w:rsidR="00AF3179" w:rsidRPr="00AF3179" w:rsidRDefault="00AF3179" w:rsidP="00AF3179">
            <w:pPr>
              <w:spacing w:line="240" w:lineRule="auto"/>
              <w:rPr>
                <w:rFonts w:cs="Times New Roman"/>
                <w:b w:val="0"/>
                <w:bCs/>
                <w:color w:val="auto"/>
                <w:sz w:val="22"/>
              </w:rPr>
            </w:pPr>
          </w:p>
        </w:tc>
        <w:tc>
          <w:tcPr>
            <w:tcW w:w="7392" w:type="dxa"/>
            <w:tcBorders>
              <w:left w:val="single" w:sz="12" w:space="0" w:color="000000"/>
            </w:tcBorders>
            <w:shd w:val="clear" w:color="auto" w:fill="auto"/>
          </w:tcPr>
          <w:p w:rsidR="00AF3179" w:rsidRPr="00163200" w:rsidRDefault="00AF3179" w:rsidP="00AF3179">
            <w:pPr>
              <w:pStyle w:val="Heading5"/>
              <w:spacing w:before="0" w:line="240" w:lineRule="auto"/>
              <w:rPr>
                <w:rFonts w:ascii="Times New Roman" w:hAnsi="Times New Roman"/>
                <w:b w:val="0"/>
                <w:bCs/>
                <w:color w:val="auto"/>
                <w:sz w:val="22"/>
              </w:rPr>
            </w:pPr>
          </w:p>
        </w:tc>
      </w:tr>
      <w:tr w:rsidR="009A1D76" w:rsidRPr="00AF3179" w:rsidTr="009A1D76">
        <w:tc>
          <w:tcPr>
            <w:tcW w:w="2520" w:type="dxa"/>
            <w:tcBorders>
              <w:right w:val="single" w:sz="12" w:space="0" w:color="000000"/>
            </w:tcBorders>
            <w:shd w:val="clear" w:color="auto" w:fill="auto"/>
          </w:tcPr>
          <w:p w:rsidR="009A1D76" w:rsidRPr="00AF3179" w:rsidRDefault="009A1D76" w:rsidP="00AF3179">
            <w:pPr>
              <w:spacing w:line="240" w:lineRule="auto"/>
              <w:rPr>
                <w:rFonts w:cs="Times New Roman"/>
                <w:b w:val="0"/>
                <w:bCs/>
                <w:color w:val="auto"/>
                <w:sz w:val="22"/>
              </w:rPr>
            </w:pPr>
            <w:r w:rsidRPr="00AF3179">
              <w:rPr>
                <w:rFonts w:cs="Times New Roman"/>
                <w:b w:val="0"/>
                <w:bCs/>
                <w:color w:val="auto"/>
                <w:sz w:val="22"/>
              </w:rPr>
              <w:t xml:space="preserve">09.45 – 10.00 </w:t>
            </w:r>
          </w:p>
        </w:tc>
        <w:tc>
          <w:tcPr>
            <w:tcW w:w="7392" w:type="dxa"/>
            <w:tcBorders>
              <w:left w:val="single" w:sz="12" w:space="0" w:color="000000"/>
            </w:tcBorders>
            <w:shd w:val="clear" w:color="auto" w:fill="auto"/>
          </w:tcPr>
          <w:p w:rsidR="009A1D76" w:rsidRPr="00163200" w:rsidRDefault="009A1D76" w:rsidP="00AF3179">
            <w:pPr>
              <w:pStyle w:val="Heading5"/>
              <w:spacing w:before="0" w:line="240" w:lineRule="auto"/>
              <w:rPr>
                <w:rFonts w:ascii="Times New Roman" w:hAnsi="Times New Roman"/>
                <w:b w:val="0"/>
                <w:bCs/>
                <w:color w:val="auto"/>
                <w:sz w:val="22"/>
              </w:rPr>
            </w:pPr>
            <w:r w:rsidRPr="00163200">
              <w:rPr>
                <w:rFonts w:ascii="Times New Roman" w:hAnsi="Times New Roman"/>
                <w:b w:val="0"/>
                <w:bCs/>
                <w:color w:val="auto"/>
                <w:sz w:val="22"/>
              </w:rPr>
              <w:t xml:space="preserve">Introduction of participants </w:t>
            </w:r>
          </w:p>
        </w:tc>
      </w:tr>
      <w:tr w:rsidR="009A1D76" w:rsidRPr="00AF3179" w:rsidTr="009A1D76">
        <w:tc>
          <w:tcPr>
            <w:tcW w:w="2520" w:type="dxa"/>
            <w:tcBorders>
              <w:right w:val="single" w:sz="12" w:space="0" w:color="000000"/>
            </w:tcBorders>
            <w:shd w:val="clear" w:color="auto" w:fill="auto"/>
          </w:tcPr>
          <w:p w:rsidR="009A1D76" w:rsidRPr="00AF3179" w:rsidRDefault="009A1D76" w:rsidP="00AF3179">
            <w:pPr>
              <w:spacing w:line="240" w:lineRule="auto"/>
              <w:rPr>
                <w:rFonts w:cs="Times New Roman"/>
                <w:b w:val="0"/>
                <w:bCs/>
                <w:color w:val="auto"/>
                <w:sz w:val="22"/>
              </w:rPr>
            </w:pPr>
            <w:r w:rsidRPr="00AF3179">
              <w:rPr>
                <w:rFonts w:cs="Times New Roman"/>
                <w:b w:val="0"/>
                <w:bCs/>
                <w:color w:val="auto"/>
                <w:sz w:val="22"/>
              </w:rPr>
              <w:t>10.00 – 10.30</w:t>
            </w:r>
            <w:r w:rsidRPr="00AF3179">
              <w:rPr>
                <w:rFonts w:cs="Times New Roman"/>
                <w:b w:val="0"/>
                <w:bCs/>
                <w:color w:val="auto"/>
                <w:sz w:val="22"/>
              </w:rPr>
              <w:tab/>
            </w:r>
          </w:p>
        </w:tc>
        <w:tc>
          <w:tcPr>
            <w:tcW w:w="7392" w:type="dxa"/>
            <w:tcBorders>
              <w:left w:val="single" w:sz="12" w:space="0" w:color="000000"/>
            </w:tcBorders>
            <w:shd w:val="clear" w:color="auto" w:fill="auto"/>
          </w:tcPr>
          <w:p w:rsidR="009A1D76" w:rsidRPr="00AF3179" w:rsidRDefault="009A1D76" w:rsidP="00AF3179">
            <w:pPr>
              <w:spacing w:line="240" w:lineRule="auto"/>
              <w:rPr>
                <w:rFonts w:cs="Times New Roman"/>
                <w:b w:val="0"/>
                <w:bCs/>
                <w:color w:val="auto"/>
                <w:sz w:val="22"/>
              </w:rPr>
            </w:pPr>
            <w:r w:rsidRPr="00AF3179">
              <w:rPr>
                <w:rFonts w:cs="Times New Roman"/>
                <w:b w:val="0"/>
                <w:bCs/>
                <w:color w:val="auto"/>
                <w:sz w:val="22"/>
              </w:rPr>
              <w:t>Group Photographs and Tea/Coffee Break</w:t>
            </w:r>
          </w:p>
        </w:tc>
      </w:tr>
      <w:tr w:rsidR="00AF3179" w:rsidRPr="00AF3179" w:rsidTr="009A1D76">
        <w:tc>
          <w:tcPr>
            <w:tcW w:w="2520" w:type="dxa"/>
            <w:tcBorders>
              <w:right w:val="single" w:sz="12" w:space="0" w:color="000000"/>
            </w:tcBorders>
            <w:shd w:val="clear" w:color="auto" w:fill="auto"/>
          </w:tcPr>
          <w:p w:rsidR="00AF3179" w:rsidRPr="00AF3179" w:rsidRDefault="00AF3179" w:rsidP="00AF3179">
            <w:pPr>
              <w:spacing w:line="240" w:lineRule="auto"/>
              <w:rPr>
                <w:rFonts w:cs="Times New Roman"/>
                <w:b w:val="0"/>
                <w:bCs/>
                <w:color w:val="auto"/>
                <w:sz w:val="22"/>
              </w:rPr>
            </w:pPr>
          </w:p>
        </w:tc>
        <w:tc>
          <w:tcPr>
            <w:tcW w:w="7392" w:type="dxa"/>
            <w:tcBorders>
              <w:left w:val="single" w:sz="12" w:space="0" w:color="000000"/>
            </w:tcBorders>
            <w:shd w:val="clear" w:color="auto" w:fill="auto"/>
          </w:tcPr>
          <w:p w:rsidR="00AF3179" w:rsidRPr="00AF3179" w:rsidRDefault="00AF3179" w:rsidP="00AF3179">
            <w:pPr>
              <w:spacing w:line="240" w:lineRule="auto"/>
              <w:rPr>
                <w:rFonts w:cs="Times New Roman"/>
                <w:b w:val="0"/>
                <w:bCs/>
                <w:color w:val="auto"/>
                <w:sz w:val="22"/>
              </w:rPr>
            </w:pPr>
          </w:p>
        </w:tc>
      </w:tr>
      <w:tr w:rsidR="009A1D76" w:rsidRPr="00AF3179" w:rsidTr="009A1D76">
        <w:tc>
          <w:tcPr>
            <w:tcW w:w="2520" w:type="dxa"/>
            <w:tcBorders>
              <w:right w:val="single" w:sz="12" w:space="0" w:color="000000"/>
            </w:tcBorders>
            <w:shd w:val="clear" w:color="auto" w:fill="auto"/>
          </w:tcPr>
          <w:p w:rsidR="009A1D76" w:rsidRPr="00AF3179" w:rsidRDefault="009A1D76" w:rsidP="00AF3179">
            <w:pPr>
              <w:spacing w:line="240" w:lineRule="auto"/>
              <w:rPr>
                <w:rFonts w:cs="Times New Roman"/>
                <w:b w:val="0"/>
                <w:bCs/>
                <w:color w:val="auto"/>
                <w:sz w:val="22"/>
              </w:rPr>
            </w:pPr>
            <w:r w:rsidRPr="00AF3179">
              <w:rPr>
                <w:rFonts w:cs="Times New Roman"/>
                <w:b w:val="0"/>
                <w:bCs/>
                <w:color w:val="auto"/>
                <w:sz w:val="22"/>
              </w:rPr>
              <w:t xml:space="preserve">11.00 – 11.30 </w:t>
            </w:r>
            <w:r w:rsidRPr="00AF3179">
              <w:rPr>
                <w:rFonts w:cs="Times New Roman"/>
                <w:b w:val="0"/>
                <w:bCs/>
                <w:color w:val="auto"/>
                <w:sz w:val="22"/>
              </w:rPr>
              <w:tab/>
            </w:r>
          </w:p>
        </w:tc>
        <w:tc>
          <w:tcPr>
            <w:tcW w:w="7392" w:type="dxa"/>
            <w:tcBorders>
              <w:left w:val="single" w:sz="12" w:space="0" w:color="000000"/>
            </w:tcBorders>
            <w:shd w:val="clear" w:color="auto" w:fill="auto"/>
          </w:tcPr>
          <w:p w:rsidR="009A1D76" w:rsidRPr="00163200" w:rsidRDefault="009A1D76" w:rsidP="00AF3179">
            <w:pPr>
              <w:pStyle w:val="Heading9"/>
              <w:spacing w:before="0" w:line="240" w:lineRule="auto"/>
              <w:rPr>
                <w:rFonts w:ascii="Times New Roman" w:hAnsi="Times New Roman"/>
                <w:b w:val="0"/>
                <w:bCs/>
                <w:i w:val="0"/>
                <w:iCs w:val="0"/>
                <w:color w:val="auto"/>
                <w:sz w:val="22"/>
                <w:szCs w:val="22"/>
                <w:u w:val="single"/>
              </w:rPr>
            </w:pPr>
            <w:r w:rsidRPr="00163200">
              <w:rPr>
                <w:rFonts w:ascii="Times New Roman" w:hAnsi="Times New Roman"/>
                <w:b w:val="0"/>
                <w:bCs/>
                <w:i w:val="0"/>
                <w:iCs w:val="0"/>
                <w:color w:val="auto"/>
                <w:sz w:val="22"/>
                <w:szCs w:val="22"/>
                <w:u w:val="single"/>
              </w:rPr>
              <w:t xml:space="preserve">PROJECT UPDATES </w:t>
            </w:r>
          </w:p>
          <w:p w:rsidR="009A1D76" w:rsidRPr="00163200" w:rsidRDefault="009A1D76" w:rsidP="00AF3179">
            <w:pPr>
              <w:pStyle w:val="Heading9"/>
              <w:spacing w:before="0" w:line="240" w:lineRule="auto"/>
              <w:rPr>
                <w:rFonts w:ascii="Times New Roman" w:hAnsi="Times New Roman"/>
                <w:b w:val="0"/>
                <w:bCs/>
                <w:i w:val="0"/>
                <w:iCs w:val="0"/>
                <w:color w:val="auto"/>
                <w:sz w:val="22"/>
                <w:szCs w:val="22"/>
              </w:rPr>
            </w:pPr>
            <w:r w:rsidRPr="00163200">
              <w:rPr>
                <w:rFonts w:ascii="Times New Roman" w:hAnsi="Times New Roman"/>
                <w:b w:val="0"/>
                <w:bCs/>
                <w:i w:val="0"/>
                <w:iCs w:val="0"/>
                <w:color w:val="auto"/>
                <w:sz w:val="22"/>
                <w:szCs w:val="22"/>
              </w:rPr>
              <w:t>- Prof. John Ssebuwufu, Director of Research and Programmes, AAU</w:t>
            </w:r>
          </w:p>
          <w:p w:rsidR="009A1D76" w:rsidRPr="00163200" w:rsidRDefault="009A1D76" w:rsidP="00AF3179">
            <w:pPr>
              <w:pStyle w:val="Heading9"/>
              <w:spacing w:before="0" w:line="240" w:lineRule="auto"/>
              <w:rPr>
                <w:rFonts w:ascii="Times New Roman" w:hAnsi="Times New Roman"/>
                <w:b w:val="0"/>
                <w:bCs/>
                <w:i w:val="0"/>
                <w:iCs w:val="0"/>
                <w:color w:val="auto"/>
                <w:sz w:val="22"/>
                <w:szCs w:val="22"/>
              </w:rPr>
            </w:pPr>
            <w:r w:rsidRPr="00163200">
              <w:rPr>
                <w:rFonts w:ascii="Times New Roman" w:hAnsi="Times New Roman"/>
                <w:b w:val="0"/>
                <w:bCs/>
                <w:i w:val="0"/>
                <w:iCs w:val="0"/>
                <w:color w:val="auto"/>
                <w:sz w:val="22"/>
                <w:szCs w:val="22"/>
              </w:rPr>
              <w:t>- Robert White, Assistant Director Partnership Program, AUCC</w:t>
            </w:r>
          </w:p>
        </w:tc>
      </w:tr>
      <w:tr w:rsidR="00AF3179" w:rsidRPr="00AF3179" w:rsidTr="009A1D76">
        <w:tc>
          <w:tcPr>
            <w:tcW w:w="2520" w:type="dxa"/>
            <w:tcBorders>
              <w:right w:val="single" w:sz="12" w:space="0" w:color="000000"/>
            </w:tcBorders>
            <w:shd w:val="clear" w:color="auto" w:fill="auto"/>
          </w:tcPr>
          <w:p w:rsidR="00AF3179" w:rsidRPr="00AF3179" w:rsidRDefault="00AF3179" w:rsidP="00AF3179">
            <w:pPr>
              <w:spacing w:line="240" w:lineRule="auto"/>
              <w:rPr>
                <w:rFonts w:cs="Times New Roman"/>
                <w:b w:val="0"/>
                <w:bCs/>
                <w:color w:val="auto"/>
                <w:sz w:val="22"/>
              </w:rPr>
            </w:pPr>
          </w:p>
        </w:tc>
        <w:tc>
          <w:tcPr>
            <w:tcW w:w="7392" w:type="dxa"/>
            <w:tcBorders>
              <w:left w:val="single" w:sz="12" w:space="0" w:color="000000"/>
            </w:tcBorders>
            <w:shd w:val="clear" w:color="auto" w:fill="auto"/>
          </w:tcPr>
          <w:p w:rsidR="00AF3179" w:rsidRPr="00163200" w:rsidRDefault="00AF3179" w:rsidP="00AF3179">
            <w:pPr>
              <w:pStyle w:val="Heading9"/>
              <w:spacing w:before="0" w:line="240" w:lineRule="auto"/>
              <w:rPr>
                <w:rFonts w:ascii="Times New Roman" w:hAnsi="Times New Roman"/>
                <w:b w:val="0"/>
                <w:bCs/>
                <w:i w:val="0"/>
                <w:iCs w:val="0"/>
                <w:color w:val="auto"/>
                <w:sz w:val="22"/>
                <w:szCs w:val="22"/>
                <w:u w:val="single"/>
              </w:rPr>
            </w:pPr>
          </w:p>
        </w:tc>
      </w:tr>
      <w:tr w:rsidR="009A1D76" w:rsidRPr="00AF3179" w:rsidTr="009A1D76">
        <w:trPr>
          <w:trHeight w:val="641"/>
        </w:trPr>
        <w:tc>
          <w:tcPr>
            <w:tcW w:w="2520" w:type="dxa"/>
            <w:tcBorders>
              <w:right w:val="single" w:sz="12" w:space="0" w:color="000000"/>
            </w:tcBorders>
            <w:shd w:val="clear" w:color="auto" w:fill="auto"/>
          </w:tcPr>
          <w:p w:rsidR="009A1D76" w:rsidRPr="00AF3179" w:rsidRDefault="009A1D76" w:rsidP="00AF3179">
            <w:pPr>
              <w:spacing w:line="240" w:lineRule="auto"/>
              <w:rPr>
                <w:rFonts w:cs="Times New Roman"/>
                <w:b w:val="0"/>
                <w:bCs/>
                <w:color w:val="auto"/>
                <w:sz w:val="22"/>
              </w:rPr>
            </w:pPr>
            <w:r w:rsidRPr="00AF3179">
              <w:rPr>
                <w:rFonts w:cs="Times New Roman"/>
                <w:b w:val="0"/>
                <w:bCs/>
                <w:color w:val="auto"/>
                <w:sz w:val="22"/>
              </w:rPr>
              <w:t>11.30 – 12.00</w:t>
            </w:r>
            <w:r w:rsidRPr="00AF3179">
              <w:rPr>
                <w:rFonts w:cs="Times New Roman"/>
                <w:b w:val="0"/>
                <w:bCs/>
                <w:color w:val="auto"/>
                <w:sz w:val="22"/>
              </w:rPr>
              <w:tab/>
            </w:r>
          </w:p>
        </w:tc>
        <w:tc>
          <w:tcPr>
            <w:tcW w:w="7392" w:type="dxa"/>
            <w:tcBorders>
              <w:left w:val="single" w:sz="12" w:space="0" w:color="000000"/>
            </w:tcBorders>
            <w:shd w:val="clear" w:color="auto" w:fill="auto"/>
          </w:tcPr>
          <w:p w:rsidR="009A1D76" w:rsidRPr="00163200" w:rsidRDefault="009A1D76" w:rsidP="00AF3179">
            <w:pPr>
              <w:pStyle w:val="Heading7"/>
              <w:spacing w:before="0" w:line="240" w:lineRule="auto"/>
              <w:rPr>
                <w:rFonts w:ascii="Times New Roman" w:hAnsi="Times New Roman"/>
                <w:b w:val="0"/>
                <w:bCs/>
                <w:i w:val="0"/>
                <w:iCs w:val="0"/>
                <w:color w:val="auto"/>
                <w:sz w:val="22"/>
              </w:rPr>
            </w:pPr>
            <w:r w:rsidRPr="00163200">
              <w:rPr>
                <w:rFonts w:ascii="Times New Roman" w:hAnsi="Times New Roman"/>
                <w:b w:val="0"/>
                <w:bCs/>
                <w:i w:val="0"/>
                <w:iCs w:val="0"/>
                <w:color w:val="auto"/>
                <w:sz w:val="22"/>
              </w:rPr>
              <w:t>Guidelines for the Preparation of Workshop Proceedings</w:t>
            </w:r>
          </w:p>
          <w:p w:rsidR="009A1D76" w:rsidRPr="00AF3179" w:rsidRDefault="009A1D76" w:rsidP="00AF3179">
            <w:pPr>
              <w:spacing w:line="240" w:lineRule="auto"/>
              <w:rPr>
                <w:rFonts w:cs="Times New Roman"/>
                <w:b w:val="0"/>
                <w:bCs/>
                <w:color w:val="auto"/>
                <w:sz w:val="22"/>
                <w:u w:val="single"/>
              </w:rPr>
            </w:pPr>
            <w:r w:rsidRPr="00AF3179">
              <w:rPr>
                <w:rFonts w:cs="Times New Roman"/>
                <w:b w:val="0"/>
                <w:bCs/>
                <w:color w:val="auto"/>
                <w:sz w:val="22"/>
              </w:rPr>
              <w:t xml:space="preserve">- Prof. </w:t>
            </w:r>
            <w:proofErr w:type="spellStart"/>
            <w:r w:rsidRPr="00AF3179">
              <w:rPr>
                <w:rFonts w:cs="Times New Roman"/>
                <w:b w:val="0"/>
                <w:bCs/>
                <w:color w:val="auto"/>
                <w:sz w:val="22"/>
              </w:rPr>
              <w:t>Faustin</w:t>
            </w:r>
            <w:proofErr w:type="spellEnd"/>
            <w:r w:rsidRPr="00AF3179">
              <w:rPr>
                <w:rFonts w:cs="Times New Roman"/>
                <w:b w:val="0"/>
                <w:bCs/>
                <w:color w:val="auto"/>
                <w:sz w:val="22"/>
              </w:rPr>
              <w:t xml:space="preserve"> </w:t>
            </w:r>
            <w:proofErr w:type="spellStart"/>
            <w:r w:rsidRPr="00AF3179">
              <w:rPr>
                <w:rFonts w:cs="Times New Roman"/>
                <w:b w:val="0"/>
                <w:bCs/>
                <w:color w:val="auto"/>
                <w:sz w:val="22"/>
              </w:rPr>
              <w:t>Kamuzora</w:t>
            </w:r>
            <w:proofErr w:type="spellEnd"/>
            <w:r w:rsidRPr="00AF3179">
              <w:rPr>
                <w:rFonts w:cs="Times New Roman"/>
                <w:b w:val="0"/>
                <w:bCs/>
                <w:color w:val="auto"/>
                <w:sz w:val="22"/>
              </w:rPr>
              <w:t>, Workshop Rapporteur</w:t>
            </w:r>
          </w:p>
        </w:tc>
      </w:tr>
      <w:tr w:rsidR="009A1D76" w:rsidRPr="00AF3179" w:rsidTr="009A1D76">
        <w:tc>
          <w:tcPr>
            <w:tcW w:w="2520" w:type="dxa"/>
            <w:tcBorders>
              <w:right w:val="single" w:sz="12" w:space="0" w:color="000000"/>
            </w:tcBorders>
          </w:tcPr>
          <w:p w:rsidR="009A1D76" w:rsidRPr="00AF3179" w:rsidRDefault="009A1D76" w:rsidP="00AF3179">
            <w:pPr>
              <w:spacing w:line="240" w:lineRule="auto"/>
              <w:rPr>
                <w:rFonts w:cs="Times New Roman"/>
                <w:b w:val="0"/>
                <w:bCs/>
                <w:color w:val="auto"/>
                <w:sz w:val="22"/>
              </w:rPr>
            </w:pPr>
            <w:r w:rsidRPr="00AF3179">
              <w:rPr>
                <w:rFonts w:cs="Times New Roman"/>
                <w:b w:val="0"/>
                <w:bCs/>
                <w:color w:val="auto"/>
                <w:sz w:val="22"/>
              </w:rPr>
              <w:t>12.00 – 12.30</w:t>
            </w:r>
          </w:p>
        </w:tc>
        <w:tc>
          <w:tcPr>
            <w:tcW w:w="7392" w:type="dxa"/>
            <w:tcBorders>
              <w:left w:val="single" w:sz="12" w:space="0" w:color="000000"/>
            </w:tcBorders>
            <w:shd w:val="clear" w:color="auto" w:fill="auto"/>
          </w:tcPr>
          <w:p w:rsidR="009A1D76" w:rsidRPr="00AF3179" w:rsidRDefault="009A1D76" w:rsidP="00AF3179">
            <w:pPr>
              <w:spacing w:line="240" w:lineRule="auto"/>
              <w:rPr>
                <w:rFonts w:cs="Times New Roman"/>
                <w:b w:val="0"/>
                <w:bCs/>
                <w:color w:val="auto"/>
                <w:sz w:val="22"/>
              </w:rPr>
            </w:pPr>
            <w:r w:rsidRPr="00AF3179">
              <w:rPr>
                <w:rFonts w:cs="Times New Roman"/>
                <w:b w:val="0"/>
                <w:bCs/>
                <w:color w:val="auto"/>
                <w:sz w:val="22"/>
              </w:rPr>
              <w:t>Framework for the revised Case Studies/Procedures for the Assessment of the Case Studies</w:t>
            </w:r>
          </w:p>
          <w:p w:rsidR="009A1D76" w:rsidRPr="00AF3179" w:rsidRDefault="009A1D76" w:rsidP="00AF3179">
            <w:pPr>
              <w:spacing w:line="240" w:lineRule="auto"/>
              <w:rPr>
                <w:rFonts w:cs="Times New Roman"/>
                <w:b w:val="0"/>
                <w:bCs/>
                <w:color w:val="auto"/>
                <w:sz w:val="22"/>
              </w:rPr>
            </w:pPr>
            <w:r w:rsidRPr="00AF3179">
              <w:rPr>
                <w:rFonts w:cs="Times New Roman"/>
                <w:b w:val="0"/>
                <w:bCs/>
                <w:color w:val="auto"/>
                <w:sz w:val="22"/>
              </w:rPr>
              <w:t>- Prof. Goolam Mohamedbhai, Member of Selection Committee and Workshop Facilitator</w:t>
            </w:r>
          </w:p>
        </w:tc>
      </w:tr>
      <w:tr w:rsidR="009A1D76" w:rsidRPr="00AF3179" w:rsidTr="009A1D76">
        <w:tc>
          <w:tcPr>
            <w:tcW w:w="2520" w:type="dxa"/>
            <w:tcBorders>
              <w:right w:val="single" w:sz="12" w:space="0" w:color="000000"/>
            </w:tcBorders>
          </w:tcPr>
          <w:p w:rsidR="009A1D76" w:rsidRPr="00AF3179" w:rsidRDefault="009A1D76" w:rsidP="00AF3179">
            <w:pPr>
              <w:spacing w:line="240" w:lineRule="auto"/>
              <w:rPr>
                <w:rFonts w:cs="Times New Roman"/>
                <w:b w:val="0"/>
                <w:bCs/>
                <w:color w:val="auto"/>
                <w:sz w:val="22"/>
              </w:rPr>
            </w:pPr>
            <w:r w:rsidRPr="00AF3179">
              <w:rPr>
                <w:rFonts w:cs="Times New Roman"/>
                <w:b w:val="0"/>
                <w:bCs/>
                <w:color w:val="auto"/>
                <w:sz w:val="22"/>
              </w:rPr>
              <w:t>12.30 – 12.45</w:t>
            </w:r>
          </w:p>
        </w:tc>
        <w:tc>
          <w:tcPr>
            <w:tcW w:w="7392" w:type="dxa"/>
            <w:tcBorders>
              <w:left w:val="single" w:sz="12" w:space="0" w:color="000000"/>
            </w:tcBorders>
            <w:shd w:val="clear" w:color="auto" w:fill="auto"/>
          </w:tcPr>
          <w:p w:rsidR="009A1D76" w:rsidRPr="00AF3179" w:rsidRDefault="009A1D76" w:rsidP="00AF3179">
            <w:pPr>
              <w:spacing w:line="240" w:lineRule="auto"/>
              <w:rPr>
                <w:rFonts w:cs="Times New Roman"/>
                <w:b w:val="0"/>
                <w:bCs/>
                <w:color w:val="auto"/>
                <w:sz w:val="22"/>
              </w:rPr>
            </w:pPr>
            <w:r w:rsidRPr="00AF3179">
              <w:rPr>
                <w:rFonts w:cs="Times New Roman"/>
                <w:b w:val="0"/>
                <w:bCs/>
                <w:color w:val="auto"/>
                <w:sz w:val="22"/>
              </w:rPr>
              <w:t>Q &amp; A</w:t>
            </w:r>
          </w:p>
        </w:tc>
      </w:tr>
      <w:tr w:rsidR="009A1D76" w:rsidRPr="00AF3179" w:rsidTr="009A1D76">
        <w:tc>
          <w:tcPr>
            <w:tcW w:w="2520" w:type="dxa"/>
            <w:tcBorders>
              <w:right w:val="single" w:sz="12" w:space="0" w:color="000000"/>
            </w:tcBorders>
          </w:tcPr>
          <w:p w:rsidR="009A1D76" w:rsidRPr="00AF3179" w:rsidRDefault="009A1D76" w:rsidP="00AF3179">
            <w:pPr>
              <w:spacing w:line="240" w:lineRule="auto"/>
              <w:rPr>
                <w:rFonts w:cs="Times New Roman"/>
                <w:b w:val="0"/>
                <w:bCs/>
                <w:color w:val="auto"/>
                <w:sz w:val="22"/>
              </w:rPr>
            </w:pPr>
            <w:r w:rsidRPr="00AF3179">
              <w:rPr>
                <w:rFonts w:cs="Times New Roman"/>
                <w:b w:val="0"/>
                <w:bCs/>
                <w:color w:val="auto"/>
                <w:sz w:val="22"/>
              </w:rPr>
              <w:t>12.45 – 14.00</w:t>
            </w:r>
          </w:p>
        </w:tc>
        <w:tc>
          <w:tcPr>
            <w:tcW w:w="7392" w:type="dxa"/>
            <w:tcBorders>
              <w:left w:val="single" w:sz="12" w:space="0" w:color="000000"/>
            </w:tcBorders>
          </w:tcPr>
          <w:p w:rsidR="009A1D76" w:rsidRPr="00163200" w:rsidRDefault="009A1D76" w:rsidP="00AF3179">
            <w:pPr>
              <w:pStyle w:val="Heading7"/>
              <w:spacing w:before="0" w:line="240" w:lineRule="auto"/>
              <w:rPr>
                <w:rFonts w:ascii="Times New Roman" w:hAnsi="Times New Roman"/>
                <w:b w:val="0"/>
                <w:bCs/>
                <w:color w:val="auto"/>
                <w:sz w:val="22"/>
              </w:rPr>
            </w:pPr>
            <w:r w:rsidRPr="00163200">
              <w:rPr>
                <w:rFonts w:ascii="Times New Roman" w:hAnsi="Times New Roman"/>
                <w:b w:val="0"/>
                <w:bCs/>
                <w:color w:val="auto"/>
                <w:sz w:val="22"/>
              </w:rPr>
              <w:t>Lunch</w:t>
            </w:r>
          </w:p>
        </w:tc>
      </w:tr>
      <w:tr w:rsidR="009A1D76" w:rsidRPr="00AF3179" w:rsidTr="009A1D76">
        <w:trPr>
          <w:trHeight w:val="307"/>
        </w:trPr>
        <w:tc>
          <w:tcPr>
            <w:tcW w:w="2520" w:type="dxa"/>
            <w:tcBorders>
              <w:right w:val="single" w:sz="12" w:space="0" w:color="000000"/>
            </w:tcBorders>
            <w:shd w:val="clear" w:color="auto" w:fill="auto"/>
          </w:tcPr>
          <w:p w:rsidR="009A1D76" w:rsidRPr="00AF3179" w:rsidRDefault="009A1D76" w:rsidP="00AF3179">
            <w:pPr>
              <w:spacing w:line="240" w:lineRule="auto"/>
              <w:rPr>
                <w:rFonts w:cs="Times New Roman"/>
                <w:b w:val="0"/>
                <w:bCs/>
                <w:color w:val="auto"/>
                <w:sz w:val="22"/>
              </w:rPr>
            </w:pPr>
            <w:r w:rsidRPr="00AF3179">
              <w:rPr>
                <w:rFonts w:cs="Times New Roman"/>
                <w:b w:val="0"/>
                <w:bCs/>
                <w:color w:val="auto"/>
                <w:sz w:val="22"/>
              </w:rPr>
              <w:t>14.00 – 18.00</w:t>
            </w:r>
          </w:p>
        </w:tc>
        <w:tc>
          <w:tcPr>
            <w:tcW w:w="7392" w:type="dxa"/>
            <w:tcBorders>
              <w:left w:val="single" w:sz="12" w:space="0" w:color="000000"/>
            </w:tcBorders>
          </w:tcPr>
          <w:p w:rsidR="009A1D76" w:rsidRPr="00AF3179" w:rsidRDefault="009A1D76" w:rsidP="00AF3179">
            <w:pPr>
              <w:spacing w:line="240" w:lineRule="auto"/>
              <w:rPr>
                <w:rFonts w:cs="Times New Roman"/>
                <w:b w:val="0"/>
                <w:bCs/>
                <w:color w:val="auto"/>
                <w:sz w:val="22"/>
                <w:u w:val="single"/>
              </w:rPr>
            </w:pPr>
            <w:r w:rsidRPr="00AF3179">
              <w:rPr>
                <w:rFonts w:cs="Times New Roman"/>
                <w:b w:val="0"/>
                <w:bCs/>
                <w:color w:val="auto"/>
                <w:sz w:val="22"/>
                <w:u w:val="single"/>
              </w:rPr>
              <w:t>PRESENTATIONS &amp; DISCUSSIONS</w:t>
            </w:r>
          </w:p>
        </w:tc>
      </w:tr>
      <w:tr w:rsidR="009A1D76" w:rsidRPr="00AF3179" w:rsidTr="009A1D76">
        <w:trPr>
          <w:trHeight w:val="307"/>
        </w:trPr>
        <w:tc>
          <w:tcPr>
            <w:tcW w:w="2520" w:type="dxa"/>
            <w:tcBorders>
              <w:right w:val="single" w:sz="12" w:space="0" w:color="000000"/>
            </w:tcBorders>
            <w:shd w:val="clear" w:color="auto" w:fill="auto"/>
          </w:tcPr>
          <w:p w:rsidR="009A1D76" w:rsidRPr="00AF3179" w:rsidRDefault="009A1D76" w:rsidP="00AF3179">
            <w:pPr>
              <w:spacing w:line="240" w:lineRule="auto"/>
              <w:rPr>
                <w:rFonts w:cs="Times New Roman"/>
                <w:b w:val="0"/>
                <w:bCs/>
                <w:color w:val="auto"/>
                <w:sz w:val="22"/>
              </w:rPr>
            </w:pPr>
            <w:r w:rsidRPr="00AF3179">
              <w:rPr>
                <w:rFonts w:cs="Times New Roman"/>
                <w:b w:val="0"/>
                <w:bCs/>
                <w:color w:val="auto"/>
                <w:sz w:val="22"/>
              </w:rPr>
              <w:t>14.00 – 15.00</w:t>
            </w:r>
          </w:p>
        </w:tc>
        <w:tc>
          <w:tcPr>
            <w:tcW w:w="7392" w:type="dxa"/>
            <w:tcBorders>
              <w:left w:val="single" w:sz="12" w:space="0" w:color="000000"/>
            </w:tcBorders>
          </w:tcPr>
          <w:p w:rsidR="009A1D76" w:rsidRPr="00AF3179" w:rsidRDefault="009A1D76" w:rsidP="00AF3179">
            <w:pPr>
              <w:spacing w:line="240" w:lineRule="auto"/>
              <w:rPr>
                <w:rFonts w:cs="Times New Roman"/>
                <w:b w:val="0"/>
                <w:bCs/>
                <w:color w:val="auto"/>
                <w:sz w:val="22"/>
              </w:rPr>
            </w:pPr>
            <w:r w:rsidRPr="00AF3179">
              <w:rPr>
                <w:rFonts w:cs="Times New Roman"/>
                <w:b w:val="0"/>
                <w:bCs/>
                <w:color w:val="auto"/>
                <w:sz w:val="22"/>
              </w:rPr>
              <w:t xml:space="preserve">Presentations of Case Studies </w:t>
            </w:r>
          </w:p>
          <w:p w:rsidR="009A1D76" w:rsidRPr="00AF3179" w:rsidRDefault="009A1D76" w:rsidP="00EE29D6">
            <w:pPr>
              <w:numPr>
                <w:ilvl w:val="0"/>
                <w:numId w:val="61"/>
              </w:numPr>
              <w:tabs>
                <w:tab w:val="clear" w:pos="709"/>
              </w:tabs>
              <w:suppressAutoHyphens w:val="0"/>
              <w:autoSpaceDE/>
              <w:spacing w:line="240" w:lineRule="auto"/>
              <w:rPr>
                <w:rFonts w:cs="Times New Roman"/>
                <w:b w:val="0"/>
                <w:bCs/>
                <w:color w:val="auto"/>
                <w:sz w:val="22"/>
              </w:rPr>
            </w:pPr>
            <w:r w:rsidRPr="00AF3179">
              <w:rPr>
                <w:rFonts w:cs="Times New Roman"/>
                <w:b w:val="0"/>
                <w:bCs/>
                <w:color w:val="auto"/>
                <w:sz w:val="22"/>
              </w:rPr>
              <w:t xml:space="preserve">University of Botswana </w:t>
            </w:r>
          </w:p>
          <w:p w:rsidR="009A1D76" w:rsidRPr="00AF3179" w:rsidRDefault="00AF3179" w:rsidP="00EE29D6">
            <w:pPr>
              <w:numPr>
                <w:ilvl w:val="0"/>
                <w:numId w:val="61"/>
              </w:numPr>
              <w:tabs>
                <w:tab w:val="clear" w:pos="709"/>
              </w:tabs>
              <w:suppressAutoHyphens w:val="0"/>
              <w:autoSpaceDE/>
              <w:spacing w:line="240" w:lineRule="auto"/>
              <w:rPr>
                <w:rFonts w:cs="Times New Roman"/>
                <w:b w:val="0"/>
                <w:bCs/>
                <w:color w:val="auto"/>
                <w:sz w:val="22"/>
                <w:u w:val="single"/>
              </w:rPr>
            </w:pPr>
            <w:proofErr w:type="spellStart"/>
            <w:r w:rsidRPr="00AF3179">
              <w:rPr>
                <w:rFonts w:cs="Times New Roman"/>
                <w:b w:val="0"/>
                <w:bCs/>
                <w:color w:val="auto"/>
                <w:sz w:val="22"/>
              </w:rPr>
              <w:t>Université</w:t>
            </w:r>
            <w:proofErr w:type="spellEnd"/>
            <w:r w:rsidR="009A1D76" w:rsidRPr="00AF3179">
              <w:rPr>
                <w:rFonts w:cs="Times New Roman"/>
                <w:b w:val="0"/>
                <w:bCs/>
                <w:color w:val="auto"/>
                <w:sz w:val="22"/>
              </w:rPr>
              <w:t xml:space="preserve"> Gaston Berger, Senegal</w:t>
            </w:r>
          </w:p>
          <w:p w:rsidR="009A1D76" w:rsidRPr="00AF3179" w:rsidRDefault="009A1D76" w:rsidP="00EE29D6">
            <w:pPr>
              <w:numPr>
                <w:ilvl w:val="0"/>
                <w:numId w:val="61"/>
              </w:numPr>
              <w:tabs>
                <w:tab w:val="clear" w:pos="709"/>
              </w:tabs>
              <w:suppressAutoHyphens w:val="0"/>
              <w:autoSpaceDE/>
              <w:spacing w:line="240" w:lineRule="auto"/>
              <w:rPr>
                <w:rFonts w:cs="Times New Roman"/>
                <w:b w:val="0"/>
                <w:bCs/>
                <w:color w:val="auto"/>
                <w:sz w:val="22"/>
              </w:rPr>
            </w:pPr>
            <w:r w:rsidRPr="00AF3179">
              <w:rPr>
                <w:rFonts w:cs="Times New Roman"/>
                <w:b w:val="0"/>
                <w:bCs/>
                <w:color w:val="auto"/>
                <w:sz w:val="22"/>
              </w:rPr>
              <w:t>Kenyatta University, Kenya</w:t>
            </w:r>
          </w:p>
        </w:tc>
      </w:tr>
      <w:tr w:rsidR="009A1D76" w:rsidRPr="00AF3179" w:rsidTr="009A1D76">
        <w:tc>
          <w:tcPr>
            <w:tcW w:w="2520" w:type="dxa"/>
            <w:tcBorders>
              <w:right w:val="single" w:sz="12" w:space="0" w:color="000000"/>
            </w:tcBorders>
          </w:tcPr>
          <w:p w:rsidR="009A1D76" w:rsidRPr="00AF3179" w:rsidRDefault="009A1D76" w:rsidP="00AF3179">
            <w:pPr>
              <w:spacing w:line="240" w:lineRule="auto"/>
              <w:rPr>
                <w:rFonts w:cs="Times New Roman"/>
                <w:b w:val="0"/>
                <w:bCs/>
                <w:color w:val="auto"/>
                <w:sz w:val="22"/>
              </w:rPr>
            </w:pPr>
            <w:r w:rsidRPr="00AF3179">
              <w:rPr>
                <w:rFonts w:cs="Times New Roman"/>
                <w:b w:val="0"/>
                <w:bCs/>
                <w:color w:val="auto"/>
                <w:sz w:val="22"/>
              </w:rPr>
              <w:t>15.00 – 15. 30</w:t>
            </w:r>
          </w:p>
        </w:tc>
        <w:tc>
          <w:tcPr>
            <w:tcW w:w="7392" w:type="dxa"/>
            <w:tcBorders>
              <w:left w:val="single" w:sz="12" w:space="0" w:color="000000"/>
            </w:tcBorders>
            <w:shd w:val="clear" w:color="auto" w:fill="auto"/>
          </w:tcPr>
          <w:p w:rsidR="00AF3179" w:rsidRPr="00AF3179" w:rsidRDefault="00AF3179" w:rsidP="00EE29D6">
            <w:pPr>
              <w:numPr>
                <w:ilvl w:val="0"/>
                <w:numId w:val="61"/>
              </w:numPr>
              <w:tabs>
                <w:tab w:val="clear" w:pos="709"/>
              </w:tabs>
              <w:suppressAutoHyphens w:val="0"/>
              <w:autoSpaceDE/>
              <w:spacing w:line="240" w:lineRule="auto"/>
              <w:rPr>
                <w:rFonts w:cs="Times New Roman"/>
                <w:b w:val="0"/>
                <w:bCs/>
                <w:color w:val="auto"/>
                <w:sz w:val="22"/>
              </w:rPr>
            </w:pPr>
            <w:proofErr w:type="spellStart"/>
            <w:r w:rsidRPr="00AF3179">
              <w:rPr>
                <w:rFonts w:cs="Times New Roman"/>
                <w:b w:val="0"/>
                <w:bCs/>
                <w:color w:val="auto"/>
                <w:sz w:val="22"/>
              </w:rPr>
              <w:t>Université</w:t>
            </w:r>
            <w:proofErr w:type="spellEnd"/>
            <w:r w:rsidRPr="00AF3179">
              <w:rPr>
                <w:rFonts w:cs="Times New Roman"/>
                <w:b w:val="0"/>
                <w:bCs/>
                <w:color w:val="auto"/>
                <w:sz w:val="22"/>
              </w:rPr>
              <w:t xml:space="preserve"> </w:t>
            </w:r>
            <w:proofErr w:type="spellStart"/>
            <w:r w:rsidRPr="00AF3179">
              <w:rPr>
                <w:rFonts w:cs="Times New Roman"/>
                <w:b w:val="0"/>
                <w:bCs/>
                <w:color w:val="auto"/>
                <w:sz w:val="22"/>
              </w:rPr>
              <w:t>Cheikh</w:t>
            </w:r>
            <w:proofErr w:type="spellEnd"/>
            <w:r w:rsidRPr="00AF3179">
              <w:rPr>
                <w:rFonts w:cs="Times New Roman"/>
                <w:b w:val="0"/>
                <w:bCs/>
                <w:color w:val="auto"/>
                <w:sz w:val="22"/>
              </w:rPr>
              <w:t xml:space="preserve"> Anta </w:t>
            </w:r>
            <w:proofErr w:type="spellStart"/>
            <w:r w:rsidRPr="00AF3179">
              <w:rPr>
                <w:rFonts w:cs="Times New Roman"/>
                <w:b w:val="0"/>
                <w:bCs/>
                <w:color w:val="auto"/>
                <w:sz w:val="22"/>
              </w:rPr>
              <w:t>Diop</w:t>
            </w:r>
            <w:proofErr w:type="spellEnd"/>
            <w:r w:rsidRPr="00AF3179">
              <w:rPr>
                <w:rFonts w:cs="Times New Roman"/>
                <w:b w:val="0"/>
                <w:bCs/>
                <w:color w:val="auto"/>
                <w:sz w:val="22"/>
              </w:rPr>
              <w:t xml:space="preserve"> (UCAD), Senegal </w:t>
            </w:r>
          </w:p>
          <w:p w:rsidR="009A1D76" w:rsidRPr="00AF3179" w:rsidRDefault="00AF3179" w:rsidP="00EE29D6">
            <w:pPr>
              <w:numPr>
                <w:ilvl w:val="0"/>
                <w:numId w:val="61"/>
              </w:numPr>
              <w:tabs>
                <w:tab w:val="clear" w:pos="709"/>
              </w:tabs>
              <w:suppressAutoHyphens w:val="0"/>
              <w:autoSpaceDE/>
              <w:spacing w:line="240" w:lineRule="auto"/>
              <w:rPr>
                <w:rFonts w:cs="Times New Roman"/>
                <w:b w:val="0"/>
                <w:bCs/>
                <w:color w:val="auto"/>
                <w:sz w:val="22"/>
              </w:rPr>
            </w:pPr>
            <w:r w:rsidRPr="00AF3179">
              <w:rPr>
                <w:rFonts w:cs="Times New Roman"/>
                <w:b w:val="0"/>
                <w:bCs/>
                <w:color w:val="auto"/>
                <w:sz w:val="22"/>
              </w:rPr>
              <w:t xml:space="preserve">Kwame Nkrumah University of Science and Technology, Ghana </w:t>
            </w:r>
          </w:p>
        </w:tc>
      </w:tr>
      <w:tr w:rsidR="00AF3179" w:rsidRPr="00AF3179" w:rsidTr="009A1D76">
        <w:tc>
          <w:tcPr>
            <w:tcW w:w="2520" w:type="dxa"/>
            <w:tcBorders>
              <w:right w:val="single" w:sz="12" w:space="0" w:color="000000"/>
            </w:tcBorders>
          </w:tcPr>
          <w:p w:rsidR="00AF3179" w:rsidRPr="00AF3179" w:rsidRDefault="00AF3179" w:rsidP="00AF3179">
            <w:pPr>
              <w:spacing w:line="240" w:lineRule="auto"/>
              <w:rPr>
                <w:rFonts w:cs="Times New Roman"/>
                <w:b w:val="0"/>
                <w:bCs/>
                <w:color w:val="auto"/>
                <w:sz w:val="22"/>
              </w:rPr>
            </w:pPr>
          </w:p>
        </w:tc>
        <w:tc>
          <w:tcPr>
            <w:tcW w:w="7392" w:type="dxa"/>
            <w:tcBorders>
              <w:left w:val="single" w:sz="12" w:space="0" w:color="000000"/>
            </w:tcBorders>
            <w:shd w:val="clear" w:color="auto" w:fill="auto"/>
          </w:tcPr>
          <w:p w:rsidR="00AF3179" w:rsidRPr="00AF3179" w:rsidRDefault="00AF3179" w:rsidP="00AF3179">
            <w:pPr>
              <w:tabs>
                <w:tab w:val="clear" w:pos="709"/>
              </w:tabs>
              <w:suppressAutoHyphens w:val="0"/>
              <w:autoSpaceDE/>
              <w:spacing w:line="240" w:lineRule="auto"/>
              <w:ind w:left="720"/>
              <w:rPr>
                <w:rFonts w:cs="Times New Roman"/>
                <w:b w:val="0"/>
                <w:bCs/>
                <w:color w:val="auto"/>
                <w:sz w:val="22"/>
              </w:rPr>
            </w:pPr>
          </w:p>
        </w:tc>
      </w:tr>
      <w:tr w:rsidR="009A1D76" w:rsidRPr="00AF3179" w:rsidTr="009A1D76">
        <w:tc>
          <w:tcPr>
            <w:tcW w:w="2520" w:type="dxa"/>
            <w:tcBorders>
              <w:right w:val="single" w:sz="12" w:space="0" w:color="000000"/>
            </w:tcBorders>
          </w:tcPr>
          <w:p w:rsidR="009A1D76" w:rsidRPr="00AF3179" w:rsidRDefault="009A1D76" w:rsidP="00AF3179">
            <w:pPr>
              <w:spacing w:line="240" w:lineRule="auto"/>
              <w:rPr>
                <w:rFonts w:cs="Times New Roman"/>
                <w:b w:val="0"/>
                <w:bCs/>
                <w:color w:val="auto"/>
                <w:sz w:val="22"/>
              </w:rPr>
            </w:pPr>
            <w:r w:rsidRPr="00AF3179">
              <w:rPr>
                <w:rFonts w:cs="Times New Roman"/>
                <w:b w:val="0"/>
                <w:bCs/>
                <w:color w:val="auto"/>
                <w:sz w:val="22"/>
              </w:rPr>
              <w:t>15.30 – 16.00</w:t>
            </w:r>
          </w:p>
        </w:tc>
        <w:tc>
          <w:tcPr>
            <w:tcW w:w="7392" w:type="dxa"/>
            <w:tcBorders>
              <w:left w:val="single" w:sz="12" w:space="0" w:color="000000"/>
            </w:tcBorders>
            <w:shd w:val="clear" w:color="auto" w:fill="auto"/>
          </w:tcPr>
          <w:p w:rsidR="00AF3179" w:rsidRPr="00AF3179" w:rsidRDefault="00AF3179" w:rsidP="00AF3179">
            <w:pPr>
              <w:spacing w:line="240" w:lineRule="auto"/>
              <w:rPr>
                <w:rFonts w:cs="Times New Roman"/>
                <w:b w:val="0"/>
                <w:bCs/>
                <w:color w:val="auto"/>
                <w:sz w:val="22"/>
              </w:rPr>
            </w:pPr>
            <w:r w:rsidRPr="00AF3179">
              <w:rPr>
                <w:rFonts w:cs="Times New Roman"/>
                <w:b w:val="0"/>
                <w:bCs/>
                <w:color w:val="auto"/>
                <w:sz w:val="22"/>
              </w:rPr>
              <w:t xml:space="preserve">Gender Concerns in University-Industry Linkages: Review of the 6 Model Case </w:t>
            </w:r>
            <w:r w:rsidRPr="00AF3179">
              <w:rPr>
                <w:rFonts w:cs="Times New Roman"/>
                <w:b w:val="0"/>
                <w:bCs/>
                <w:color w:val="auto"/>
                <w:sz w:val="22"/>
              </w:rPr>
              <w:lastRenderedPageBreak/>
              <w:t xml:space="preserve">Studies </w:t>
            </w:r>
          </w:p>
          <w:p w:rsidR="009A1D76" w:rsidRPr="00AF3179" w:rsidRDefault="00AF3179" w:rsidP="00AF3179">
            <w:pPr>
              <w:spacing w:line="240" w:lineRule="auto"/>
              <w:rPr>
                <w:rFonts w:cs="Times New Roman"/>
                <w:b w:val="0"/>
                <w:bCs/>
                <w:color w:val="auto"/>
                <w:sz w:val="22"/>
              </w:rPr>
            </w:pPr>
            <w:r w:rsidRPr="00AF3179">
              <w:rPr>
                <w:rFonts w:cs="Times New Roman"/>
                <w:b w:val="0"/>
                <w:bCs/>
                <w:color w:val="auto"/>
                <w:sz w:val="22"/>
              </w:rPr>
              <w:t xml:space="preserve">- Prof. </w:t>
            </w:r>
            <w:proofErr w:type="spellStart"/>
            <w:r w:rsidRPr="00AF3179">
              <w:rPr>
                <w:rFonts w:cs="Times New Roman"/>
                <w:b w:val="0"/>
                <w:bCs/>
                <w:color w:val="auto"/>
                <w:sz w:val="22"/>
              </w:rPr>
              <w:t>Takyiwaa</w:t>
            </w:r>
            <w:proofErr w:type="spellEnd"/>
            <w:r w:rsidRPr="00AF3179">
              <w:rPr>
                <w:rFonts w:cs="Times New Roman"/>
                <w:b w:val="0"/>
                <w:bCs/>
                <w:color w:val="auto"/>
                <w:sz w:val="22"/>
              </w:rPr>
              <w:t xml:space="preserve"> </w:t>
            </w:r>
            <w:proofErr w:type="spellStart"/>
            <w:r w:rsidRPr="00AF3179">
              <w:rPr>
                <w:rFonts w:cs="Times New Roman"/>
                <w:b w:val="0"/>
                <w:bCs/>
                <w:color w:val="auto"/>
                <w:sz w:val="22"/>
              </w:rPr>
              <w:t>Manuh</w:t>
            </w:r>
            <w:proofErr w:type="spellEnd"/>
            <w:r w:rsidRPr="00AF3179">
              <w:rPr>
                <w:rFonts w:cs="Times New Roman"/>
                <w:b w:val="0"/>
                <w:bCs/>
                <w:color w:val="auto"/>
                <w:sz w:val="22"/>
              </w:rPr>
              <w:t xml:space="preserve">, Gender Specialist, University of Ghana </w:t>
            </w:r>
          </w:p>
        </w:tc>
      </w:tr>
      <w:tr w:rsidR="009A1D76" w:rsidRPr="00AF3179" w:rsidTr="009A1D76">
        <w:tc>
          <w:tcPr>
            <w:tcW w:w="2520" w:type="dxa"/>
            <w:tcBorders>
              <w:right w:val="single" w:sz="12" w:space="0" w:color="000000"/>
            </w:tcBorders>
          </w:tcPr>
          <w:p w:rsidR="009A1D76" w:rsidRPr="00AF3179" w:rsidRDefault="009A1D76" w:rsidP="00AF3179">
            <w:pPr>
              <w:spacing w:line="240" w:lineRule="auto"/>
              <w:rPr>
                <w:rFonts w:cs="Times New Roman"/>
                <w:b w:val="0"/>
                <w:bCs/>
                <w:color w:val="auto"/>
                <w:sz w:val="22"/>
              </w:rPr>
            </w:pPr>
            <w:r w:rsidRPr="00AF3179">
              <w:rPr>
                <w:rFonts w:cs="Times New Roman"/>
                <w:b w:val="0"/>
                <w:bCs/>
                <w:color w:val="auto"/>
                <w:sz w:val="22"/>
              </w:rPr>
              <w:lastRenderedPageBreak/>
              <w:t>16.00 – 16.20</w:t>
            </w:r>
          </w:p>
        </w:tc>
        <w:tc>
          <w:tcPr>
            <w:tcW w:w="7392" w:type="dxa"/>
            <w:tcBorders>
              <w:left w:val="single" w:sz="12" w:space="0" w:color="000000"/>
            </w:tcBorders>
            <w:shd w:val="clear" w:color="auto" w:fill="auto"/>
          </w:tcPr>
          <w:p w:rsidR="009A1D76" w:rsidRPr="00AF3179" w:rsidRDefault="009A1D76" w:rsidP="00AF3179">
            <w:pPr>
              <w:spacing w:line="240" w:lineRule="auto"/>
              <w:rPr>
                <w:rFonts w:cs="Times New Roman"/>
                <w:b w:val="0"/>
                <w:bCs/>
                <w:color w:val="auto"/>
                <w:sz w:val="22"/>
              </w:rPr>
            </w:pPr>
            <w:r w:rsidRPr="00AF3179">
              <w:rPr>
                <w:rFonts w:cs="Times New Roman"/>
                <w:b w:val="0"/>
                <w:bCs/>
                <w:color w:val="auto"/>
                <w:sz w:val="22"/>
              </w:rPr>
              <w:t>Q &amp; A</w:t>
            </w:r>
          </w:p>
        </w:tc>
      </w:tr>
      <w:tr w:rsidR="009A1D76" w:rsidRPr="00AF3179" w:rsidTr="009A1D76">
        <w:tc>
          <w:tcPr>
            <w:tcW w:w="2520" w:type="dxa"/>
            <w:tcBorders>
              <w:right w:val="single" w:sz="12" w:space="0" w:color="000000"/>
            </w:tcBorders>
          </w:tcPr>
          <w:p w:rsidR="009A1D76" w:rsidRPr="00AF3179" w:rsidRDefault="009A1D76" w:rsidP="00AF3179">
            <w:pPr>
              <w:spacing w:line="240" w:lineRule="auto"/>
              <w:rPr>
                <w:rFonts w:cs="Times New Roman"/>
                <w:b w:val="0"/>
                <w:bCs/>
                <w:color w:val="auto"/>
                <w:sz w:val="22"/>
              </w:rPr>
            </w:pPr>
            <w:r w:rsidRPr="00AF3179">
              <w:rPr>
                <w:rFonts w:cs="Times New Roman"/>
                <w:b w:val="0"/>
                <w:bCs/>
                <w:color w:val="auto"/>
                <w:sz w:val="22"/>
              </w:rPr>
              <w:t>16.20 – 16.40</w:t>
            </w:r>
          </w:p>
        </w:tc>
        <w:tc>
          <w:tcPr>
            <w:tcW w:w="7392" w:type="dxa"/>
            <w:tcBorders>
              <w:left w:val="single" w:sz="12" w:space="0" w:color="000000"/>
            </w:tcBorders>
            <w:shd w:val="clear" w:color="auto" w:fill="auto"/>
          </w:tcPr>
          <w:p w:rsidR="009A1D76" w:rsidRPr="00AF3179" w:rsidRDefault="009A1D76" w:rsidP="00AF3179">
            <w:pPr>
              <w:spacing w:line="240" w:lineRule="auto"/>
              <w:rPr>
                <w:rFonts w:cs="Times New Roman"/>
                <w:b w:val="0"/>
                <w:bCs/>
                <w:color w:val="auto"/>
                <w:sz w:val="22"/>
              </w:rPr>
            </w:pPr>
            <w:r w:rsidRPr="00AF3179">
              <w:rPr>
                <w:rFonts w:cs="Times New Roman"/>
                <w:b w:val="0"/>
                <w:bCs/>
                <w:color w:val="auto"/>
                <w:sz w:val="22"/>
              </w:rPr>
              <w:t>Tea/Coffee Break</w:t>
            </w:r>
          </w:p>
        </w:tc>
      </w:tr>
      <w:tr w:rsidR="009A1D76" w:rsidRPr="00AF3179" w:rsidTr="009A1D76">
        <w:tc>
          <w:tcPr>
            <w:tcW w:w="2520" w:type="dxa"/>
            <w:tcBorders>
              <w:right w:val="single" w:sz="12" w:space="0" w:color="000000"/>
            </w:tcBorders>
          </w:tcPr>
          <w:p w:rsidR="009A1D76" w:rsidRPr="00AF3179" w:rsidRDefault="009A1D76" w:rsidP="00AF3179">
            <w:pPr>
              <w:spacing w:line="240" w:lineRule="auto"/>
              <w:rPr>
                <w:rFonts w:cs="Times New Roman"/>
                <w:b w:val="0"/>
                <w:bCs/>
                <w:color w:val="auto"/>
                <w:sz w:val="22"/>
              </w:rPr>
            </w:pPr>
            <w:r w:rsidRPr="00AF3179">
              <w:rPr>
                <w:rFonts w:cs="Times New Roman"/>
                <w:b w:val="0"/>
                <w:bCs/>
                <w:color w:val="auto"/>
                <w:sz w:val="22"/>
              </w:rPr>
              <w:t>16.40 – 17.40</w:t>
            </w:r>
          </w:p>
        </w:tc>
        <w:tc>
          <w:tcPr>
            <w:tcW w:w="7392" w:type="dxa"/>
            <w:tcBorders>
              <w:left w:val="single" w:sz="12" w:space="0" w:color="000000"/>
            </w:tcBorders>
            <w:shd w:val="clear" w:color="auto" w:fill="auto"/>
          </w:tcPr>
          <w:p w:rsidR="009A1D76" w:rsidRPr="00AF3179" w:rsidRDefault="009A1D76" w:rsidP="00AF3179">
            <w:pPr>
              <w:spacing w:line="240" w:lineRule="auto"/>
              <w:rPr>
                <w:rFonts w:cs="Times New Roman"/>
                <w:b w:val="0"/>
                <w:bCs/>
                <w:color w:val="auto"/>
                <w:sz w:val="22"/>
              </w:rPr>
            </w:pPr>
          </w:p>
        </w:tc>
      </w:tr>
      <w:tr w:rsidR="009A1D76" w:rsidRPr="00AF3179" w:rsidTr="009A1D76">
        <w:tc>
          <w:tcPr>
            <w:tcW w:w="2520" w:type="dxa"/>
            <w:tcBorders>
              <w:right w:val="single" w:sz="12" w:space="0" w:color="000000"/>
            </w:tcBorders>
          </w:tcPr>
          <w:p w:rsidR="009A1D76" w:rsidRPr="00AF3179" w:rsidRDefault="009A1D76" w:rsidP="00AF3179">
            <w:pPr>
              <w:spacing w:line="240" w:lineRule="auto"/>
              <w:rPr>
                <w:rFonts w:cs="Times New Roman"/>
                <w:b w:val="0"/>
                <w:bCs/>
                <w:color w:val="auto"/>
                <w:sz w:val="22"/>
              </w:rPr>
            </w:pPr>
            <w:r w:rsidRPr="00AF3179">
              <w:rPr>
                <w:rFonts w:cs="Times New Roman"/>
                <w:b w:val="0"/>
                <w:bCs/>
                <w:color w:val="auto"/>
                <w:sz w:val="22"/>
              </w:rPr>
              <w:t>17.40 – 18.00</w:t>
            </w:r>
          </w:p>
        </w:tc>
        <w:tc>
          <w:tcPr>
            <w:tcW w:w="7392" w:type="dxa"/>
            <w:tcBorders>
              <w:left w:val="single" w:sz="12" w:space="0" w:color="000000"/>
            </w:tcBorders>
            <w:shd w:val="clear" w:color="auto" w:fill="auto"/>
          </w:tcPr>
          <w:p w:rsidR="009A1D76" w:rsidRPr="00AF3179" w:rsidRDefault="009A1D76" w:rsidP="00AF3179">
            <w:pPr>
              <w:spacing w:line="240" w:lineRule="auto"/>
              <w:rPr>
                <w:rFonts w:cs="Times New Roman"/>
                <w:b w:val="0"/>
                <w:bCs/>
                <w:color w:val="auto"/>
                <w:sz w:val="22"/>
              </w:rPr>
            </w:pPr>
            <w:r w:rsidRPr="00AF3179">
              <w:rPr>
                <w:rFonts w:cs="Times New Roman"/>
                <w:b w:val="0"/>
                <w:bCs/>
                <w:color w:val="auto"/>
                <w:sz w:val="22"/>
              </w:rPr>
              <w:t>Q &amp; A</w:t>
            </w:r>
          </w:p>
        </w:tc>
      </w:tr>
      <w:tr w:rsidR="009A1D76" w:rsidRPr="00AF3179" w:rsidTr="009A1D76">
        <w:tc>
          <w:tcPr>
            <w:tcW w:w="2520" w:type="dxa"/>
            <w:tcBorders>
              <w:right w:val="single" w:sz="12" w:space="0" w:color="000000"/>
            </w:tcBorders>
          </w:tcPr>
          <w:p w:rsidR="009A1D76" w:rsidRPr="00AF3179" w:rsidRDefault="009A1D76" w:rsidP="00AF3179">
            <w:pPr>
              <w:spacing w:line="240" w:lineRule="auto"/>
              <w:rPr>
                <w:rFonts w:cs="Times New Roman"/>
                <w:b w:val="0"/>
                <w:bCs/>
                <w:color w:val="auto"/>
                <w:sz w:val="22"/>
              </w:rPr>
            </w:pPr>
            <w:r w:rsidRPr="00AF3179">
              <w:rPr>
                <w:rFonts w:cs="Times New Roman"/>
                <w:b w:val="0"/>
                <w:bCs/>
                <w:color w:val="auto"/>
                <w:sz w:val="22"/>
              </w:rPr>
              <w:t>18.00 – 18.15</w:t>
            </w:r>
          </w:p>
        </w:tc>
        <w:tc>
          <w:tcPr>
            <w:tcW w:w="7392" w:type="dxa"/>
            <w:tcBorders>
              <w:left w:val="single" w:sz="12" w:space="0" w:color="000000"/>
            </w:tcBorders>
            <w:shd w:val="clear" w:color="auto" w:fill="auto"/>
          </w:tcPr>
          <w:p w:rsidR="009A1D76" w:rsidRPr="00AF3179" w:rsidRDefault="009A1D76" w:rsidP="00AF3179">
            <w:pPr>
              <w:spacing w:line="240" w:lineRule="auto"/>
              <w:rPr>
                <w:rFonts w:cs="Times New Roman"/>
                <w:b w:val="0"/>
                <w:bCs/>
                <w:color w:val="auto"/>
                <w:sz w:val="22"/>
              </w:rPr>
            </w:pPr>
            <w:r w:rsidRPr="00AF3179">
              <w:rPr>
                <w:rFonts w:cs="Times New Roman"/>
                <w:b w:val="0"/>
                <w:bCs/>
                <w:color w:val="auto"/>
                <w:sz w:val="22"/>
              </w:rPr>
              <w:t>Wrap Up</w:t>
            </w:r>
          </w:p>
          <w:p w:rsidR="009A1D76" w:rsidRPr="00AF3179" w:rsidRDefault="009A1D76" w:rsidP="00AF3179">
            <w:pPr>
              <w:spacing w:line="240" w:lineRule="auto"/>
              <w:rPr>
                <w:rFonts w:cs="Times New Roman"/>
                <w:b w:val="0"/>
                <w:bCs/>
                <w:color w:val="auto"/>
                <w:sz w:val="22"/>
              </w:rPr>
            </w:pPr>
            <w:r w:rsidRPr="00AF3179">
              <w:rPr>
                <w:rFonts w:cs="Times New Roman"/>
                <w:b w:val="0"/>
                <w:bCs/>
                <w:color w:val="auto"/>
                <w:sz w:val="22"/>
              </w:rPr>
              <w:t>-Prof. Goolam Mohamedbhai, Workshop Facilitator</w:t>
            </w:r>
          </w:p>
        </w:tc>
      </w:tr>
      <w:tr w:rsidR="009A1D76" w:rsidRPr="00AF3179" w:rsidTr="009A1D76">
        <w:tc>
          <w:tcPr>
            <w:tcW w:w="2520" w:type="dxa"/>
            <w:tcBorders>
              <w:right w:val="single" w:sz="12" w:space="0" w:color="000000"/>
            </w:tcBorders>
          </w:tcPr>
          <w:p w:rsidR="009A1D76" w:rsidRPr="00AF3179" w:rsidRDefault="009A1D76" w:rsidP="00AF3179">
            <w:pPr>
              <w:spacing w:line="240" w:lineRule="auto"/>
              <w:rPr>
                <w:rFonts w:cs="Times New Roman"/>
                <w:b w:val="0"/>
                <w:bCs/>
                <w:color w:val="auto"/>
                <w:sz w:val="22"/>
              </w:rPr>
            </w:pPr>
            <w:r w:rsidRPr="00AF3179">
              <w:rPr>
                <w:rFonts w:cs="Times New Roman"/>
                <w:b w:val="0"/>
                <w:bCs/>
                <w:color w:val="auto"/>
                <w:sz w:val="22"/>
              </w:rPr>
              <w:t>18.30 – 20.00</w:t>
            </w:r>
          </w:p>
        </w:tc>
        <w:tc>
          <w:tcPr>
            <w:tcW w:w="7392" w:type="dxa"/>
            <w:tcBorders>
              <w:left w:val="single" w:sz="12" w:space="0" w:color="000000"/>
            </w:tcBorders>
            <w:shd w:val="clear" w:color="auto" w:fill="auto"/>
          </w:tcPr>
          <w:p w:rsidR="009A1D76" w:rsidRPr="00AF3179" w:rsidRDefault="009A1D76" w:rsidP="00AF3179">
            <w:pPr>
              <w:spacing w:line="240" w:lineRule="auto"/>
              <w:rPr>
                <w:rFonts w:cs="Times New Roman"/>
                <w:b w:val="0"/>
                <w:bCs/>
                <w:color w:val="auto"/>
                <w:sz w:val="22"/>
              </w:rPr>
            </w:pPr>
            <w:r w:rsidRPr="00AF3179">
              <w:rPr>
                <w:rFonts w:cs="Times New Roman"/>
                <w:b w:val="0"/>
                <w:bCs/>
                <w:color w:val="auto"/>
                <w:sz w:val="22"/>
              </w:rPr>
              <w:t>Welcome Cocktail, Airport West Hotel</w:t>
            </w:r>
          </w:p>
        </w:tc>
      </w:tr>
      <w:tr w:rsidR="009A1D76" w:rsidRPr="00AF3179" w:rsidTr="009A1D76">
        <w:trPr>
          <w:gridAfter w:val="1"/>
          <w:wAfter w:w="7392" w:type="dxa"/>
        </w:trPr>
        <w:tc>
          <w:tcPr>
            <w:tcW w:w="2520" w:type="dxa"/>
          </w:tcPr>
          <w:p w:rsidR="009A1D76" w:rsidRPr="00AF3179" w:rsidRDefault="009A1D76" w:rsidP="00AF3179">
            <w:pPr>
              <w:spacing w:line="240" w:lineRule="auto"/>
              <w:rPr>
                <w:rFonts w:cs="Times New Roman"/>
                <w:b w:val="0"/>
                <w:bCs/>
                <w:color w:val="auto"/>
                <w:sz w:val="22"/>
              </w:rPr>
            </w:pPr>
          </w:p>
        </w:tc>
      </w:tr>
      <w:tr w:rsidR="009A1D76" w:rsidRPr="00AF3179" w:rsidTr="009A1D76">
        <w:tc>
          <w:tcPr>
            <w:tcW w:w="9912" w:type="dxa"/>
            <w:gridSpan w:val="2"/>
            <w:tcBorders>
              <w:top w:val="single" w:sz="12" w:space="0" w:color="000000"/>
              <w:left w:val="single" w:sz="12" w:space="0" w:color="000000"/>
              <w:bottom w:val="single" w:sz="12" w:space="0" w:color="000000"/>
              <w:right w:val="single" w:sz="12" w:space="0" w:color="000000"/>
            </w:tcBorders>
            <w:shd w:val="clear" w:color="auto" w:fill="D9D9D9"/>
          </w:tcPr>
          <w:p w:rsidR="009A1D76" w:rsidRPr="00AF3179" w:rsidRDefault="009A1D76" w:rsidP="00AF3179">
            <w:pPr>
              <w:spacing w:line="240" w:lineRule="auto"/>
              <w:jc w:val="center"/>
              <w:rPr>
                <w:rFonts w:cs="Times New Roman"/>
                <w:b w:val="0"/>
                <w:bCs/>
                <w:color w:val="auto"/>
                <w:sz w:val="22"/>
              </w:rPr>
            </w:pPr>
            <w:r w:rsidRPr="00AF3179">
              <w:rPr>
                <w:rFonts w:cs="Times New Roman"/>
                <w:b w:val="0"/>
                <w:bCs/>
                <w:color w:val="auto"/>
                <w:sz w:val="22"/>
              </w:rPr>
              <w:t>Friday, June 29</w:t>
            </w:r>
          </w:p>
        </w:tc>
      </w:tr>
      <w:tr w:rsidR="009A1D76" w:rsidRPr="00AF3179" w:rsidTr="009A1D76">
        <w:tc>
          <w:tcPr>
            <w:tcW w:w="2520" w:type="dxa"/>
            <w:tcBorders>
              <w:top w:val="single" w:sz="12" w:space="0" w:color="000000"/>
              <w:right w:val="single" w:sz="12" w:space="0" w:color="000000"/>
            </w:tcBorders>
          </w:tcPr>
          <w:p w:rsidR="009A1D76" w:rsidRPr="00AF3179" w:rsidRDefault="009A1D76" w:rsidP="00AF3179">
            <w:pPr>
              <w:spacing w:line="240" w:lineRule="auto"/>
              <w:rPr>
                <w:rFonts w:cs="Times New Roman"/>
                <w:b w:val="0"/>
                <w:bCs/>
                <w:color w:val="auto"/>
                <w:sz w:val="22"/>
              </w:rPr>
            </w:pPr>
            <w:r w:rsidRPr="00AF3179">
              <w:rPr>
                <w:rFonts w:cs="Times New Roman"/>
                <w:b w:val="0"/>
                <w:bCs/>
                <w:color w:val="auto"/>
                <w:sz w:val="22"/>
              </w:rPr>
              <w:t>08.30 – 09.00</w:t>
            </w:r>
          </w:p>
        </w:tc>
        <w:tc>
          <w:tcPr>
            <w:tcW w:w="7392" w:type="dxa"/>
            <w:tcBorders>
              <w:top w:val="single" w:sz="12" w:space="0" w:color="000000"/>
              <w:left w:val="single" w:sz="12" w:space="0" w:color="000000"/>
            </w:tcBorders>
          </w:tcPr>
          <w:p w:rsidR="009A1D76" w:rsidRPr="00AF3179" w:rsidRDefault="009A1D76" w:rsidP="00AF3179">
            <w:pPr>
              <w:spacing w:line="240" w:lineRule="auto"/>
              <w:rPr>
                <w:rFonts w:cs="Times New Roman"/>
                <w:b w:val="0"/>
                <w:bCs/>
                <w:color w:val="auto"/>
                <w:sz w:val="22"/>
              </w:rPr>
            </w:pPr>
            <w:r w:rsidRPr="00AF3179">
              <w:rPr>
                <w:rFonts w:cs="Times New Roman"/>
                <w:b w:val="0"/>
                <w:bCs/>
                <w:color w:val="auto"/>
                <w:sz w:val="22"/>
              </w:rPr>
              <w:t xml:space="preserve">Summary of previous day’s activities </w:t>
            </w:r>
          </w:p>
          <w:p w:rsidR="009A1D76" w:rsidRDefault="009A1D76" w:rsidP="00AF3179">
            <w:pPr>
              <w:spacing w:line="240" w:lineRule="auto"/>
              <w:rPr>
                <w:rFonts w:cs="Times New Roman"/>
                <w:b w:val="0"/>
                <w:bCs/>
                <w:color w:val="auto"/>
                <w:sz w:val="22"/>
              </w:rPr>
            </w:pPr>
            <w:r w:rsidRPr="00AF3179">
              <w:rPr>
                <w:rFonts w:cs="Times New Roman"/>
                <w:b w:val="0"/>
                <w:bCs/>
                <w:color w:val="auto"/>
                <w:sz w:val="22"/>
              </w:rPr>
              <w:t>- Prof. Goolam Mohamedbhai, Workshop Facilitator</w:t>
            </w:r>
          </w:p>
          <w:p w:rsidR="00AF3179" w:rsidRPr="00AF3179" w:rsidRDefault="00AF3179" w:rsidP="00AF3179">
            <w:pPr>
              <w:spacing w:line="240" w:lineRule="auto"/>
              <w:rPr>
                <w:rFonts w:cs="Times New Roman"/>
                <w:b w:val="0"/>
                <w:bCs/>
                <w:color w:val="auto"/>
                <w:sz w:val="22"/>
              </w:rPr>
            </w:pPr>
          </w:p>
        </w:tc>
      </w:tr>
      <w:tr w:rsidR="009A1D76" w:rsidRPr="00AF3179" w:rsidTr="009A1D76">
        <w:tc>
          <w:tcPr>
            <w:tcW w:w="2520" w:type="dxa"/>
            <w:tcBorders>
              <w:right w:val="single" w:sz="12" w:space="0" w:color="000000"/>
            </w:tcBorders>
          </w:tcPr>
          <w:p w:rsidR="009A1D76" w:rsidRPr="00AF3179" w:rsidRDefault="009A1D76" w:rsidP="00AF3179">
            <w:pPr>
              <w:spacing w:line="240" w:lineRule="auto"/>
              <w:rPr>
                <w:rFonts w:cs="Times New Roman"/>
                <w:b w:val="0"/>
                <w:bCs/>
                <w:color w:val="auto"/>
                <w:sz w:val="22"/>
              </w:rPr>
            </w:pPr>
            <w:r w:rsidRPr="00AF3179">
              <w:rPr>
                <w:rFonts w:cs="Times New Roman"/>
                <w:b w:val="0"/>
                <w:bCs/>
                <w:color w:val="auto"/>
                <w:sz w:val="22"/>
              </w:rPr>
              <w:t>09.00 – 12.30</w:t>
            </w:r>
            <w:r w:rsidRPr="00AF3179">
              <w:rPr>
                <w:rFonts w:cs="Times New Roman"/>
                <w:b w:val="0"/>
                <w:bCs/>
                <w:color w:val="auto"/>
                <w:sz w:val="22"/>
              </w:rPr>
              <w:tab/>
            </w:r>
          </w:p>
        </w:tc>
        <w:tc>
          <w:tcPr>
            <w:tcW w:w="7392" w:type="dxa"/>
            <w:tcBorders>
              <w:left w:val="single" w:sz="12" w:space="0" w:color="000000"/>
            </w:tcBorders>
          </w:tcPr>
          <w:p w:rsidR="009A1D76" w:rsidRPr="00AF3179" w:rsidRDefault="009A1D76" w:rsidP="00AF3179">
            <w:pPr>
              <w:spacing w:line="240" w:lineRule="auto"/>
              <w:rPr>
                <w:rFonts w:cs="Times New Roman"/>
                <w:b w:val="0"/>
                <w:bCs/>
                <w:color w:val="auto"/>
                <w:sz w:val="22"/>
                <w:u w:val="single"/>
              </w:rPr>
            </w:pPr>
            <w:r w:rsidRPr="00AF3179">
              <w:rPr>
                <w:rFonts w:cs="Times New Roman"/>
                <w:b w:val="0"/>
                <w:bCs/>
                <w:color w:val="auto"/>
                <w:sz w:val="22"/>
                <w:u w:val="single"/>
              </w:rPr>
              <w:t>PRESENTATIONS &amp; DISCUSSIONS</w:t>
            </w:r>
          </w:p>
        </w:tc>
      </w:tr>
      <w:tr w:rsidR="009A1D76" w:rsidRPr="00AF3179" w:rsidTr="009A1D76">
        <w:tc>
          <w:tcPr>
            <w:tcW w:w="2520" w:type="dxa"/>
            <w:tcBorders>
              <w:right w:val="single" w:sz="12" w:space="0" w:color="000000"/>
            </w:tcBorders>
          </w:tcPr>
          <w:p w:rsidR="009A1D76" w:rsidRPr="00AF3179" w:rsidRDefault="009A1D76" w:rsidP="00AF3179">
            <w:pPr>
              <w:spacing w:line="240" w:lineRule="auto"/>
              <w:rPr>
                <w:rFonts w:cs="Times New Roman"/>
                <w:b w:val="0"/>
                <w:bCs/>
                <w:color w:val="auto"/>
                <w:sz w:val="22"/>
              </w:rPr>
            </w:pPr>
            <w:r w:rsidRPr="00AF3179">
              <w:rPr>
                <w:rFonts w:cs="Times New Roman"/>
                <w:b w:val="0"/>
                <w:bCs/>
                <w:color w:val="auto"/>
                <w:sz w:val="22"/>
              </w:rPr>
              <w:t>09.00 – 09.30</w:t>
            </w:r>
            <w:r w:rsidRPr="00AF3179">
              <w:rPr>
                <w:rFonts w:cs="Times New Roman"/>
                <w:b w:val="0"/>
                <w:bCs/>
                <w:color w:val="auto"/>
                <w:sz w:val="22"/>
              </w:rPr>
              <w:tab/>
            </w:r>
          </w:p>
        </w:tc>
        <w:tc>
          <w:tcPr>
            <w:tcW w:w="7392" w:type="dxa"/>
            <w:tcBorders>
              <w:left w:val="single" w:sz="12" w:space="0" w:color="000000"/>
            </w:tcBorders>
            <w:shd w:val="clear" w:color="auto" w:fill="auto"/>
          </w:tcPr>
          <w:p w:rsidR="00AF3179" w:rsidRPr="00AF3179" w:rsidRDefault="003071F5" w:rsidP="00AF3179">
            <w:pPr>
              <w:tabs>
                <w:tab w:val="clear" w:pos="709"/>
              </w:tabs>
              <w:suppressAutoHyphens w:val="0"/>
              <w:autoSpaceDE/>
              <w:spacing w:line="240" w:lineRule="auto"/>
              <w:rPr>
                <w:rFonts w:cs="Times New Roman"/>
                <w:b w:val="0"/>
                <w:bCs/>
                <w:color w:val="auto"/>
                <w:sz w:val="22"/>
              </w:rPr>
            </w:pPr>
            <w:r>
              <w:rPr>
                <w:rFonts w:cs="Times New Roman"/>
                <w:b w:val="0"/>
                <w:bCs/>
                <w:color w:val="auto"/>
                <w:sz w:val="22"/>
              </w:rPr>
              <w:t xml:space="preserve">Case Study of </w:t>
            </w:r>
            <w:r w:rsidR="00AF3179" w:rsidRPr="00AF3179">
              <w:rPr>
                <w:rFonts w:cs="Times New Roman"/>
                <w:b w:val="0"/>
                <w:bCs/>
                <w:color w:val="auto"/>
                <w:sz w:val="22"/>
              </w:rPr>
              <w:t>Makerere University, Uganda</w:t>
            </w:r>
          </w:p>
          <w:p w:rsidR="009A1D76" w:rsidRPr="00AF3179" w:rsidRDefault="009A1D76" w:rsidP="00AF3179">
            <w:pPr>
              <w:spacing w:line="240" w:lineRule="auto"/>
              <w:rPr>
                <w:rFonts w:cs="Times New Roman"/>
                <w:b w:val="0"/>
                <w:bCs/>
                <w:color w:val="auto"/>
                <w:sz w:val="22"/>
              </w:rPr>
            </w:pPr>
          </w:p>
        </w:tc>
      </w:tr>
      <w:tr w:rsidR="009A1D76" w:rsidRPr="00AF3179" w:rsidTr="009A1D76">
        <w:tc>
          <w:tcPr>
            <w:tcW w:w="2520" w:type="dxa"/>
            <w:tcBorders>
              <w:right w:val="single" w:sz="12" w:space="0" w:color="000000"/>
            </w:tcBorders>
          </w:tcPr>
          <w:p w:rsidR="009A1D76" w:rsidRPr="00AF3179" w:rsidRDefault="009A1D76" w:rsidP="003071F5">
            <w:pPr>
              <w:spacing w:line="240" w:lineRule="auto"/>
              <w:rPr>
                <w:rFonts w:cs="Times New Roman"/>
                <w:b w:val="0"/>
                <w:bCs/>
                <w:color w:val="auto"/>
                <w:sz w:val="22"/>
              </w:rPr>
            </w:pPr>
            <w:r w:rsidRPr="00AF3179">
              <w:rPr>
                <w:rFonts w:cs="Times New Roman"/>
                <w:b w:val="0"/>
                <w:bCs/>
                <w:color w:val="auto"/>
                <w:sz w:val="22"/>
              </w:rPr>
              <w:t xml:space="preserve">09.30 – </w:t>
            </w:r>
            <w:r w:rsidR="003071F5">
              <w:rPr>
                <w:rFonts w:cs="Times New Roman"/>
                <w:b w:val="0"/>
                <w:bCs/>
                <w:color w:val="auto"/>
                <w:sz w:val="22"/>
              </w:rPr>
              <w:t>10</w:t>
            </w:r>
            <w:r w:rsidRPr="00AF3179">
              <w:rPr>
                <w:rFonts w:cs="Times New Roman"/>
                <w:b w:val="0"/>
                <w:bCs/>
                <w:color w:val="auto"/>
                <w:sz w:val="22"/>
              </w:rPr>
              <w:t>.</w:t>
            </w:r>
            <w:r w:rsidR="003071F5">
              <w:rPr>
                <w:rFonts w:cs="Times New Roman"/>
                <w:b w:val="0"/>
                <w:bCs/>
                <w:color w:val="auto"/>
                <w:sz w:val="22"/>
              </w:rPr>
              <w:t>00</w:t>
            </w:r>
          </w:p>
        </w:tc>
        <w:tc>
          <w:tcPr>
            <w:tcW w:w="7392" w:type="dxa"/>
            <w:tcBorders>
              <w:left w:val="single" w:sz="12" w:space="0" w:color="000000"/>
            </w:tcBorders>
            <w:shd w:val="clear" w:color="auto" w:fill="auto"/>
          </w:tcPr>
          <w:p w:rsidR="003071F5" w:rsidRDefault="00AF3179" w:rsidP="00AF3179">
            <w:pPr>
              <w:spacing w:line="240" w:lineRule="auto"/>
              <w:rPr>
                <w:rFonts w:cs="Times New Roman"/>
                <w:b w:val="0"/>
                <w:bCs/>
                <w:color w:val="auto"/>
                <w:sz w:val="22"/>
              </w:rPr>
            </w:pPr>
            <w:r w:rsidRPr="00AF3179">
              <w:rPr>
                <w:rFonts w:cs="Times New Roman"/>
                <w:b w:val="0"/>
                <w:bCs/>
                <w:color w:val="auto"/>
                <w:sz w:val="22"/>
              </w:rPr>
              <w:t xml:space="preserve">Modelling Environmental Sustainability into University Linkages with the Productive Sector </w:t>
            </w:r>
          </w:p>
          <w:p w:rsidR="00AF3179" w:rsidRPr="00AF3179" w:rsidRDefault="00AF3179" w:rsidP="00AF3179">
            <w:pPr>
              <w:spacing w:line="240" w:lineRule="auto"/>
              <w:rPr>
                <w:rFonts w:cs="Times New Roman"/>
                <w:b w:val="0"/>
                <w:bCs/>
                <w:color w:val="auto"/>
                <w:sz w:val="22"/>
              </w:rPr>
            </w:pPr>
            <w:r w:rsidRPr="00AF3179">
              <w:rPr>
                <w:rFonts w:cs="Times New Roman"/>
                <w:b w:val="0"/>
                <w:bCs/>
                <w:color w:val="auto"/>
                <w:sz w:val="22"/>
              </w:rPr>
              <w:t xml:space="preserve">- Prof. Owen </w:t>
            </w:r>
            <w:proofErr w:type="spellStart"/>
            <w:r w:rsidRPr="00AF3179">
              <w:rPr>
                <w:rFonts w:cs="Times New Roman"/>
                <w:b w:val="0"/>
                <w:bCs/>
                <w:color w:val="auto"/>
                <w:sz w:val="22"/>
              </w:rPr>
              <w:t>Skae</w:t>
            </w:r>
            <w:proofErr w:type="spellEnd"/>
            <w:r w:rsidRPr="00AF3179">
              <w:rPr>
                <w:rFonts w:cs="Times New Roman"/>
                <w:b w:val="0"/>
                <w:bCs/>
                <w:color w:val="auto"/>
                <w:sz w:val="22"/>
              </w:rPr>
              <w:t>, Director of Rhodes University Business School</w:t>
            </w:r>
          </w:p>
          <w:p w:rsidR="009A1D76" w:rsidRPr="00AF3179" w:rsidRDefault="009A1D76" w:rsidP="00AF3179">
            <w:pPr>
              <w:spacing w:line="240" w:lineRule="auto"/>
              <w:rPr>
                <w:rFonts w:cs="Times New Roman"/>
                <w:b w:val="0"/>
                <w:bCs/>
                <w:color w:val="auto"/>
                <w:sz w:val="22"/>
              </w:rPr>
            </w:pPr>
          </w:p>
        </w:tc>
      </w:tr>
      <w:tr w:rsidR="009A1D76" w:rsidRPr="00AF3179" w:rsidTr="009A1D76">
        <w:tc>
          <w:tcPr>
            <w:tcW w:w="2520" w:type="dxa"/>
            <w:tcBorders>
              <w:right w:val="single" w:sz="12" w:space="0" w:color="000000"/>
            </w:tcBorders>
          </w:tcPr>
          <w:p w:rsidR="009A1D76" w:rsidRPr="00AF3179" w:rsidRDefault="003071F5" w:rsidP="003071F5">
            <w:pPr>
              <w:spacing w:line="240" w:lineRule="auto"/>
              <w:rPr>
                <w:rFonts w:cs="Times New Roman"/>
                <w:b w:val="0"/>
                <w:bCs/>
                <w:color w:val="auto"/>
                <w:sz w:val="22"/>
              </w:rPr>
            </w:pPr>
            <w:r w:rsidRPr="00AF3179">
              <w:rPr>
                <w:rFonts w:cs="Times New Roman"/>
                <w:b w:val="0"/>
                <w:bCs/>
                <w:color w:val="auto"/>
                <w:sz w:val="22"/>
              </w:rPr>
              <w:t>10.</w:t>
            </w:r>
            <w:r>
              <w:rPr>
                <w:rFonts w:cs="Times New Roman"/>
                <w:b w:val="0"/>
                <w:bCs/>
                <w:color w:val="auto"/>
                <w:sz w:val="22"/>
              </w:rPr>
              <w:t>00</w:t>
            </w:r>
            <w:r w:rsidRPr="00AF3179">
              <w:rPr>
                <w:rFonts w:cs="Times New Roman"/>
                <w:b w:val="0"/>
                <w:bCs/>
                <w:color w:val="auto"/>
                <w:sz w:val="22"/>
              </w:rPr>
              <w:t xml:space="preserve"> – 10.30</w:t>
            </w:r>
          </w:p>
        </w:tc>
        <w:tc>
          <w:tcPr>
            <w:tcW w:w="7392" w:type="dxa"/>
            <w:tcBorders>
              <w:left w:val="single" w:sz="12" w:space="0" w:color="000000"/>
            </w:tcBorders>
            <w:shd w:val="clear" w:color="auto" w:fill="auto"/>
          </w:tcPr>
          <w:p w:rsidR="003071F5" w:rsidRPr="00AF3179" w:rsidRDefault="009A1D76" w:rsidP="003071F5">
            <w:pPr>
              <w:spacing w:line="240" w:lineRule="auto"/>
              <w:rPr>
                <w:rFonts w:cs="Times New Roman"/>
                <w:b w:val="0"/>
                <w:bCs/>
                <w:color w:val="auto"/>
                <w:sz w:val="22"/>
              </w:rPr>
            </w:pPr>
            <w:r w:rsidRPr="00AF3179">
              <w:rPr>
                <w:rFonts w:cs="Times New Roman"/>
                <w:b w:val="0"/>
                <w:bCs/>
                <w:color w:val="auto"/>
                <w:sz w:val="22"/>
              </w:rPr>
              <w:t xml:space="preserve"> </w:t>
            </w:r>
            <w:r w:rsidR="003071F5" w:rsidRPr="00AF3179">
              <w:rPr>
                <w:rFonts w:cs="Times New Roman"/>
                <w:b w:val="0"/>
                <w:bCs/>
                <w:color w:val="auto"/>
                <w:sz w:val="22"/>
              </w:rPr>
              <w:t>The Canadian experience in developing University-industry linkages</w:t>
            </w:r>
          </w:p>
          <w:p w:rsidR="009A1D76" w:rsidRPr="00AF3179" w:rsidRDefault="003071F5" w:rsidP="003071F5">
            <w:pPr>
              <w:spacing w:line="240" w:lineRule="auto"/>
              <w:rPr>
                <w:rFonts w:cs="Times New Roman"/>
                <w:b w:val="0"/>
                <w:bCs/>
                <w:color w:val="auto"/>
                <w:sz w:val="22"/>
              </w:rPr>
            </w:pPr>
            <w:r w:rsidRPr="00AF3179">
              <w:rPr>
                <w:rFonts w:cs="Times New Roman"/>
                <w:b w:val="0"/>
                <w:bCs/>
                <w:color w:val="auto"/>
                <w:sz w:val="22"/>
              </w:rPr>
              <w:t>- Prof. Dan Sinai, Associate Vice President, Research (A), Western University, Canada</w:t>
            </w:r>
          </w:p>
        </w:tc>
      </w:tr>
      <w:tr w:rsidR="009A1D76" w:rsidRPr="00AF3179" w:rsidTr="009A1D76">
        <w:tc>
          <w:tcPr>
            <w:tcW w:w="2520" w:type="dxa"/>
            <w:tcBorders>
              <w:right w:val="single" w:sz="12" w:space="0" w:color="000000"/>
            </w:tcBorders>
          </w:tcPr>
          <w:p w:rsidR="009A1D76" w:rsidRPr="00AF3179" w:rsidRDefault="003071F5" w:rsidP="003071F5">
            <w:pPr>
              <w:spacing w:line="240" w:lineRule="auto"/>
              <w:rPr>
                <w:rFonts w:cs="Times New Roman"/>
                <w:b w:val="0"/>
                <w:bCs/>
                <w:color w:val="auto"/>
                <w:sz w:val="22"/>
              </w:rPr>
            </w:pPr>
            <w:r w:rsidRPr="00AF3179">
              <w:rPr>
                <w:rFonts w:cs="Times New Roman"/>
                <w:b w:val="0"/>
                <w:bCs/>
                <w:color w:val="auto"/>
                <w:sz w:val="22"/>
              </w:rPr>
              <w:t>10.30 – 11.</w:t>
            </w:r>
            <w:r>
              <w:rPr>
                <w:rFonts w:cs="Times New Roman"/>
                <w:b w:val="0"/>
                <w:bCs/>
                <w:color w:val="auto"/>
                <w:sz w:val="22"/>
              </w:rPr>
              <w:t>45</w:t>
            </w:r>
          </w:p>
        </w:tc>
        <w:tc>
          <w:tcPr>
            <w:tcW w:w="7392" w:type="dxa"/>
            <w:tcBorders>
              <w:left w:val="single" w:sz="12" w:space="0" w:color="000000"/>
            </w:tcBorders>
            <w:shd w:val="clear" w:color="auto" w:fill="auto"/>
          </w:tcPr>
          <w:p w:rsidR="009A1D76" w:rsidRPr="00AF3179" w:rsidRDefault="009A1D76" w:rsidP="00AF3179">
            <w:pPr>
              <w:spacing w:line="240" w:lineRule="auto"/>
              <w:rPr>
                <w:rFonts w:cs="Times New Roman"/>
                <w:b w:val="0"/>
                <w:bCs/>
                <w:color w:val="auto"/>
                <w:sz w:val="22"/>
              </w:rPr>
            </w:pPr>
            <w:r w:rsidRPr="00AF3179">
              <w:rPr>
                <w:rFonts w:cs="Times New Roman"/>
                <w:b w:val="0"/>
                <w:bCs/>
                <w:color w:val="auto"/>
                <w:sz w:val="22"/>
              </w:rPr>
              <w:t>Q &amp; A</w:t>
            </w:r>
          </w:p>
        </w:tc>
      </w:tr>
      <w:tr w:rsidR="003071F5" w:rsidRPr="00AF3179" w:rsidTr="009A1D76">
        <w:tc>
          <w:tcPr>
            <w:tcW w:w="2520" w:type="dxa"/>
            <w:tcBorders>
              <w:right w:val="single" w:sz="12" w:space="0" w:color="000000"/>
            </w:tcBorders>
          </w:tcPr>
          <w:p w:rsidR="003071F5" w:rsidRPr="00AF3179" w:rsidRDefault="003071F5" w:rsidP="003071F5">
            <w:pPr>
              <w:spacing w:line="240" w:lineRule="auto"/>
              <w:rPr>
                <w:rFonts w:cs="Times New Roman"/>
                <w:b w:val="0"/>
                <w:bCs/>
                <w:color w:val="auto"/>
                <w:sz w:val="22"/>
              </w:rPr>
            </w:pPr>
          </w:p>
        </w:tc>
        <w:tc>
          <w:tcPr>
            <w:tcW w:w="7392" w:type="dxa"/>
            <w:tcBorders>
              <w:left w:val="single" w:sz="12" w:space="0" w:color="000000"/>
            </w:tcBorders>
            <w:shd w:val="clear" w:color="auto" w:fill="auto"/>
          </w:tcPr>
          <w:p w:rsidR="003071F5" w:rsidRPr="00AF3179" w:rsidRDefault="003071F5" w:rsidP="00AF3179">
            <w:pPr>
              <w:spacing w:line="240" w:lineRule="auto"/>
              <w:rPr>
                <w:rFonts w:cs="Times New Roman"/>
                <w:b w:val="0"/>
                <w:bCs/>
                <w:color w:val="auto"/>
                <w:sz w:val="22"/>
              </w:rPr>
            </w:pPr>
          </w:p>
        </w:tc>
      </w:tr>
      <w:tr w:rsidR="009A1D76" w:rsidRPr="00AF3179" w:rsidTr="009A1D76">
        <w:tc>
          <w:tcPr>
            <w:tcW w:w="2520" w:type="dxa"/>
            <w:tcBorders>
              <w:right w:val="single" w:sz="12" w:space="0" w:color="000000"/>
            </w:tcBorders>
          </w:tcPr>
          <w:p w:rsidR="009A1D76" w:rsidRPr="00AF3179" w:rsidRDefault="003071F5" w:rsidP="003071F5">
            <w:pPr>
              <w:spacing w:line="240" w:lineRule="auto"/>
              <w:rPr>
                <w:rFonts w:cs="Times New Roman"/>
                <w:b w:val="0"/>
                <w:bCs/>
                <w:color w:val="auto"/>
                <w:sz w:val="22"/>
              </w:rPr>
            </w:pPr>
            <w:r w:rsidRPr="00AF3179">
              <w:rPr>
                <w:rFonts w:cs="Times New Roman"/>
                <w:b w:val="0"/>
                <w:bCs/>
                <w:color w:val="auto"/>
                <w:sz w:val="22"/>
              </w:rPr>
              <w:t>10.</w:t>
            </w:r>
            <w:r>
              <w:rPr>
                <w:rFonts w:cs="Times New Roman"/>
                <w:b w:val="0"/>
                <w:bCs/>
                <w:color w:val="auto"/>
                <w:sz w:val="22"/>
              </w:rPr>
              <w:t>45</w:t>
            </w:r>
            <w:r w:rsidRPr="00AF3179">
              <w:rPr>
                <w:rFonts w:cs="Times New Roman"/>
                <w:b w:val="0"/>
                <w:bCs/>
                <w:color w:val="auto"/>
                <w:sz w:val="22"/>
              </w:rPr>
              <w:t xml:space="preserve"> – 11.</w:t>
            </w:r>
            <w:r>
              <w:rPr>
                <w:rFonts w:cs="Times New Roman"/>
                <w:b w:val="0"/>
                <w:bCs/>
                <w:color w:val="auto"/>
                <w:sz w:val="22"/>
              </w:rPr>
              <w:t>15</w:t>
            </w:r>
          </w:p>
        </w:tc>
        <w:tc>
          <w:tcPr>
            <w:tcW w:w="7392" w:type="dxa"/>
            <w:tcBorders>
              <w:left w:val="single" w:sz="12" w:space="0" w:color="000000"/>
            </w:tcBorders>
            <w:shd w:val="clear" w:color="auto" w:fill="auto"/>
          </w:tcPr>
          <w:p w:rsidR="009A1D76" w:rsidRPr="00AF3179" w:rsidRDefault="009A1D76" w:rsidP="00AF3179">
            <w:pPr>
              <w:spacing w:line="240" w:lineRule="auto"/>
              <w:rPr>
                <w:rFonts w:cs="Times New Roman"/>
                <w:b w:val="0"/>
                <w:bCs/>
                <w:color w:val="auto"/>
                <w:sz w:val="22"/>
              </w:rPr>
            </w:pPr>
            <w:r w:rsidRPr="00AF3179">
              <w:rPr>
                <w:rFonts w:cs="Times New Roman"/>
                <w:b w:val="0"/>
                <w:bCs/>
                <w:color w:val="auto"/>
                <w:sz w:val="22"/>
              </w:rPr>
              <w:t>Tea/Coffee Break</w:t>
            </w:r>
          </w:p>
        </w:tc>
      </w:tr>
      <w:tr w:rsidR="003071F5" w:rsidRPr="00AF3179" w:rsidTr="009A1D76">
        <w:tc>
          <w:tcPr>
            <w:tcW w:w="2520" w:type="dxa"/>
            <w:tcBorders>
              <w:right w:val="single" w:sz="12" w:space="0" w:color="000000"/>
            </w:tcBorders>
          </w:tcPr>
          <w:p w:rsidR="003071F5" w:rsidRPr="00AF3179" w:rsidRDefault="003071F5" w:rsidP="003071F5">
            <w:pPr>
              <w:spacing w:line="240" w:lineRule="auto"/>
              <w:rPr>
                <w:rFonts w:cs="Times New Roman"/>
                <w:b w:val="0"/>
                <w:bCs/>
                <w:color w:val="auto"/>
                <w:sz w:val="22"/>
              </w:rPr>
            </w:pPr>
          </w:p>
        </w:tc>
        <w:tc>
          <w:tcPr>
            <w:tcW w:w="7392" w:type="dxa"/>
            <w:tcBorders>
              <w:left w:val="single" w:sz="12" w:space="0" w:color="000000"/>
            </w:tcBorders>
            <w:shd w:val="clear" w:color="auto" w:fill="auto"/>
          </w:tcPr>
          <w:p w:rsidR="003071F5" w:rsidRPr="00AF3179" w:rsidRDefault="003071F5" w:rsidP="00AF3179">
            <w:pPr>
              <w:spacing w:line="240" w:lineRule="auto"/>
              <w:rPr>
                <w:rFonts w:cs="Times New Roman"/>
                <w:b w:val="0"/>
                <w:bCs/>
                <w:color w:val="auto"/>
                <w:sz w:val="22"/>
              </w:rPr>
            </w:pPr>
          </w:p>
        </w:tc>
      </w:tr>
      <w:tr w:rsidR="009A1D76" w:rsidRPr="00AF3179" w:rsidTr="009A1D76">
        <w:trPr>
          <w:trHeight w:val="285"/>
        </w:trPr>
        <w:tc>
          <w:tcPr>
            <w:tcW w:w="2520" w:type="dxa"/>
            <w:tcBorders>
              <w:right w:val="single" w:sz="12" w:space="0" w:color="000000"/>
            </w:tcBorders>
          </w:tcPr>
          <w:p w:rsidR="009A1D76" w:rsidRPr="00AF3179" w:rsidRDefault="009A1D76" w:rsidP="003071F5">
            <w:pPr>
              <w:spacing w:line="240" w:lineRule="auto"/>
              <w:rPr>
                <w:rFonts w:cs="Times New Roman"/>
                <w:b w:val="0"/>
                <w:bCs/>
                <w:color w:val="auto"/>
                <w:sz w:val="22"/>
              </w:rPr>
            </w:pPr>
            <w:r w:rsidRPr="00AF3179">
              <w:rPr>
                <w:rFonts w:cs="Times New Roman"/>
                <w:b w:val="0"/>
                <w:bCs/>
                <w:color w:val="auto"/>
                <w:sz w:val="22"/>
              </w:rPr>
              <w:t>1</w:t>
            </w:r>
            <w:r w:rsidR="003071F5">
              <w:rPr>
                <w:rFonts w:cs="Times New Roman"/>
                <w:b w:val="0"/>
                <w:bCs/>
                <w:color w:val="auto"/>
                <w:sz w:val="22"/>
              </w:rPr>
              <w:t>1</w:t>
            </w:r>
            <w:r w:rsidRPr="00AF3179">
              <w:rPr>
                <w:rFonts w:cs="Times New Roman"/>
                <w:b w:val="0"/>
                <w:bCs/>
                <w:color w:val="auto"/>
                <w:sz w:val="22"/>
              </w:rPr>
              <w:t>.</w:t>
            </w:r>
            <w:r w:rsidR="003071F5">
              <w:rPr>
                <w:rFonts w:cs="Times New Roman"/>
                <w:b w:val="0"/>
                <w:bCs/>
                <w:color w:val="auto"/>
                <w:sz w:val="22"/>
              </w:rPr>
              <w:t>15</w:t>
            </w:r>
            <w:r w:rsidRPr="00AF3179">
              <w:rPr>
                <w:rFonts w:cs="Times New Roman"/>
                <w:b w:val="0"/>
                <w:bCs/>
                <w:color w:val="auto"/>
                <w:sz w:val="22"/>
              </w:rPr>
              <w:t xml:space="preserve"> – 1</w:t>
            </w:r>
            <w:r w:rsidR="003071F5">
              <w:rPr>
                <w:rFonts w:cs="Times New Roman"/>
                <w:b w:val="0"/>
                <w:bCs/>
                <w:color w:val="auto"/>
                <w:sz w:val="22"/>
              </w:rPr>
              <w:t>1</w:t>
            </w:r>
            <w:r w:rsidRPr="00AF3179">
              <w:rPr>
                <w:rFonts w:cs="Times New Roman"/>
                <w:b w:val="0"/>
                <w:bCs/>
                <w:color w:val="auto"/>
                <w:sz w:val="22"/>
              </w:rPr>
              <w:t>.</w:t>
            </w:r>
            <w:r w:rsidR="003071F5">
              <w:rPr>
                <w:rFonts w:cs="Times New Roman"/>
                <w:b w:val="0"/>
                <w:bCs/>
                <w:color w:val="auto"/>
                <w:sz w:val="22"/>
              </w:rPr>
              <w:t>45</w:t>
            </w:r>
          </w:p>
        </w:tc>
        <w:tc>
          <w:tcPr>
            <w:tcW w:w="7392" w:type="dxa"/>
            <w:tcBorders>
              <w:left w:val="single" w:sz="12" w:space="0" w:color="000000"/>
            </w:tcBorders>
            <w:shd w:val="clear" w:color="auto" w:fill="auto"/>
          </w:tcPr>
          <w:p w:rsidR="009A1D76" w:rsidRPr="00AF3179" w:rsidRDefault="009A1D76" w:rsidP="00AF3179">
            <w:pPr>
              <w:spacing w:line="240" w:lineRule="auto"/>
              <w:rPr>
                <w:rFonts w:cs="Times New Roman"/>
                <w:b w:val="0"/>
                <w:bCs/>
                <w:color w:val="auto"/>
                <w:sz w:val="22"/>
              </w:rPr>
            </w:pPr>
            <w:r w:rsidRPr="00AF3179">
              <w:rPr>
                <w:rFonts w:cs="Times New Roman"/>
                <w:b w:val="0"/>
                <w:bCs/>
                <w:color w:val="auto"/>
                <w:sz w:val="22"/>
              </w:rPr>
              <w:t>AAU/AUCC Survey Report</w:t>
            </w:r>
            <w:r w:rsidR="003071F5">
              <w:rPr>
                <w:rFonts w:cs="Times New Roman"/>
                <w:b w:val="0"/>
                <w:bCs/>
                <w:color w:val="auto"/>
                <w:sz w:val="22"/>
              </w:rPr>
              <w:t xml:space="preserve"> on University-Industry Linkages</w:t>
            </w:r>
          </w:p>
          <w:p w:rsidR="009A1D76" w:rsidRPr="00AF3179" w:rsidRDefault="009A1D76" w:rsidP="00AF3179">
            <w:pPr>
              <w:spacing w:line="240" w:lineRule="auto"/>
              <w:rPr>
                <w:rFonts w:cs="Times New Roman"/>
                <w:b w:val="0"/>
                <w:bCs/>
                <w:color w:val="auto"/>
                <w:sz w:val="22"/>
              </w:rPr>
            </w:pPr>
            <w:r w:rsidRPr="00AF3179">
              <w:rPr>
                <w:rFonts w:cs="Times New Roman"/>
                <w:b w:val="0"/>
                <w:bCs/>
                <w:color w:val="auto"/>
                <w:sz w:val="22"/>
              </w:rPr>
              <w:t>- Prof. John Ssebuwufu, Director of Research and Programmes, AAU</w:t>
            </w:r>
          </w:p>
        </w:tc>
      </w:tr>
      <w:tr w:rsidR="003071F5" w:rsidRPr="00AF3179" w:rsidTr="00CE555A">
        <w:tc>
          <w:tcPr>
            <w:tcW w:w="2520" w:type="dxa"/>
            <w:tcBorders>
              <w:right w:val="single" w:sz="12" w:space="0" w:color="000000"/>
            </w:tcBorders>
          </w:tcPr>
          <w:p w:rsidR="003071F5" w:rsidRPr="00AF3179" w:rsidRDefault="003071F5" w:rsidP="00CE555A">
            <w:pPr>
              <w:spacing w:line="240" w:lineRule="auto"/>
              <w:rPr>
                <w:rFonts w:cs="Times New Roman"/>
                <w:b w:val="0"/>
                <w:bCs/>
                <w:color w:val="auto"/>
                <w:sz w:val="22"/>
              </w:rPr>
            </w:pPr>
            <w:r w:rsidRPr="00AF3179">
              <w:rPr>
                <w:rFonts w:cs="Times New Roman"/>
                <w:b w:val="0"/>
                <w:bCs/>
                <w:color w:val="auto"/>
                <w:sz w:val="22"/>
              </w:rPr>
              <w:t>1</w:t>
            </w:r>
            <w:r>
              <w:rPr>
                <w:rFonts w:cs="Times New Roman"/>
                <w:b w:val="0"/>
                <w:bCs/>
                <w:color w:val="auto"/>
                <w:sz w:val="22"/>
              </w:rPr>
              <w:t>1</w:t>
            </w:r>
            <w:r w:rsidRPr="00AF3179">
              <w:rPr>
                <w:rFonts w:cs="Times New Roman"/>
                <w:b w:val="0"/>
                <w:bCs/>
                <w:color w:val="auto"/>
                <w:sz w:val="22"/>
              </w:rPr>
              <w:t>.</w:t>
            </w:r>
            <w:r>
              <w:rPr>
                <w:rFonts w:cs="Times New Roman"/>
                <w:b w:val="0"/>
                <w:bCs/>
                <w:color w:val="auto"/>
                <w:sz w:val="22"/>
              </w:rPr>
              <w:t>45</w:t>
            </w:r>
            <w:r w:rsidRPr="00AF3179">
              <w:rPr>
                <w:rFonts w:cs="Times New Roman"/>
                <w:b w:val="0"/>
                <w:bCs/>
                <w:color w:val="auto"/>
                <w:sz w:val="22"/>
              </w:rPr>
              <w:t xml:space="preserve"> – 1</w:t>
            </w:r>
            <w:r>
              <w:rPr>
                <w:rFonts w:cs="Times New Roman"/>
                <w:b w:val="0"/>
                <w:bCs/>
                <w:color w:val="auto"/>
                <w:sz w:val="22"/>
              </w:rPr>
              <w:t>2</w:t>
            </w:r>
            <w:r w:rsidRPr="00AF3179">
              <w:rPr>
                <w:rFonts w:cs="Times New Roman"/>
                <w:b w:val="0"/>
                <w:bCs/>
                <w:color w:val="auto"/>
                <w:sz w:val="22"/>
              </w:rPr>
              <w:t>.00</w:t>
            </w:r>
            <w:r w:rsidRPr="00AF3179">
              <w:rPr>
                <w:rFonts w:cs="Times New Roman"/>
                <w:b w:val="0"/>
                <w:bCs/>
                <w:color w:val="auto"/>
                <w:sz w:val="22"/>
              </w:rPr>
              <w:tab/>
            </w:r>
          </w:p>
        </w:tc>
        <w:tc>
          <w:tcPr>
            <w:tcW w:w="7392" w:type="dxa"/>
            <w:tcBorders>
              <w:left w:val="single" w:sz="12" w:space="0" w:color="000000"/>
            </w:tcBorders>
            <w:shd w:val="clear" w:color="auto" w:fill="auto"/>
          </w:tcPr>
          <w:p w:rsidR="003071F5" w:rsidRPr="00AF3179" w:rsidRDefault="003071F5" w:rsidP="00CE555A">
            <w:pPr>
              <w:spacing w:line="240" w:lineRule="auto"/>
              <w:rPr>
                <w:rFonts w:cs="Times New Roman"/>
                <w:b w:val="0"/>
                <w:bCs/>
                <w:color w:val="auto"/>
                <w:sz w:val="22"/>
              </w:rPr>
            </w:pPr>
            <w:r w:rsidRPr="00AF3179">
              <w:rPr>
                <w:rFonts w:cs="Times New Roman"/>
                <w:b w:val="0"/>
                <w:bCs/>
                <w:color w:val="auto"/>
                <w:sz w:val="22"/>
              </w:rPr>
              <w:t>Q &amp; A</w:t>
            </w:r>
          </w:p>
        </w:tc>
      </w:tr>
      <w:tr w:rsidR="003071F5" w:rsidRPr="00AF3179" w:rsidTr="009A1D76">
        <w:trPr>
          <w:trHeight w:val="285"/>
        </w:trPr>
        <w:tc>
          <w:tcPr>
            <w:tcW w:w="2520" w:type="dxa"/>
            <w:tcBorders>
              <w:right w:val="single" w:sz="12" w:space="0" w:color="000000"/>
            </w:tcBorders>
          </w:tcPr>
          <w:p w:rsidR="003071F5" w:rsidRPr="00AF3179" w:rsidRDefault="003071F5" w:rsidP="003071F5">
            <w:pPr>
              <w:spacing w:line="240" w:lineRule="auto"/>
              <w:rPr>
                <w:rFonts w:cs="Times New Roman"/>
                <w:b w:val="0"/>
                <w:bCs/>
                <w:color w:val="auto"/>
                <w:sz w:val="22"/>
              </w:rPr>
            </w:pPr>
          </w:p>
        </w:tc>
        <w:tc>
          <w:tcPr>
            <w:tcW w:w="7392" w:type="dxa"/>
            <w:tcBorders>
              <w:left w:val="single" w:sz="12" w:space="0" w:color="000000"/>
            </w:tcBorders>
            <w:shd w:val="clear" w:color="auto" w:fill="auto"/>
          </w:tcPr>
          <w:p w:rsidR="003071F5" w:rsidRPr="00AF3179" w:rsidRDefault="003071F5" w:rsidP="00AF3179">
            <w:pPr>
              <w:spacing w:line="240" w:lineRule="auto"/>
              <w:rPr>
                <w:rFonts w:cs="Times New Roman"/>
                <w:b w:val="0"/>
                <w:bCs/>
                <w:color w:val="auto"/>
                <w:sz w:val="22"/>
              </w:rPr>
            </w:pPr>
          </w:p>
        </w:tc>
      </w:tr>
      <w:tr w:rsidR="003071F5" w:rsidRPr="003071F5" w:rsidTr="009A1D76">
        <w:trPr>
          <w:trHeight w:val="285"/>
        </w:trPr>
        <w:tc>
          <w:tcPr>
            <w:tcW w:w="2520" w:type="dxa"/>
            <w:tcBorders>
              <w:right w:val="single" w:sz="12" w:space="0" w:color="000000"/>
            </w:tcBorders>
          </w:tcPr>
          <w:p w:rsidR="003071F5" w:rsidRPr="003071F5" w:rsidRDefault="003071F5" w:rsidP="003071F5">
            <w:pPr>
              <w:spacing w:line="240" w:lineRule="auto"/>
              <w:rPr>
                <w:rFonts w:cs="Times New Roman"/>
                <w:color w:val="auto"/>
                <w:sz w:val="22"/>
              </w:rPr>
            </w:pPr>
            <w:r w:rsidRPr="003071F5">
              <w:rPr>
                <w:rFonts w:cs="Times New Roman"/>
                <w:color w:val="auto"/>
                <w:sz w:val="22"/>
              </w:rPr>
              <w:t>12.00 – 13. 00</w:t>
            </w:r>
          </w:p>
        </w:tc>
        <w:tc>
          <w:tcPr>
            <w:tcW w:w="7392" w:type="dxa"/>
            <w:tcBorders>
              <w:left w:val="single" w:sz="12" w:space="0" w:color="000000"/>
            </w:tcBorders>
            <w:shd w:val="clear" w:color="auto" w:fill="auto"/>
          </w:tcPr>
          <w:p w:rsidR="003071F5" w:rsidRDefault="003071F5" w:rsidP="00AF3179">
            <w:pPr>
              <w:spacing w:line="240" w:lineRule="auto"/>
              <w:rPr>
                <w:rFonts w:cs="Times New Roman"/>
                <w:color w:val="auto"/>
                <w:sz w:val="22"/>
              </w:rPr>
            </w:pPr>
            <w:r w:rsidRPr="003071F5">
              <w:rPr>
                <w:rFonts w:cs="Times New Roman"/>
                <w:color w:val="auto"/>
                <w:sz w:val="22"/>
              </w:rPr>
              <w:t>WORKING GROUP MEETINGS</w:t>
            </w:r>
          </w:p>
          <w:p w:rsidR="003071F5" w:rsidRPr="003071F5" w:rsidRDefault="003071F5" w:rsidP="00AF3179">
            <w:pPr>
              <w:spacing w:line="240" w:lineRule="auto"/>
              <w:rPr>
                <w:rFonts w:cs="Times New Roman"/>
                <w:color w:val="auto"/>
                <w:sz w:val="22"/>
              </w:rPr>
            </w:pPr>
            <w:r w:rsidRPr="00AF3179">
              <w:rPr>
                <w:rFonts w:cs="Times New Roman"/>
                <w:b w:val="0"/>
                <w:bCs/>
                <w:color w:val="auto"/>
                <w:sz w:val="22"/>
              </w:rPr>
              <w:t>3 Working Groups, each to review 2 Case Studies based on presentations</w:t>
            </w:r>
          </w:p>
        </w:tc>
      </w:tr>
      <w:tr w:rsidR="003071F5" w:rsidRPr="00AF3179" w:rsidTr="009A1D76">
        <w:trPr>
          <w:trHeight w:val="285"/>
        </w:trPr>
        <w:tc>
          <w:tcPr>
            <w:tcW w:w="2520" w:type="dxa"/>
            <w:tcBorders>
              <w:right w:val="single" w:sz="12" w:space="0" w:color="000000"/>
            </w:tcBorders>
          </w:tcPr>
          <w:p w:rsidR="003071F5" w:rsidRDefault="003071F5" w:rsidP="003071F5">
            <w:pPr>
              <w:spacing w:line="240" w:lineRule="auto"/>
              <w:rPr>
                <w:rFonts w:cs="Times New Roman"/>
                <w:b w:val="0"/>
                <w:bCs/>
                <w:color w:val="auto"/>
                <w:sz w:val="22"/>
              </w:rPr>
            </w:pPr>
          </w:p>
        </w:tc>
        <w:tc>
          <w:tcPr>
            <w:tcW w:w="7392" w:type="dxa"/>
            <w:tcBorders>
              <w:left w:val="single" w:sz="12" w:space="0" w:color="000000"/>
            </w:tcBorders>
            <w:shd w:val="clear" w:color="auto" w:fill="auto"/>
          </w:tcPr>
          <w:p w:rsidR="003071F5" w:rsidRPr="00AF3179" w:rsidRDefault="003071F5" w:rsidP="00AF3179">
            <w:pPr>
              <w:spacing w:line="240" w:lineRule="auto"/>
              <w:rPr>
                <w:rFonts w:cs="Times New Roman"/>
                <w:b w:val="0"/>
                <w:bCs/>
                <w:color w:val="auto"/>
                <w:sz w:val="22"/>
              </w:rPr>
            </w:pPr>
          </w:p>
        </w:tc>
      </w:tr>
      <w:tr w:rsidR="009A1D76" w:rsidRPr="00AF3179" w:rsidTr="009A1D76">
        <w:tc>
          <w:tcPr>
            <w:tcW w:w="2520" w:type="dxa"/>
            <w:tcBorders>
              <w:right w:val="single" w:sz="12" w:space="0" w:color="000000"/>
            </w:tcBorders>
          </w:tcPr>
          <w:p w:rsidR="009A1D76" w:rsidRPr="00AF3179" w:rsidRDefault="009A1D76" w:rsidP="00AF3179">
            <w:pPr>
              <w:spacing w:line="240" w:lineRule="auto"/>
              <w:rPr>
                <w:rFonts w:cs="Times New Roman"/>
                <w:b w:val="0"/>
                <w:bCs/>
                <w:color w:val="auto"/>
                <w:sz w:val="22"/>
              </w:rPr>
            </w:pPr>
            <w:r w:rsidRPr="00AF3179">
              <w:rPr>
                <w:rFonts w:cs="Times New Roman"/>
                <w:b w:val="0"/>
                <w:bCs/>
                <w:color w:val="auto"/>
                <w:sz w:val="22"/>
              </w:rPr>
              <w:t>13.00 – 14.00</w:t>
            </w:r>
          </w:p>
        </w:tc>
        <w:tc>
          <w:tcPr>
            <w:tcW w:w="7392" w:type="dxa"/>
            <w:tcBorders>
              <w:left w:val="single" w:sz="12" w:space="0" w:color="000000"/>
            </w:tcBorders>
            <w:shd w:val="clear" w:color="auto" w:fill="auto"/>
          </w:tcPr>
          <w:p w:rsidR="009A1D76" w:rsidRPr="00AF3179" w:rsidRDefault="009A1D76" w:rsidP="00AF3179">
            <w:pPr>
              <w:spacing w:line="240" w:lineRule="auto"/>
              <w:rPr>
                <w:rFonts w:cs="Times New Roman"/>
                <w:b w:val="0"/>
                <w:bCs/>
                <w:color w:val="auto"/>
                <w:sz w:val="22"/>
              </w:rPr>
            </w:pPr>
            <w:r w:rsidRPr="00AF3179">
              <w:rPr>
                <w:rFonts w:cs="Times New Roman"/>
                <w:b w:val="0"/>
                <w:bCs/>
                <w:color w:val="auto"/>
                <w:sz w:val="22"/>
              </w:rPr>
              <w:t xml:space="preserve">Lunch </w:t>
            </w:r>
          </w:p>
        </w:tc>
      </w:tr>
      <w:tr w:rsidR="003071F5" w:rsidRPr="00AF3179" w:rsidTr="009A1D76">
        <w:tc>
          <w:tcPr>
            <w:tcW w:w="2520" w:type="dxa"/>
            <w:tcBorders>
              <w:right w:val="single" w:sz="12" w:space="0" w:color="000000"/>
            </w:tcBorders>
          </w:tcPr>
          <w:p w:rsidR="003071F5" w:rsidRPr="00AF3179" w:rsidRDefault="003071F5" w:rsidP="00AF3179">
            <w:pPr>
              <w:spacing w:line="240" w:lineRule="auto"/>
              <w:rPr>
                <w:rFonts w:cs="Times New Roman"/>
                <w:b w:val="0"/>
                <w:bCs/>
                <w:color w:val="auto"/>
                <w:sz w:val="22"/>
              </w:rPr>
            </w:pPr>
          </w:p>
        </w:tc>
        <w:tc>
          <w:tcPr>
            <w:tcW w:w="7392" w:type="dxa"/>
            <w:tcBorders>
              <w:left w:val="single" w:sz="12" w:space="0" w:color="000000"/>
            </w:tcBorders>
            <w:shd w:val="clear" w:color="auto" w:fill="auto"/>
          </w:tcPr>
          <w:p w:rsidR="003071F5" w:rsidRPr="00AF3179" w:rsidRDefault="003071F5" w:rsidP="00AF3179">
            <w:pPr>
              <w:spacing w:line="240" w:lineRule="auto"/>
              <w:rPr>
                <w:rFonts w:cs="Times New Roman"/>
                <w:b w:val="0"/>
                <w:bCs/>
                <w:color w:val="auto"/>
                <w:sz w:val="22"/>
              </w:rPr>
            </w:pPr>
          </w:p>
        </w:tc>
      </w:tr>
      <w:tr w:rsidR="009A1D76" w:rsidRPr="003071F5" w:rsidTr="009A1D76">
        <w:tc>
          <w:tcPr>
            <w:tcW w:w="2520" w:type="dxa"/>
            <w:tcBorders>
              <w:right w:val="single" w:sz="12" w:space="0" w:color="000000"/>
            </w:tcBorders>
          </w:tcPr>
          <w:p w:rsidR="009A1D76" w:rsidRPr="003071F5" w:rsidRDefault="009A1D76" w:rsidP="00AF3179">
            <w:pPr>
              <w:spacing w:line="240" w:lineRule="auto"/>
              <w:rPr>
                <w:rFonts w:cs="Times New Roman"/>
                <w:color w:val="auto"/>
                <w:sz w:val="22"/>
              </w:rPr>
            </w:pPr>
            <w:r w:rsidRPr="003071F5">
              <w:rPr>
                <w:rFonts w:cs="Times New Roman"/>
                <w:color w:val="auto"/>
                <w:sz w:val="22"/>
              </w:rPr>
              <w:t>14.00 – 17.45</w:t>
            </w:r>
          </w:p>
        </w:tc>
        <w:tc>
          <w:tcPr>
            <w:tcW w:w="7392" w:type="dxa"/>
            <w:tcBorders>
              <w:left w:val="single" w:sz="12" w:space="0" w:color="000000"/>
            </w:tcBorders>
            <w:shd w:val="clear" w:color="auto" w:fill="auto"/>
          </w:tcPr>
          <w:p w:rsidR="009A1D76" w:rsidRPr="003071F5" w:rsidRDefault="009A1D76" w:rsidP="00AF3179">
            <w:pPr>
              <w:spacing w:line="240" w:lineRule="auto"/>
              <w:rPr>
                <w:rFonts w:cs="Times New Roman"/>
                <w:color w:val="auto"/>
                <w:sz w:val="22"/>
              </w:rPr>
            </w:pPr>
            <w:r w:rsidRPr="003071F5">
              <w:rPr>
                <w:rFonts w:cs="Times New Roman"/>
                <w:color w:val="auto"/>
                <w:sz w:val="22"/>
              </w:rPr>
              <w:t xml:space="preserve">WORKING GROUP MEETINGS </w:t>
            </w:r>
          </w:p>
        </w:tc>
      </w:tr>
      <w:tr w:rsidR="009A1D76" w:rsidRPr="00AF3179" w:rsidTr="009A1D76">
        <w:tc>
          <w:tcPr>
            <w:tcW w:w="2520" w:type="dxa"/>
            <w:tcBorders>
              <w:right w:val="single" w:sz="12" w:space="0" w:color="000000"/>
            </w:tcBorders>
          </w:tcPr>
          <w:p w:rsidR="009A1D76" w:rsidRPr="00AF3179" w:rsidRDefault="009A1D76" w:rsidP="00AF3179">
            <w:pPr>
              <w:spacing w:line="240" w:lineRule="auto"/>
              <w:rPr>
                <w:rFonts w:cs="Times New Roman"/>
                <w:b w:val="0"/>
                <w:bCs/>
                <w:color w:val="auto"/>
                <w:sz w:val="22"/>
              </w:rPr>
            </w:pPr>
            <w:r w:rsidRPr="00AF3179">
              <w:rPr>
                <w:rFonts w:cs="Times New Roman"/>
                <w:b w:val="0"/>
                <w:bCs/>
                <w:color w:val="auto"/>
                <w:sz w:val="22"/>
              </w:rPr>
              <w:t>14.00 – 15.00</w:t>
            </w:r>
          </w:p>
        </w:tc>
        <w:tc>
          <w:tcPr>
            <w:tcW w:w="7392" w:type="dxa"/>
            <w:tcBorders>
              <w:left w:val="single" w:sz="12" w:space="0" w:color="000000"/>
            </w:tcBorders>
            <w:shd w:val="clear" w:color="auto" w:fill="auto"/>
          </w:tcPr>
          <w:p w:rsidR="009A1D76" w:rsidRDefault="009A1D76" w:rsidP="003071F5">
            <w:pPr>
              <w:spacing w:line="240" w:lineRule="auto"/>
              <w:rPr>
                <w:rFonts w:cs="Times New Roman"/>
                <w:b w:val="0"/>
                <w:bCs/>
                <w:color w:val="auto"/>
                <w:sz w:val="22"/>
              </w:rPr>
            </w:pPr>
            <w:r w:rsidRPr="00AF3179">
              <w:rPr>
                <w:rFonts w:cs="Times New Roman"/>
                <w:b w:val="0"/>
                <w:bCs/>
                <w:color w:val="auto"/>
                <w:sz w:val="22"/>
              </w:rPr>
              <w:t>Working Groups</w:t>
            </w:r>
            <w:r w:rsidR="003071F5">
              <w:rPr>
                <w:rFonts w:cs="Times New Roman"/>
                <w:b w:val="0"/>
                <w:bCs/>
                <w:color w:val="auto"/>
                <w:sz w:val="22"/>
              </w:rPr>
              <w:t xml:space="preserve"> (</w:t>
            </w:r>
            <w:r w:rsidR="003071F5" w:rsidRPr="003071F5">
              <w:rPr>
                <w:rFonts w:cs="Times New Roman"/>
                <w:b w:val="0"/>
                <w:bCs/>
                <w:i/>
                <w:iCs/>
                <w:color w:val="auto"/>
                <w:sz w:val="22"/>
              </w:rPr>
              <w:t>cont</w:t>
            </w:r>
            <w:r w:rsidR="003071F5">
              <w:rPr>
                <w:rFonts w:cs="Times New Roman"/>
                <w:b w:val="0"/>
                <w:bCs/>
                <w:color w:val="auto"/>
                <w:sz w:val="22"/>
              </w:rPr>
              <w:t>)</w:t>
            </w:r>
          </w:p>
          <w:p w:rsidR="003071F5" w:rsidRPr="00AF3179" w:rsidRDefault="003071F5" w:rsidP="003071F5">
            <w:pPr>
              <w:spacing w:line="240" w:lineRule="auto"/>
              <w:rPr>
                <w:rFonts w:cs="Times New Roman"/>
                <w:b w:val="0"/>
                <w:bCs/>
                <w:color w:val="auto"/>
                <w:sz w:val="22"/>
              </w:rPr>
            </w:pPr>
          </w:p>
        </w:tc>
      </w:tr>
      <w:tr w:rsidR="009A1D76" w:rsidRPr="00AF3179" w:rsidTr="009A1D76">
        <w:trPr>
          <w:trHeight w:val="286"/>
        </w:trPr>
        <w:tc>
          <w:tcPr>
            <w:tcW w:w="2520" w:type="dxa"/>
            <w:tcBorders>
              <w:right w:val="single" w:sz="12" w:space="0" w:color="000000"/>
            </w:tcBorders>
          </w:tcPr>
          <w:p w:rsidR="009A1D76" w:rsidRPr="00AF3179" w:rsidRDefault="009A1D76" w:rsidP="00AF3179">
            <w:pPr>
              <w:spacing w:line="240" w:lineRule="auto"/>
              <w:rPr>
                <w:rFonts w:cs="Times New Roman"/>
                <w:b w:val="0"/>
                <w:bCs/>
                <w:color w:val="auto"/>
                <w:sz w:val="22"/>
              </w:rPr>
            </w:pPr>
            <w:r w:rsidRPr="00AF3179">
              <w:rPr>
                <w:rFonts w:cs="Times New Roman"/>
                <w:b w:val="0"/>
                <w:bCs/>
                <w:color w:val="auto"/>
                <w:sz w:val="22"/>
              </w:rPr>
              <w:t>15.00 – 15.15</w:t>
            </w:r>
          </w:p>
        </w:tc>
        <w:tc>
          <w:tcPr>
            <w:tcW w:w="7392" w:type="dxa"/>
            <w:tcBorders>
              <w:left w:val="single" w:sz="12" w:space="0" w:color="000000"/>
            </w:tcBorders>
          </w:tcPr>
          <w:p w:rsidR="009A1D76" w:rsidRDefault="009A1D76" w:rsidP="00AF3179">
            <w:pPr>
              <w:spacing w:line="240" w:lineRule="auto"/>
              <w:rPr>
                <w:rFonts w:cs="Times New Roman"/>
                <w:b w:val="0"/>
                <w:bCs/>
                <w:color w:val="auto"/>
                <w:sz w:val="22"/>
              </w:rPr>
            </w:pPr>
            <w:r w:rsidRPr="00AF3179">
              <w:rPr>
                <w:rFonts w:cs="Times New Roman"/>
                <w:b w:val="0"/>
                <w:bCs/>
                <w:color w:val="auto"/>
                <w:sz w:val="22"/>
              </w:rPr>
              <w:t>Tea/Coffee Break</w:t>
            </w:r>
          </w:p>
          <w:p w:rsidR="003071F5" w:rsidRPr="00AF3179" w:rsidRDefault="003071F5" w:rsidP="00AF3179">
            <w:pPr>
              <w:spacing w:line="240" w:lineRule="auto"/>
              <w:rPr>
                <w:rFonts w:cs="Times New Roman"/>
                <w:b w:val="0"/>
                <w:bCs/>
                <w:color w:val="auto"/>
                <w:sz w:val="22"/>
              </w:rPr>
            </w:pPr>
          </w:p>
        </w:tc>
      </w:tr>
      <w:tr w:rsidR="009A1D76" w:rsidRPr="00AF3179" w:rsidTr="009A1D76">
        <w:trPr>
          <w:trHeight w:val="286"/>
        </w:trPr>
        <w:tc>
          <w:tcPr>
            <w:tcW w:w="2520" w:type="dxa"/>
            <w:tcBorders>
              <w:right w:val="single" w:sz="12" w:space="0" w:color="000000"/>
            </w:tcBorders>
          </w:tcPr>
          <w:p w:rsidR="009A1D76" w:rsidRPr="00AF3179" w:rsidRDefault="009A1D76" w:rsidP="00AF3179">
            <w:pPr>
              <w:spacing w:line="240" w:lineRule="auto"/>
              <w:rPr>
                <w:rFonts w:cs="Times New Roman"/>
                <w:b w:val="0"/>
                <w:bCs/>
                <w:color w:val="auto"/>
                <w:sz w:val="22"/>
              </w:rPr>
            </w:pPr>
            <w:r w:rsidRPr="00AF3179">
              <w:rPr>
                <w:rFonts w:cs="Times New Roman"/>
                <w:b w:val="0"/>
                <w:bCs/>
                <w:color w:val="auto"/>
                <w:sz w:val="22"/>
              </w:rPr>
              <w:t>15.15 – 16.15</w:t>
            </w:r>
          </w:p>
        </w:tc>
        <w:tc>
          <w:tcPr>
            <w:tcW w:w="7392" w:type="dxa"/>
            <w:tcBorders>
              <w:left w:val="single" w:sz="12" w:space="0" w:color="000000"/>
            </w:tcBorders>
          </w:tcPr>
          <w:p w:rsidR="009A1D76" w:rsidRPr="00AF3179" w:rsidRDefault="003071F5" w:rsidP="003071F5">
            <w:pPr>
              <w:spacing w:line="240" w:lineRule="auto"/>
              <w:rPr>
                <w:rFonts w:cs="Times New Roman"/>
                <w:b w:val="0"/>
                <w:bCs/>
                <w:color w:val="auto"/>
                <w:sz w:val="22"/>
              </w:rPr>
            </w:pPr>
            <w:r>
              <w:rPr>
                <w:rFonts w:cs="Times New Roman"/>
                <w:b w:val="0"/>
                <w:bCs/>
                <w:color w:val="auto"/>
                <w:sz w:val="22"/>
              </w:rPr>
              <w:t>Reports from</w:t>
            </w:r>
            <w:r w:rsidR="009A1D76" w:rsidRPr="00AF3179">
              <w:rPr>
                <w:rFonts w:cs="Times New Roman"/>
                <w:b w:val="0"/>
                <w:bCs/>
                <w:color w:val="auto"/>
                <w:sz w:val="22"/>
              </w:rPr>
              <w:t xml:space="preserve"> Working Groups </w:t>
            </w:r>
            <w:r w:rsidRPr="00AF3179">
              <w:rPr>
                <w:rFonts w:cs="Times New Roman"/>
                <w:b w:val="0"/>
                <w:bCs/>
                <w:color w:val="auto"/>
                <w:sz w:val="22"/>
              </w:rPr>
              <w:t>by each Case Study team</w:t>
            </w:r>
          </w:p>
          <w:p w:rsidR="009A1D76" w:rsidRPr="00AF3179" w:rsidRDefault="009A1D76" w:rsidP="00AF3179">
            <w:pPr>
              <w:spacing w:line="240" w:lineRule="auto"/>
              <w:rPr>
                <w:rFonts w:cs="Times New Roman"/>
                <w:b w:val="0"/>
                <w:bCs/>
                <w:color w:val="auto"/>
                <w:sz w:val="22"/>
              </w:rPr>
            </w:pPr>
          </w:p>
        </w:tc>
      </w:tr>
      <w:tr w:rsidR="009A1D76" w:rsidRPr="00AF3179" w:rsidTr="009A1D76">
        <w:tc>
          <w:tcPr>
            <w:tcW w:w="2520" w:type="dxa"/>
            <w:tcBorders>
              <w:right w:val="single" w:sz="12" w:space="0" w:color="000000"/>
            </w:tcBorders>
          </w:tcPr>
          <w:p w:rsidR="009A1D76" w:rsidRPr="00AF3179" w:rsidRDefault="009A1D76" w:rsidP="00AF3179">
            <w:pPr>
              <w:spacing w:line="240" w:lineRule="auto"/>
              <w:rPr>
                <w:rFonts w:cs="Times New Roman"/>
                <w:b w:val="0"/>
                <w:bCs/>
                <w:color w:val="auto"/>
                <w:sz w:val="22"/>
              </w:rPr>
            </w:pPr>
            <w:r w:rsidRPr="00AF3179">
              <w:rPr>
                <w:rFonts w:cs="Times New Roman"/>
                <w:b w:val="0"/>
                <w:bCs/>
                <w:color w:val="auto"/>
                <w:sz w:val="22"/>
              </w:rPr>
              <w:t>16.15 -17.30</w:t>
            </w:r>
          </w:p>
          <w:p w:rsidR="009A1D76" w:rsidRPr="00AF3179" w:rsidRDefault="009A1D76" w:rsidP="00AF3179">
            <w:pPr>
              <w:spacing w:line="240" w:lineRule="auto"/>
              <w:rPr>
                <w:rFonts w:cs="Times New Roman"/>
                <w:b w:val="0"/>
                <w:bCs/>
                <w:color w:val="auto"/>
                <w:sz w:val="22"/>
              </w:rPr>
            </w:pPr>
          </w:p>
          <w:p w:rsidR="009A1D76" w:rsidRPr="00AF3179" w:rsidRDefault="009A1D76" w:rsidP="00AF3179">
            <w:pPr>
              <w:spacing w:line="240" w:lineRule="auto"/>
              <w:rPr>
                <w:rFonts w:cs="Times New Roman"/>
                <w:b w:val="0"/>
                <w:bCs/>
                <w:color w:val="auto"/>
                <w:sz w:val="22"/>
              </w:rPr>
            </w:pPr>
          </w:p>
        </w:tc>
        <w:tc>
          <w:tcPr>
            <w:tcW w:w="7392" w:type="dxa"/>
            <w:tcBorders>
              <w:left w:val="single" w:sz="12" w:space="0" w:color="000000"/>
            </w:tcBorders>
          </w:tcPr>
          <w:p w:rsidR="003071F5" w:rsidRPr="00AF3179" w:rsidRDefault="009A1D76" w:rsidP="003071F5">
            <w:pPr>
              <w:spacing w:line="240" w:lineRule="auto"/>
              <w:rPr>
                <w:rFonts w:cs="Times New Roman"/>
                <w:b w:val="0"/>
                <w:bCs/>
                <w:color w:val="auto"/>
                <w:sz w:val="22"/>
              </w:rPr>
            </w:pPr>
            <w:r w:rsidRPr="00AF3179">
              <w:rPr>
                <w:rFonts w:cs="Times New Roman"/>
                <w:b w:val="0"/>
                <w:bCs/>
                <w:color w:val="auto"/>
                <w:sz w:val="22"/>
              </w:rPr>
              <w:t xml:space="preserve"> </w:t>
            </w:r>
            <w:r w:rsidR="003071F5" w:rsidRPr="00AF3179">
              <w:rPr>
                <w:rFonts w:cs="Times New Roman"/>
                <w:b w:val="0"/>
                <w:bCs/>
                <w:color w:val="auto"/>
                <w:sz w:val="22"/>
              </w:rPr>
              <w:t xml:space="preserve">Evaluation by participants &amp; Wrap Up  </w:t>
            </w:r>
          </w:p>
          <w:p w:rsidR="009A1D76" w:rsidRPr="00AF3179" w:rsidRDefault="003071F5" w:rsidP="003071F5">
            <w:pPr>
              <w:spacing w:line="240" w:lineRule="auto"/>
              <w:rPr>
                <w:rFonts w:cs="Times New Roman"/>
                <w:b w:val="0"/>
                <w:bCs/>
                <w:color w:val="auto"/>
                <w:sz w:val="22"/>
              </w:rPr>
            </w:pPr>
            <w:r w:rsidRPr="00AF3179">
              <w:rPr>
                <w:rFonts w:cs="Times New Roman"/>
                <w:b w:val="0"/>
                <w:bCs/>
                <w:color w:val="auto"/>
                <w:sz w:val="22"/>
              </w:rPr>
              <w:t>- Workshop Facilitator, Rapporteur, AAU &amp; AUCC Program Directors</w:t>
            </w:r>
          </w:p>
        </w:tc>
      </w:tr>
      <w:tr w:rsidR="009A1D76" w:rsidRPr="00AF3179" w:rsidTr="009A1D76">
        <w:tc>
          <w:tcPr>
            <w:tcW w:w="2520" w:type="dxa"/>
            <w:tcBorders>
              <w:right w:val="single" w:sz="12" w:space="0" w:color="000000"/>
            </w:tcBorders>
          </w:tcPr>
          <w:p w:rsidR="009A1D76" w:rsidRPr="00AF3179" w:rsidRDefault="009A1D76" w:rsidP="00AF3179">
            <w:pPr>
              <w:tabs>
                <w:tab w:val="clear" w:pos="709"/>
                <w:tab w:val="left" w:pos="0"/>
                <w:tab w:val="left" w:pos="720"/>
                <w:tab w:val="left" w:pos="1440"/>
                <w:tab w:val="left" w:pos="2160"/>
                <w:tab w:val="left" w:pos="3600"/>
                <w:tab w:val="left" w:pos="5040"/>
                <w:tab w:val="left" w:pos="5760"/>
                <w:tab w:val="left" w:pos="6480"/>
              </w:tabs>
              <w:spacing w:line="240" w:lineRule="auto"/>
              <w:ind w:left="3600" w:hanging="3600"/>
              <w:rPr>
                <w:rFonts w:cs="Times New Roman"/>
                <w:b w:val="0"/>
                <w:bCs/>
                <w:color w:val="auto"/>
                <w:sz w:val="22"/>
              </w:rPr>
            </w:pPr>
            <w:r w:rsidRPr="00AF3179">
              <w:rPr>
                <w:rFonts w:cs="Times New Roman"/>
                <w:b w:val="0"/>
                <w:bCs/>
                <w:color w:val="auto"/>
                <w:sz w:val="22"/>
              </w:rPr>
              <w:t>19.00—22.00</w:t>
            </w:r>
          </w:p>
        </w:tc>
        <w:tc>
          <w:tcPr>
            <w:tcW w:w="7392" w:type="dxa"/>
            <w:tcBorders>
              <w:left w:val="single" w:sz="12" w:space="0" w:color="000000"/>
            </w:tcBorders>
          </w:tcPr>
          <w:p w:rsidR="009A1D76" w:rsidRPr="00AF3179" w:rsidRDefault="009A1D76" w:rsidP="00AF3179">
            <w:pPr>
              <w:spacing w:line="240" w:lineRule="auto"/>
              <w:rPr>
                <w:rFonts w:cs="Times New Roman"/>
                <w:b w:val="0"/>
                <w:bCs/>
                <w:color w:val="auto"/>
                <w:sz w:val="22"/>
              </w:rPr>
            </w:pPr>
            <w:r w:rsidRPr="00AF3179">
              <w:rPr>
                <w:rFonts w:cs="Times New Roman"/>
                <w:b w:val="0"/>
                <w:bCs/>
                <w:color w:val="auto"/>
                <w:sz w:val="22"/>
              </w:rPr>
              <w:t>CLOSING DINNER, LA PALM ROYAL BEACH</w:t>
            </w:r>
          </w:p>
        </w:tc>
      </w:tr>
    </w:tbl>
    <w:p w:rsidR="009A1D76" w:rsidRPr="00AF3179" w:rsidRDefault="009A1D76" w:rsidP="009A1D76">
      <w:pPr>
        <w:rPr>
          <w:rFonts w:cs="Times New Roman"/>
          <w:b w:val="0"/>
          <w:bCs/>
          <w:color w:val="auto"/>
          <w:sz w:val="22"/>
        </w:rPr>
      </w:pPr>
    </w:p>
    <w:p w:rsidR="00FA1D2D" w:rsidRPr="00AF3179" w:rsidRDefault="00FA1D2D" w:rsidP="00FA1D2D">
      <w:pPr>
        <w:pStyle w:val="BodyText"/>
        <w:rPr>
          <w:b w:val="0"/>
          <w:bCs/>
          <w:color w:val="auto"/>
          <w:sz w:val="22"/>
        </w:rPr>
      </w:pPr>
    </w:p>
    <w:p w:rsidR="009B7885" w:rsidRDefault="009B7885">
      <w:pPr>
        <w:tabs>
          <w:tab w:val="clear" w:pos="709"/>
        </w:tabs>
        <w:suppressAutoHyphens w:val="0"/>
        <w:autoSpaceDE/>
        <w:spacing w:line="240" w:lineRule="auto"/>
        <w:rPr>
          <w:b w:val="0"/>
        </w:rPr>
      </w:pPr>
      <w:r>
        <w:rPr>
          <w:b w:val="0"/>
        </w:rPr>
        <w:br w:type="page"/>
      </w:r>
    </w:p>
    <w:p w:rsidR="009B7885" w:rsidRDefault="009B7885">
      <w:pPr>
        <w:rPr>
          <w:b w:val="0"/>
        </w:rPr>
      </w:pPr>
      <w:r>
        <w:rPr>
          <w:b w:val="0"/>
        </w:rPr>
        <w:lastRenderedPageBreak/>
        <w:t>Appendix 4: Workshop Evaluation</w:t>
      </w:r>
    </w:p>
    <w:p w:rsidR="000166B0" w:rsidRDefault="00B71282" w:rsidP="000166B0">
      <w:pPr>
        <w:tabs>
          <w:tab w:val="left" w:pos="960"/>
        </w:tabs>
      </w:pPr>
      <w:r>
        <w:rPr>
          <w:noProof/>
          <w:lang w:val="en-US" w:eastAsia="zh-TW"/>
        </w:rPr>
        <w:pict>
          <v:shape id="_x0000_s1033" type="#_x0000_t202" style="position:absolute;margin-left:-14.4pt;margin-top:-54.15pt;width:508.8pt;height:67.8pt;z-index:251631616;mso-height-percent:200;mso-height-percent:200;mso-width-relative:margin;mso-height-relative:margin" filled="f" stroked="f">
            <v:textbox style="mso-next-textbox:#_x0000_s1033;mso-fit-shape-to-text:t">
              <w:txbxContent>
                <w:p w:rsidR="00B40F4C" w:rsidRPr="00031E79" w:rsidRDefault="00B40F4C" w:rsidP="007A253F">
                  <w:pPr>
                    <w:pStyle w:val="Heading1"/>
                  </w:pPr>
                  <w:bookmarkStart w:id="94" w:name="_Toc333056680"/>
                  <w:bookmarkStart w:id="95" w:name="_Toc333576208"/>
                  <w:bookmarkStart w:id="96" w:name="_Toc333584591"/>
                  <w:r>
                    <w:t xml:space="preserve">APPENDIX 4: </w:t>
                  </w:r>
                  <w:r w:rsidRPr="00031E79">
                    <w:t>SUMMARY OF PARTICIPANT</w:t>
                  </w:r>
                  <w:r>
                    <w:t>S</w:t>
                  </w:r>
                  <w:r w:rsidRPr="00031E79">
                    <w:t xml:space="preserve"> FEEDBACK</w:t>
                  </w:r>
                  <w:bookmarkEnd w:id="94"/>
                  <w:bookmarkEnd w:id="95"/>
                  <w:bookmarkEnd w:id="96"/>
                </w:p>
                <w:p w:rsidR="00B40F4C" w:rsidRPr="00031E79" w:rsidRDefault="00B40F4C" w:rsidP="000166B0">
                  <w:pPr>
                    <w:rPr>
                      <w:rFonts w:ascii="Arial" w:hAnsi="Arial"/>
                      <w:b w:val="0"/>
                      <w:color w:val="F2F2F2"/>
                      <w:sz w:val="14"/>
                    </w:rPr>
                  </w:pPr>
                </w:p>
                <w:p w:rsidR="00B40F4C" w:rsidRPr="00FC20C6" w:rsidRDefault="00B40F4C" w:rsidP="000166B0">
                  <w:pPr>
                    <w:rPr>
                      <w:rFonts w:ascii="Arial" w:hAnsi="Arial"/>
                      <w:b w:val="0"/>
                      <w:i/>
                      <w:sz w:val="32"/>
                    </w:rPr>
                  </w:pPr>
                  <w:r w:rsidRPr="00FC20C6">
                    <w:rPr>
                      <w:rFonts w:ascii="Arial" w:hAnsi="Arial"/>
                      <w:b w:val="0"/>
                      <w:i/>
                      <w:sz w:val="32"/>
                    </w:rPr>
                    <w:t>Strengthening Higher Education Stakeholder Relations in Africa: University-Industry Linkages Workshop</w:t>
                  </w:r>
                </w:p>
              </w:txbxContent>
            </v:textbox>
          </v:shape>
        </w:pict>
      </w:r>
      <w:r>
        <w:rPr>
          <w:noProof/>
          <w:lang w:val="en-US" w:eastAsia="zh-TW"/>
        </w:rPr>
        <w:pict>
          <v:shape id="_x0000_s1035" type="#_x0000_t202" style="position:absolute;margin-left:417.7pt;margin-top:17.45pt;width:101.9pt;height:21pt;z-index:251633664;mso-height-percent:200;mso-height-percent:200;mso-width-relative:margin;mso-height-relative:margin" filled="f" stroked="f">
            <v:textbox style="mso-fit-shape-to-text:t">
              <w:txbxContent>
                <w:p w:rsidR="00B40F4C" w:rsidRPr="007A253F" w:rsidRDefault="00B40F4C" w:rsidP="007A253F"/>
              </w:txbxContent>
            </v:textbox>
          </v:shape>
        </w:pict>
      </w:r>
      <w:r>
        <w:rPr>
          <w:noProof/>
          <w:color w:val="F2F2F2"/>
          <w:lang w:eastAsia="en-GB"/>
        </w:rPr>
        <w:pict>
          <v:shapetype id="_x0000_t32" coordsize="21600,21600" o:spt="32" o:oned="t" path="m,l21600,21600e" filled="f">
            <v:path arrowok="t" fillok="f" o:connecttype="none"/>
            <o:lock v:ext="edit" shapetype="t"/>
          </v:shapetype>
          <v:shape id="_x0000_s1034" type="#_x0000_t32" style="position:absolute;margin-left:-28.25pt;margin-top:-1in;width:0;height:119.05pt;z-index:251632640" o:connectortype="straight" strokecolor="white"/>
        </w:pict>
      </w:r>
      <w:r>
        <w:rPr>
          <w:noProof/>
          <w:lang w:eastAsia="en-GB"/>
        </w:rPr>
        <w:pict>
          <v:shape id="_x0000_s1032" type="#_x0000_t32" style="position:absolute;margin-left:-28.35pt;margin-top:47.05pt;width:.05pt;height:724.8pt;z-index:251630592" o:connectortype="straight"/>
        </w:pict>
      </w:r>
      <w:r>
        <w:rPr>
          <w:noProof/>
          <w:lang w:eastAsia="en-GB"/>
        </w:rPr>
        <w:pict>
          <v:rect id="_x0000_s1031" style="position:absolute;margin-left:-117.1pt;margin-top:-1in;width:668.15pt;height:119.05pt;z-index:251629568" fillcolor="#00b0f0" strokecolor="#00b0f0"/>
        </w:pict>
      </w:r>
      <w:r w:rsidR="000166B0">
        <w:tab/>
      </w:r>
    </w:p>
    <w:p w:rsidR="000166B0" w:rsidRDefault="000166B0" w:rsidP="000166B0">
      <w:pPr>
        <w:tabs>
          <w:tab w:val="left" w:pos="960"/>
        </w:tabs>
      </w:pPr>
    </w:p>
    <w:p w:rsidR="000166B0" w:rsidRDefault="000166B0" w:rsidP="000166B0">
      <w:pPr>
        <w:tabs>
          <w:tab w:val="left" w:pos="960"/>
        </w:tabs>
        <w:jc w:val="both"/>
      </w:pPr>
    </w:p>
    <w:p w:rsidR="007A253F" w:rsidRDefault="007A253F" w:rsidP="000166B0">
      <w:pPr>
        <w:tabs>
          <w:tab w:val="left" w:pos="960"/>
        </w:tabs>
        <w:spacing w:line="240" w:lineRule="auto"/>
        <w:jc w:val="both"/>
        <w:rPr>
          <w:rFonts w:ascii="Arial" w:hAnsi="Arial"/>
        </w:rPr>
      </w:pPr>
    </w:p>
    <w:p w:rsidR="003B3455" w:rsidRPr="00D46F1E" w:rsidRDefault="000166B0" w:rsidP="000166B0">
      <w:pPr>
        <w:tabs>
          <w:tab w:val="left" w:pos="960"/>
        </w:tabs>
        <w:spacing w:line="240" w:lineRule="auto"/>
        <w:jc w:val="both"/>
        <w:rPr>
          <w:rFonts w:cs="Times New Roman"/>
          <w:szCs w:val="24"/>
        </w:rPr>
      </w:pPr>
      <w:r w:rsidRPr="00D46F1E">
        <w:rPr>
          <w:rFonts w:cs="Times New Roman"/>
          <w:szCs w:val="24"/>
        </w:rPr>
        <w:t>The following is a summary of participant feedback regarding the SHESRA University-Industry Linkages Workshop held in Accra from June 28-29</w:t>
      </w:r>
      <w:r w:rsidRPr="00D46F1E">
        <w:rPr>
          <w:rFonts w:cs="Times New Roman"/>
          <w:szCs w:val="24"/>
          <w:vertAlign w:val="superscript"/>
        </w:rPr>
        <w:t>th</w:t>
      </w:r>
      <w:r w:rsidRPr="00D46F1E">
        <w:rPr>
          <w:rFonts w:cs="Times New Roman"/>
          <w:szCs w:val="24"/>
        </w:rPr>
        <w:t>, 2012.</w:t>
      </w:r>
    </w:p>
    <w:p w:rsidR="003B3455" w:rsidRPr="00D46F1E" w:rsidRDefault="003B3455" w:rsidP="000166B0">
      <w:pPr>
        <w:tabs>
          <w:tab w:val="left" w:pos="960"/>
        </w:tabs>
        <w:spacing w:line="240" w:lineRule="auto"/>
        <w:jc w:val="both"/>
        <w:rPr>
          <w:rFonts w:cs="Times New Roman"/>
          <w:szCs w:val="24"/>
        </w:rPr>
      </w:pPr>
    </w:p>
    <w:p w:rsidR="000166B0" w:rsidRPr="00D46F1E" w:rsidRDefault="000166B0" w:rsidP="000166B0">
      <w:pPr>
        <w:tabs>
          <w:tab w:val="left" w:pos="960"/>
        </w:tabs>
        <w:spacing w:line="240" w:lineRule="auto"/>
        <w:jc w:val="both"/>
        <w:rPr>
          <w:rFonts w:cs="Times New Roman"/>
          <w:b w:val="0"/>
          <w:szCs w:val="24"/>
        </w:rPr>
      </w:pPr>
      <w:r w:rsidRPr="00D46F1E">
        <w:rPr>
          <w:rFonts w:cs="Times New Roman"/>
          <w:b w:val="0"/>
          <w:szCs w:val="24"/>
        </w:rPr>
        <w:t xml:space="preserve">The results represent the feedback collected from 10 </w:t>
      </w:r>
      <w:r w:rsidR="00616A54" w:rsidRPr="00D46F1E">
        <w:rPr>
          <w:rFonts w:cs="Times New Roman"/>
          <w:b w:val="0"/>
          <w:szCs w:val="24"/>
        </w:rPr>
        <w:t>participants’</w:t>
      </w:r>
      <w:r w:rsidRPr="00D46F1E">
        <w:rPr>
          <w:rFonts w:cs="Times New Roman"/>
          <w:b w:val="0"/>
          <w:szCs w:val="24"/>
        </w:rPr>
        <w:t xml:space="preserve"> surveys.  With the exception of Session 5 (Presentation of Case Study, </w:t>
      </w:r>
      <w:proofErr w:type="spellStart"/>
      <w:r w:rsidRPr="00D46F1E">
        <w:rPr>
          <w:rFonts w:cs="Times New Roman"/>
          <w:b w:val="0"/>
          <w:szCs w:val="24"/>
        </w:rPr>
        <w:t>Universite</w:t>
      </w:r>
      <w:proofErr w:type="spellEnd"/>
      <w:r w:rsidRPr="00D46F1E">
        <w:rPr>
          <w:rFonts w:cs="Times New Roman"/>
          <w:b w:val="0"/>
          <w:szCs w:val="24"/>
        </w:rPr>
        <w:t xml:space="preserve"> </w:t>
      </w:r>
      <w:proofErr w:type="spellStart"/>
      <w:r w:rsidRPr="00D46F1E">
        <w:rPr>
          <w:rFonts w:cs="Times New Roman"/>
          <w:b w:val="0"/>
          <w:szCs w:val="24"/>
        </w:rPr>
        <w:t>Cheikh</w:t>
      </w:r>
      <w:proofErr w:type="spellEnd"/>
      <w:r w:rsidRPr="00D46F1E">
        <w:rPr>
          <w:rFonts w:cs="Times New Roman"/>
          <w:b w:val="0"/>
          <w:szCs w:val="24"/>
        </w:rPr>
        <w:t xml:space="preserve"> Anta </w:t>
      </w:r>
      <w:proofErr w:type="spellStart"/>
      <w:r w:rsidRPr="00D46F1E">
        <w:rPr>
          <w:rFonts w:cs="Times New Roman"/>
          <w:b w:val="0"/>
          <w:szCs w:val="24"/>
        </w:rPr>
        <w:t>Diop</w:t>
      </w:r>
      <w:proofErr w:type="spellEnd"/>
      <w:r w:rsidRPr="00D46F1E">
        <w:rPr>
          <w:rFonts w:cs="Times New Roman"/>
          <w:b w:val="0"/>
          <w:szCs w:val="24"/>
        </w:rPr>
        <w:t xml:space="preserve"> - UCAD, Senegal), participants were able to provide complete feedback on all case study sessions.  The response rate for all other feedback questions in workshop components 1-4 in Section A was 80% or higher.  </w:t>
      </w:r>
      <w:r w:rsidRPr="00D46F1E">
        <w:rPr>
          <w:rFonts w:cs="Times New Roman"/>
          <w:b w:val="0"/>
          <w:noProof/>
          <w:szCs w:val="24"/>
          <w:lang w:eastAsia="en-GB"/>
        </w:rPr>
        <w:t>To simplify results, a standardized score (out of 100) was calculated for each workshop component in Section A: (1) workshop information dissemination, (2) content</w:t>
      </w:r>
      <w:r w:rsidR="00616A54" w:rsidRPr="00D46F1E">
        <w:rPr>
          <w:rFonts w:cs="Times New Roman"/>
          <w:b w:val="0"/>
          <w:noProof/>
          <w:szCs w:val="24"/>
          <w:lang w:eastAsia="en-GB"/>
        </w:rPr>
        <w:t>s</w:t>
      </w:r>
      <w:r w:rsidRPr="00D46F1E">
        <w:rPr>
          <w:rFonts w:cs="Times New Roman"/>
          <w:b w:val="0"/>
          <w:noProof/>
          <w:szCs w:val="24"/>
          <w:lang w:eastAsia="en-GB"/>
        </w:rPr>
        <w:t xml:space="preserve"> of workshop, (3) overall workshop deliberations, and (4) services to participants.  Commentary from Section B of the participant survey is summarized at the end.</w:t>
      </w:r>
    </w:p>
    <w:p w:rsidR="000166B0" w:rsidRPr="00D46F1E" w:rsidRDefault="000166B0" w:rsidP="000166B0">
      <w:pPr>
        <w:tabs>
          <w:tab w:val="left" w:pos="960"/>
        </w:tabs>
        <w:spacing w:line="240" w:lineRule="auto"/>
        <w:jc w:val="both"/>
        <w:rPr>
          <w:rFonts w:cs="Times New Roman"/>
          <w:szCs w:val="24"/>
        </w:rPr>
      </w:pPr>
    </w:p>
    <w:p w:rsidR="000166B0" w:rsidRPr="00D46F1E" w:rsidRDefault="000166B0" w:rsidP="000166B0">
      <w:pPr>
        <w:shd w:val="clear" w:color="auto" w:fill="00B0F0"/>
        <w:tabs>
          <w:tab w:val="left" w:pos="960"/>
        </w:tabs>
        <w:spacing w:line="240" w:lineRule="auto"/>
        <w:jc w:val="both"/>
        <w:rPr>
          <w:rFonts w:cs="Times New Roman"/>
          <w:b w:val="0"/>
          <w:color w:val="FFFFFF"/>
          <w:szCs w:val="24"/>
        </w:rPr>
      </w:pPr>
      <w:r w:rsidRPr="00D46F1E">
        <w:rPr>
          <w:rFonts w:cs="Times New Roman"/>
          <w:b w:val="0"/>
          <w:color w:val="FFFFFF"/>
          <w:szCs w:val="24"/>
        </w:rPr>
        <w:t>SECTION A</w:t>
      </w:r>
    </w:p>
    <w:p w:rsidR="000166B0" w:rsidRPr="00D46F1E" w:rsidRDefault="000166B0" w:rsidP="000166B0">
      <w:pPr>
        <w:tabs>
          <w:tab w:val="left" w:pos="960"/>
        </w:tabs>
        <w:spacing w:line="240" w:lineRule="auto"/>
        <w:jc w:val="both"/>
        <w:rPr>
          <w:rFonts w:cs="Times New Roman"/>
          <w:szCs w:val="24"/>
        </w:rPr>
      </w:pPr>
    </w:p>
    <w:p w:rsidR="000166B0" w:rsidRPr="00D46F1E" w:rsidRDefault="000166B0" w:rsidP="000166B0">
      <w:pPr>
        <w:tabs>
          <w:tab w:val="left" w:pos="960"/>
        </w:tabs>
        <w:spacing w:line="240" w:lineRule="auto"/>
        <w:rPr>
          <w:rFonts w:cs="Times New Roman"/>
          <w:b w:val="0"/>
          <w:szCs w:val="24"/>
        </w:rPr>
      </w:pPr>
      <w:r w:rsidRPr="00D46F1E">
        <w:rPr>
          <w:rFonts w:cs="Times New Roman"/>
          <w:b w:val="0"/>
          <w:szCs w:val="24"/>
        </w:rPr>
        <w:t>(1) WORKSHOP INFORMATION DISSEMINATION</w:t>
      </w:r>
    </w:p>
    <w:p w:rsidR="000166B0" w:rsidRPr="00D46F1E" w:rsidRDefault="000166B0" w:rsidP="000166B0">
      <w:pPr>
        <w:tabs>
          <w:tab w:val="left" w:pos="960"/>
        </w:tabs>
        <w:spacing w:line="240" w:lineRule="auto"/>
        <w:rPr>
          <w:rFonts w:cs="Times New Roman"/>
          <w:b w:val="0"/>
          <w:szCs w:val="24"/>
        </w:rPr>
      </w:pPr>
    </w:p>
    <w:p w:rsidR="000166B0" w:rsidRPr="00D46F1E" w:rsidRDefault="000166B0" w:rsidP="000166B0">
      <w:pPr>
        <w:tabs>
          <w:tab w:val="left" w:pos="960"/>
        </w:tabs>
        <w:spacing w:line="240" w:lineRule="auto"/>
        <w:rPr>
          <w:rFonts w:cs="Times New Roman"/>
          <w:b w:val="0"/>
          <w:i/>
          <w:szCs w:val="24"/>
        </w:rPr>
      </w:pPr>
      <w:r w:rsidRPr="00D46F1E">
        <w:rPr>
          <w:rFonts w:cs="Times New Roman"/>
          <w:b w:val="0"/>
          <w:i/>
          <w:szCs w:val="24"/>
        </w:rPr>
        <w:t>Pre-workshop Announcements</w:t>
      </w:r>
    </w:p>
    <w:p w:rsidR="000166B0" w:rsidRPr="00D46F1E" w:rsidRDefault="000166B0" w:rsidP="000166B0">
      <w:pPr>
        <w:tabs>
          <w:tab w:val="left" w:pos="960"/>
        </w:tabs>
        <w:spacing w:line="240" w:lineRule="auto"/>
        <w:rPr>
          <w:rFonts w:cs="Times New Roman"/>
          <w:b w:val="0"/>
          <w:szCs w:val="24"/>
        </w:rPr>
      </w:pPr>
    </w:p>
    <w:p w:rsidR="000166B0" w:rsidRPr="00D46F1E" w:rsidRDefault="000166B0" w:rsidP="000166B0">
      <w:pPr>
        <w:tabs>
          <w:tab w:val="left" w:pos="960"/>
        </w:tabs>
        <w:spacing w:line="240" w:lineRule="auto"/>
        <w:jc w:val="both"/>
        <w:rPr>
          <w:rFonts w:cs="Times New Roman"/>
          <w:noProof/>
          <w:szCs w:val="24"/>
          <w:lang w:eastAsia="en-GB"/>
        </w:rPr>
      </w:pPr>
      <w:r w:rsidRPr="00D46F1E">
        <w:rPr>
          <w:rFonts w:cs="Times New Roman"/>
          <w:noProof/>
          <w:szCs w:val="24"/>
          <w:lang w:eastAsia="en-GB"/>
        </w:rPr>
        <w:t>Participants indicated that they were well satisfied with the pre-workshop announcements.  In all three aspects – timeliness, relevance, and accommodation – their responses ranged from “excellent” to “good”.  As seen below in Figure 1, timeliness (90/100) and relevance (89/100) of pre-workshop announcements were regarded very well, with accommodation (88/100) indicated as an area for minimal improvement by two participants.</w:t>
      </w:r>
    </w:p>
    <w:p w:rsidR="000166B0" w:rsidRPr="00D46F1E" w:rsidRDefault="000166B0" w:rsidP="000166B0">
      <w:pPr>
        <w:tabs>
          <w:tab w:val="left" w:pos="960"/>
        </w:tabs>
        <w:spacing w:line="240" w:lineRule="auto"/>
        <w:jc w:val="both"/>
        <w:rPr>
          <w:rFonts w:cs="Times New Roman"/>
          <w:noProof/>
          <w:szCs w:val="24"/>
          <w:lang w:eastAsia="en-GB"/>
        </w:rPr>
      </w:pPr>
    </w:p>
    <w:p w:rsidR="000166B0" w:rsidRPr="00D46F1E" w:rsidRDefault="00B71282" w:rsidP="000166B0">
      <w:pPr>
        <w:tabs>
          <w:tab w:val="left" w:pos="960"/>
        </w:tabs>
        <w:jc w:val="both"/>
        <w:rPr>
          <w:rFonts w:cs="Times New Roman"/>
          <w:szCs w:val="24"/>
        </w:rPr>
      </w:pPr>
      <w:r>
        <w:rPr>
          <w:rFonts w:cs="Times New Roman"/>
          <w:noProof/>
          <w:szCs w:val="24"/>
          <w:lang w:eastAsia="en-GB"/>
        </w:rPr>
        <w:pict>
          <v:shape id="_x0000_s1084" type="#_x0000_t202" style="position:absolute;left:0;text-align:left;margin-left:8.6pt;margin-top:7.35pt;width:345.5pt;height:43.8pt;z-index:251683840;mso-width-relative:margin;mso-height-relative:margin" stroked="f">
            <v:textbox>
              <w:txbxContent>
                <w:p w:rsidR="00B40F4C" w:rsidRPr="009C4ED9" w:rsidRDefault="00B40F4C" w:rsidP="000166B0">
                  <w:pPr>
                    <w:rPr>
                      <w:rFonts w:ascii="Arial" w:eastAsia="Batang" w:hAnsi="Arial"/>
                      <w:b w:val="0"/>
                    </w:rPr>
                  </w:pPr>
                  <w:r w:rsidRPr="009C4ED9">
                    <w:rPr>
                      <w:rFonts w:ascii="Arial" w:eastAsia="Batang" w:hAnsi="Arial"/>
                      <w:b w:val="0"/>
                    </w:rPr>
                    <w:t>Figure 1: Satisfaction with Pre-workshop Announcements</w:t>
                  </w:r>
                </w:p>
              </w:txbxContent>
            </v:textbox>
          </v:shape>
        </w:pict>
      </w:r>
      <w:r>
        <w:rPr>
          <w:rFonts w:cs="Times New Roman"/>
          <w:noProof/>
          <w:szCs w:val="24"/>
          <w:lang w:eastAsia="en-GB"/>
        </w:rPr>
        <w:pict>
          <v:shape id="_x0000_s1038" type="#_x0000_t202" style="position:absolute;left:0;text-align:left;margin-left:281.85pt;margin-top:80.45pt;width:37.15pt;height:23.3pt;z-index:251636736;mso-height-percent:200;mso-height-percent:200;mso-width-relative:margin;mso-height-relative:margin" filled="f" stroked="f">
            <v:textbox style="mso-fit-shape-to-text:t">
              <w:txbxContent>
                <w:p w:rsidR="00B40F4C" w:rsidRPr="00031E79" w:rsidRDefault="00B40F4C" w:rsidP="000166B0">
                  <w:pPr>
                    <w:rPr>
                      <w:rFonts w:ascii="Arial" w:eastAsia="Batang" w:hAnsi="Arial"/>
                      <w:b w:val="0"/>
                      <w:i/>
                      <w:color w:val="FFFFFF"/>
                      <w:sz w:val="28"/>
                    </w:rPr>
                  </w:pPr>
                  <w:r w:rsidRPr="00031E79">
                    <w:rPr>
                      <w:rFonts w:ascii="Arial" w:eastAsia="Batang" w:hAnsi="Arial"/>
                      <w:b w:val="0"/>
                      <w:i/>
                      <w:color w:val="FFFFFF"/>
                      <w:sz w:val="28"/>
                    </w:rPr>
                    <w:t>88</w:t>
                  </w:r>
                </w:p>
              </w:txbxContent>
            </v:textbox>
          </v:shape>
        </w:pict>
      </w:r>
      <w:r>
        <w:rPr>
          <w:rFonts w:cs="Times New Roman"/>
          <w:noProof/>
          <w:szCs w:val="24"/>
          <w:lang w:val="en-US" w:eastAsia="zh-TW"/>
        </w:rPr>
        <w:pict>
          <v:shape id="_x0000_s1036" type="#_x0000_t202" style="position:absolute;left:0;text-align:left;margin-left:71.4pt;margin-top:75.35pt;width:37.15pt;height:23.3pt;z-index:251634688;mso-height-percent:200;mso-height-percent:200;mso-width-relative:margin;mso-height-relative:margin" filled="f" stroked="f">
            <v:textbox style="mso-fit-shape-to-text:t">
              <w:txbxContent>
                <w:p w:rsidR="00B40F4C" w:rsidRPr="00031E79" w:rsidRDefault="00B40F4C" w:rsidP="000166B0">
                  <w:pPr>
                    <w:rPr>
                      <w:rFonts w:ascii="Arial" w:eastAsia="Batang" w:hAnsi="Arial"/>
                      <w:b w:val="0"/>
                      <w:i/>
                      <w:color w:val="FFFFFF"/>
                      <w:sz w:val="28"/>
                    </w:rPr>
                  </w:pPr>
                  <w:r w:rsidRPr="00031E79">
                    <w:rPr>
                      <w:rFonts w:ascii="Arial" w:eastAsia="Batang" w:hAnsi="Arial"/>
                      <w:b w:val="0"/>
                      <w:i/>
                      <w:color w:val="FFFFFF"/>
                      <w:sz w:val="28"/>
                    </w:rPr>
                    <w:t>90</w:t>
                  </w:r>
                </w:p>
              </w:txbxContent>
            </v:textbox>
          </v:shape>
        </w:pict>
      </w:r>
      <w:r>
        <w:rPr>
          <w:rFonts w:cs="Times New Roman"/>
          <w:noProof/>
          <w:szCs w:val="24"/>
          <w:lang w:eastAsia="en-GB"/>
        </w:rPr>
        <w:pict>
          <v:shape id="_x0000_s1083" type="#_x0000_t202" style="position:absolute;left:0;text-align:left;margin-left:177.4pt;margin-top:76.55pt;width:37.15pt;height:23.3pt;z-index:251682816;mso-height-percent:200;mso-height-percent:200;mso-width-relative:margin;mso-height-relative:margin" filled="f" stroked="f">
            <v:textbox style="mso-fit-shape-to-text:t">
              <w:txbxContent>
                <w:p w:rsidR="00B40F4C" w:rsidRPr="00031E79" w:rsidRDefault="00B40F4C" w:rsidP="000166B0">
                  <w:pPr>
                    <w:rPr>
                      <w:rFonts w:ascii="Arial" w:eastAsia="Batang" w:hAnsi="Arial"/>
                      <w:b w:val="0"/>
                      <w:i/>
                      <w:color w:val="FFFFFF"/>
                      <w:sz w:val="28"/>
                    </w:rPr>
                  </w:pPr>
                  <w:r w:rsidRPr="00031E79">
                    <w:rPr>
                      <w:rFonts w:ascii="Arial" w:eastAsia="Batang" w:hAnsi="Arial"/>
                      <w:b w:val="0"/>
                      <w:i/>
                      <w:color w:val="FFFFFF"/>
                      <w:sz w:val="28"/>
                    </w:rPr>
                    <w:t>89</w:t>
                  </w:r>
                </w:p>
              </w:txbxContent>
            </v:textbox>
          </v:shape>
        </w:pict>
      </w:r>
      <w:r>
        <w:rPr>
          <w:rFonts w:cs="Times New Roman"/>
          <w:noProof/>
          <w:szCs w:val="24"/>
          <w:lang w:eastAsia="en-GB"/>
        </w:rPr>
        <w:pict>
          <v:shape id="_x0000_s1037" type="#_x0000_t202" style="position:absolute;left:0;text-align:left;margin-left:143.3pt;margin-top:61.55pt;width:37.15pt;height:23.3pt;z-index:251635712;mso-height-percent:200;mso-height-percent:200;mso-width-relative:margin;mso-height-relative:margin" filled="f" stroked="f">
            <v:textbox style="mso-fit-shape-to-text:t">
              <w:txbxContent>
                <w:p w:rsidR="00B40F4C" w:rsidRPr="00031E79" w:rsidRDefault="00B40F4C" w:rsidP="000166B0">
                  <w:pPr>
                    <w:rPr>
                      <w:rFonts w:ascii="Arial" w:eastAsia="Batang" w:hAnsi="Arial"/>
                      <w:b w:val="0"/>
                      <w:i/>
                      <w:color w:val="FFFFFF"/>
                      <w:sz w:val="28"/>
                    </w:rPr>
                  </w:pPr>
                  <w:r w:rsidRPr="00031E79">
                    <w:rPr>
                      <w:rFonts w:ascii="Arial" w:eastAsia="Batang" w:hAnsi="Arial"/>
                      <w:b w:val="0"/>
                      <w:i/>
                      <w:color w:val="FFFFFF"/>
                      <w:sz w:val="28"/>
                    </w:rPr>
                    <w:t>89</w:t>
                  </w:r>
                </w:p>
              </w:txbxContent>
            </v:textbox>
          </v:shape>
        </w:pict>
      </w:r>
      <w:r w:rsidR="00845601">
        <w:rPr>
          <w:rFonts w:cs="Times New Roman"/>
          <w:noProof/>
          <w:szCs w:val="24"/>
          <w:lang w:eastAsia="en-GB"/>
        </w:rPr>
        <w:drawing>
          <wp:inline distT="0" distB="0" distL="0" distR="0">
            <wp:extent cx="4575431" cy="3022854"/>
            <wp:effectExtent l="12192" t="6096" r="3427" b="0"/>
            <wp:docPr id="1"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166B0" w:rsidRPr="00D46F1E" w:rsidRDefault="000166B0" w:rsidP="000166B0">
      <w:pPr>
        <w:rPr>
          <w:rFonts w:cs="Times New Roman"/>
          <w:b w:val="0"/>
          <w:i/>
          <w:szCs w:val="24"/>
        </w:rPr>
      </w:pPr>
      <w:r w:rsidRPr="00D46F1E">
        <w:rPr>
          <w:rFonts w:cs="Times New Roman"/>
          <w:b w:val="0"/>
          <w:i/>
          <w:szCs w:val="24"/>
        </w:rPr>
        <w:br w:type="page"/>
      </w:r>
    </w:p>
    <w:p w:rsidR="000166B0" w:rsidRPr="00D46F1E" w:rsidRDefault="000166B0" w:rsidP="000166B0">
      <w:pPr>
        <w:tabs>
          <w:tab w:val="left" w:pos="960"/>
        </w:tabs>
        <w:spacing w:line="240" w:lineRule="auto"/>
        <w:jc w:val="both"/>
        <w:rPr>
          <w:rFonts w:cs="Times New Roman"/>
          <w:b w:val="0"/>
          <w:i/>
          <w:szCs w:val="24"/>
        </w:rPr>
      </w:pPr>
      <w:r w:rsidRPr="00D46F1E">
        <w:rPr>
          <w:rFonts w:cs="Times New Roman"/>
          <w:b w:val="0"/>
          <w:i/>
          <w:szCs w:val="24"/>
        </w:rPr>
        <w:lastRenderedPageBreak/>
        <w:t>Background Documents</w:t>
      </w:r>
    </w:p>
    <w:p w:rsidR="000166B0" w:rsidRPr="00D46F1E" w:rsidRDefault="000166B0" w:rsidP="000166B0">
      <w:pPr>
        <w:tabs>
          <w:tab w:val="left" w:pos="960"/>
        </w:tabs>
        <w:spacing w:line="240" w:lineRule="auto"/>
        <w:jc w:val="both"/>
        <w:rPr>
          <w:rFonts w:cs="Times New Roman"/>
          <w:b w:val="0"/>
          <w:szCs w:val="24"/>
        </w:rPr>
      </w:pPr>
    </w:p>
    <w:p w:rsidR="000166B0" w:rsidRPr="00D46F1E" w:rsidRDefault="000166B0" w:rsidP="000166B0">
      <w:pPr>
        <w:tabs>
          <w:tab w:val="left" w:pos="960"/>
        </w:tabs>
        <w:spacing w:line="240" w:lineRule="auto"/>
        <w:jc w:val="both"/>
        <w:rPr>
          <w:rFonts w:cs="Times New Roman"/>
          <w:noProof/>
          <w:szCs w:val="24"/>
          <w:lang w:eastAsia="en-GB"/>
        </w:rPr>
      </w:pPr>
      <w:r w:rsidRPr="00D46F1E">
        <w:rPr>
          <w:rFonts w:cs="Times New Roman"/>
          <w:noProof/>
          <w:szCs w:val="24"/>
          <w:lang w:eastAsia="en-GB"/>
        </w:rPr>
        <w:t>Participants indicated that they were also well satisfied with the background documents.  In relation to both the information bulletin and workshop agenda, their responses ranged from “excellent” to “good”.  Participants indicated that the information bulletin (87/100) and the workshop agenda (87/100) were well prepared.</w:t>
      </w:r>
    </w:p>
    <w:p w:rsidR="000166B0" w:rsidRPr="00D46F1E" w:rsidRDefault="000166B0" w:rsidP="000166B0">
      <w:pPr>
        <w:tabs>
          <w:tab w:val="left" w:pos="960"/>
        </w:tabs>
        <w:spacing w:line="240" w:lineRule="auto"/>
        <w:jc w:val="both"/>
        <w:rPr>
          <w:rFonts w:cs="Times New Roman"/>
          <w:szCs w:val="24"/>
        </w:rPr>
      </w:pPr>
    </w:p>
    <w:p w:rsidR="000166B0" w:rsidRPr="00D46F1E" w:rsidRDefault="000166B0" w:rsidP="000166B0">
      <w:pPr>
        <w:tabs>
          <w:tab w:val="left" w:pos="960"/>
        </w:tabs>
        <w:spacing w:line="240" w:lineRule="auto"/>
        <w:jc w:val="both"/>
        <w:rPr>
          <w:rFonts w:cs="Times New Roman"/>
          <w:b w:val="0"/>
          <w:szCs w:val="24"/>
        </w:rPr>
      </w:pPr>
    </w:p>
    <w:p w:rsidR="000166B0" w:rsidRPr="00D46F1E" w:rsidRDefault="000166B0" w:rsidP="000166B0">
      <w:pPr>
        <w:tabs>
          <w:tab w:val="left" w:pos="960"/>
        </w:tabs>
        <w:spacing w:line="240" w:lineRule="auto"/>
        <w:jc w:val="both"/>
        <w:rPr>
          <w:rFonts w:cs="Times New Roman"/>
          <w:b w:val="0"/>
          <w:szCs w:val="24"/>
        </w:rPr>
      </w:pPr>
      <w:r w:rsidRPr="00D46F1E">
        <w:rPr>
          <w:rFonts w:cs="Times New Roman"/>
          <w:b w:val="0"/>
          <w:szCs w:val="24"/>
        </w:rPr>
        <w:t>(2) CONTENT</w:t>
      </w:r>
      <w:r w:rsidR="00616A54" w:rsidRPr="00D46F1E">
        <w:rPr>
          <w:rFonts w:cs="Times New Roman"/>
          <w:b w:val="0"/>
          <w:szCs w:val="24"/>
        </w:rPr>
        <w:t>S</w:t>
      </w:r>
      <w:r w:rsidRPr="00D46F1E">
        <w:rPr>
          <w:rFonts w:cs="Times New Roman"/>
          <w:b w:val="0"/>
          <w:szCs w:val="24"/>
        </w:rPr>
        <w:t xml:space="preserve"> OF WORKSHOP</w:t>
      </w:r>
    </w:p>
    <w:p w:rsidR="000166B0" w:rsidRPr="00D46F1E" w:rsidRDefault="000166B0" w:rsidP="000166B0">
      <w:pPr>
        <w:tabs>
          <w:tab w:val="left" w:pos="960"/>
        </w:tabs>
        <w:spacing w:line="240" w:lineRule="auto"/>
        <w:jc w:val="both"/>
        <w:rPr>
          <w:rFonts w:cs="Times New Roman"/>
          <w:b w:val="0"/>
          <w:szCs w:val="24"/>
        </w:rPr>
      </w:pPr>
    </w:p>
    <w:p w:rsidR="000166B0" w:rsidRDefault="000166B0" w:rsidP="000166B0">
      <w:pPr>
        <w:tabs>
          <w:tab w:val="left" w:pos="960"/>
        </w:tabs>
        <w:spacing w:line="240" w:lineRule="auto"/>
        <w:jc w:val="both"/>
        <w:rPr>
          <w:rFonts w:cs="Times New Roman"/>
          <w:szCs w:val="24"/>
        </w:rPr>
      </w:pPr>
      <w:r w:rsidRPr="00D46F1E">
        <w:rPr>
          <w:rFonts w:cs="Times New Roman"/>
          <w:szCs w:val="24"/>
        </w:rPr>
        <w:t>Figure 2 below indicates that participants were very satisfied with the comprehensiveness of workshop content</w:t>
      </w:r>
      <w:r w:rsidR="00616A54" w:rsidRPr="00D46F1E">
        <w:rPr>
          <w:rFonts w:cs="Times New Roman"/>
          <w:szCs w:val="24"/>
        </w:rPr>
        <w:t>s</w:t>
      </w:r>
      <w:r w:rsidRPr="00D46F1E">
        <w:rPr>
          <w:rFonts w:cs="Times New Roman"/>
          <w:szCs w:val="24"/>
        </w:rPr>
        <w:t>, as demonstrated by the high scores.</w:t>
      </w:r>
    </w:p>
    <w:p w:rsidR="007F790F" w:rsidRDefault="007F790F" w:rsidP="000166B0">
      <w:pPr>
        <w:tabs>
          <w:tab w:val="left" w:pos="960"/>
        </w:tabs>
        <w:spacing w:line="240" w:lineRule="auto"/>
        <w:jc w:val="both"/>
        <w:rPr>
          <w:rFonts w:cs="Times New Roman"/>
          <w:szCs w:val="24"/>
        </w:rPr>
      </w:pPr>
    </w:p>
    <w:p w:rsidR="007F790F" w:rsidRDefault="00845601" w:rsidP="000166B0">
      <w:pPr>
        <w:tabs>
          <w:tab w:val="left" w:pos="960"/>
        </w:tabs>
        <w:spacing w:line="240" w:lineRule="auto"/>
        <w:jc w:val="both"/>
        <w:rPr>
          <w:rFonts w:cs="Times New Roman"/>
          <w:szCs w:val="24"/>
        </w:rPr>
      </w:pPr>
      <w:r>
        <w:rPr>
          <w:noProof/>
          <w:lang w:eastAsia="en-GB"/>
        </w:rPr>
        <w:drawing>
          <wp:anchor distT="0" distB="0" distL="114300" distR="114300" simplePos="0" relativeHeight="251689984" behindDoc="1" locked="0" layoutInCell="1" allowOverlap="1">
            <wp:simplePos x="0" y="0"/>
            <wp:positionH relativeFrom="column">
              <wp:align>center</wp:align>
            </wp:positionH>
            <wp:positionV relativeFrom="paragraph">
              <wp:align>center</wp:align>
            </wp:positionV>
            <wp:extent cx="5944362" cy="4126992"/>
            <wp:effectExtent l="12192" t="6096" r="6096" b="762"/>
            <wp:wrapThrough wrapText="bothSides">
              <wp:wrapPolygon edited="0">
                <wp:start x="-35" y="0"/>
                <wp:lineTo x="-35" y="21550"/>
                <wp:lineTo x="21600" y="21550"/>
                <wp:lineTo x="21600" y="0"/>
                <wp:lineTo x="-35" y="0"/>
              </wp:wrapPolygon>
            </wp:wrapThrough>
            <wp:docPr id="68"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p>
    <w:p w:rsidR="000166B0" w:rsidRPr="00D46F1E" w:rsidRDefault="00B71282" w:rsidP="007F790F">
      <w:pPr>
        <w:tabs>
          <w:tab w:val="left" w:pos="960"/>
        </w:tabs>
        <w:rPr>
          <w:rFonts w:cs="Times New Roman"/>
          <w:szCs w:val="24"/>
        </w:rPr>
      </w:pPr>
      <w:r>
        <w:rPr>
          <w:rFonts w:cs="Times New Roman"/>
          <w:noProof/>
          <w:szCs w:val="24"/>
          <w:lang w:eastAsia="en-GB"/>
        </w:rPr>
        <w:pict>
          <v:shape id="_x0000_s1047" type="#_x0000_t202" style="position:absolute;margin-left:9pt;margin-top:9.25pt;width:443.05pt;height:25.7pt;z-index:251645952;mso-width-relative:margin;mso-height-relative:margin" stroked="f">
            <v:textbox style="mso-next-textbox:#_x0000_s1047">
              <w:txbxContent>
                <w:p w:rsidR="00B40F4C" w:rsidRPr="00B24735" w:rsidRDefault="00B40F4C" w:rsidP="000166B0">
                  <w:pPr>
                    <w:rPr>
                      <w:rFonts w:ascii="Arial" w:eastAsia="Batang" w:hAnsi="Arial"/>
                      <w:b w:val="0"/>
                    </w:rPr>
                  </w:pPr>
                  <w:r w:rsidRPr="00B24735">
                    <w:rPr>
                      <w:rFonts w:ascii="Arial" w:eastAsia="Batang" w:hAnsi="Arial"/>
                      <w:b w:val="0"/>
                    </w:rPr>
                    <w:t xml:space="preserve">Figure 2: Satisfaction with </w:t>
                  </w:r>
                  <w:r>
                    <w:rPr>
                      <w:rFonts w:ascii="Arial" w:eastAsia="Batang" w:hAnsi="Arial"/>
                      <w:b w:val="0"/>
                      <w:i/>
                    </w:rPr>
                    <w:t>c</w:t>
                  </w:r>
                  <w:r w:rsidRPr="00B24735">
                    <w:rPr>
                      <w:rFonts w:ascii="Arial" w:eastAsia="Batang" w:hAnsi="Arial"/>
                      <w:b w:val="0"/>
                      <w:i/>
                    </w:rPr>
                    <w:t>omprehensiveness</w:t>
                  </w:r>
                  <w:r>
                    <w:rPr>
                      <w:rFonts w:ascii="Arial" w:eastAsia="Batang" w:hAnsi="Arial"/>
                      <w:b w:val="0"/>
                    </w:rPr>
                    <w:t xml:space="preserve"> of case study s</w:t>
                  </w:r>
                  <w:r w:rsidRPr="00B24735">
                    <w:rPr>
                      <w:rFonts w:ascii="Arial" w:eastAsia="Batang" w:hAnsi="Arial"/>
                      <w:b w:val="0"/>
                    </w:rPr>
                    <w:t>essions</w:t>
                  </w:r>
                </w:p>
              </w:txbxContent>
            </v:textbox>
          </v:shape>
        </w:pict>
      </w:r>
      <w:r>
        <w:rPr>
          <w:rFonts w:cs="Times New Roman"/>
          <w:b w:val="0"/>
          <w:i/>
          <w:noProof/>
          <w:szCs w:val="24"/>
          <w:lang w:eastAsia="en-GB"/>
        </w:rPr>
        <w:pict>
          <v:shape id="_x0000_s1049" type="#_x0000_t202" style="position:absolute;margin-left:376.15pt;margin-top:267.25pt;width:37.15pt;height:23.3pt;z-index:251648000;mso-height-percent:200;mso-height-percent:200;mso-width-relative:margin;mso-height-relative:margin" filled="f" stroked="f">
            <v:textbox style="mso-next-textbox:#_x0000_s1049;mso-fit-shape-to-text:t">
              <w:txbxContent>
                <w:p w:rsidR="00B40F4C" w:rsidRPr="00031E79" w:rsidRDefault="00B40F4C" w:rsidP="000166B0">
                  <w:pPr>
                    <w:rPr>
                      <w:rFonts w:ascii="Arial" w:eastAsia="Batang" w:hAnsi="Arial"/>
                      <w:b w:val="0"/>
                      <w:i/>
                      <w:color w:val="FFFFFF"/>
                      <w:sz w:val="28"/>
                    </w:rPr>
                  </w:pPr>
                  <w:r w:rsidRPr="00031E79">
                    <w:rPr>
                      <w:rFonts w:ascii="Arial" w:eastAsia="Batang" w:hAnsi="Arial"/>
                      <w:b w:val="0"/>
                      <w:i/>
                      <w:color w:val="FFFFFF"/>
                      <w:sz w:val="28"/>
                    </w:rPr>
                    <w:t>84</w:t>
                  </w:r>
                </w:p>
              </w:txbxContent>
            </v:textbox>
          </v:shape>
        </w:pict>
      </w:r>
      <w:r>
        <w:rPr>
          <w:rFonts w:cs="Times New Roman"/>
          <w:b w:val="0"/>
          <w:i/>
          <w:noProof/>
          <w:szCs w:val="24"/>
          <w:lang w:eastAsia="en-GB"/>
        </w:rPr>
        <w:pict>
          <v:shape id="_x0000_s1044" type="#_x0000_t202" style="position:absolute;margin-left:392.3pt;margin-top:202.75pt;width:37.15pt;height:23.3pt;z-index:251642880;mso-height-percent:200;mso-height-percent:200;mso-width-relative:margin;mso-height-relative:margin" filled="f" stroked="f">
            <v:textbox style="mso-next-textbox:#_x0000_s1044;mso-fit-shape-to-text:t">
              <w:txbxContent>
                <w:p w:rsidR="00B40F4C" w:rsidRPr="00031E79" w:rsidRDefault="00B40F4C" w:rsidP="000166B0">
                  <w:pPr>
                    <w:rPr>
                      <w:rFonts w:ascii="Arial" w:eastAsia="Batang" w:hAnsi="Arial"/>
                      <w:b w:val="0"/>
                      <w:i/>
                      <w:color w:val="FFFFFF"/>
                      <w:sz w:val="28"/>
                    </w:rPr>
                  </w:pPr>
                  <w:r w:rsidRPr="00031E79">
                    <w:rPr>
                      <w:rFonts w:ascii="Arial" w:eastAsia="Batang" w:hAnsi="Arial"/>
                      <w:b w:val="0"/>
                      <w:i/>
                      <w:color w:val="FFFFFF"/>
                      <w:sz w:val="28"/>
                    </w:rPr>
                    <w:t>88</w:t>
                  </w:r>
                </w:p>
              </w:txbxContent>
            </v:textbox>
          </v:shape>
        </w:pict>
      </w:r>
      <w:r>
        <w:rPr>
          <w:rFonts w:cs="Times New Roman"/>
          <w:b w:val="0"/>
          <w:i/>
          <w:noProof/>
          <w:szCs w:val="24"/>
          <w:lang w:eastAsia="en-GB"/>
        </w:rPr>
        <w:pict>
          <v:shape id="_x0000_s1043" type="#_x0000_t202" style="position:absolute;margin-left:405.8pt;margin-top:169.75pt;width:37.15pt;height:23.3pt;z-index:251641856;mso-height-percent:200;mso-height-percent:200;mso-width-relative:margin;mso-height-relative:margin" filled="f" stroked="f">
            <v:textbox style="mso-next-textbox:#_x0000_s1043;mso-fit-shape-to-text:t">
              <w:txbxContent>
                <w:p w:rsidR="00B40F4C" w:rsidRPr="00031E79" w:rsidRDefault="00B40F4C" w:rsidP="000166B0">
                  <w:pPr>
                    <w:rPr>
                      <w:rFonts w:ascii="Arial" w:eastAsia="Batang" w:hAnsi="Arial"/>
                      <w:b w:val="0"/>
                      <w:i/>
                      <w:color w:val="FFFFFF"/>
                      <w:sz w:val="28"/>
                    </w:rPr>
                  </w:pPr>
                  <w:r w:rsidRPr="00031E79">
                    <w:rPr>
                      <w:rFonts w:ascii="Arial" w:eastAsia="Batang" w:hAnsi="Arial"/>
                      <w:b w:val="0"/>
                      <w:i/>
                      <w:color w:val="FFFFFF"/>
                      <w:sz w:val="28"/>
                    </w:rPr>
                    <w:t>91</w:t>
                  </w:r>
                </w:p>
              </w:txbxContent>
            </v:textbox>
          </v:shape>
        </w:pict>
      </w:r>
      <w:r>
        <w:rPr>
          <w:rFonts w:cs="Times New Roman"/>
          <w:b w:val="0"/>
          <w:i/>
          <w:noProof/>
          <w:szCs w:val="24"/>
          <w:lang w:eastAsia="en-GB"/>
        </w:rPr>
        <w:pict>
          <v:shape id="_x0000_s1042" type="#_x0000_t202" style="position:absolute;margin-left:417.8pt;margin-top:136.75pt;width:37.15pt;height:23.3pt;z-index:251640832;mso-height-percent:200;mso-height-percent:200;mso-width-relative:margin;mso-height-relative:margin" filled="f" stroked="f">
            <v:textbox style="mso-next-textbox:#_x0000_s1042;mso-fit-shape-to-text:t">
              <w:txbxContent>
                <w:p w:rsidR="00B40F4C" w:rsidRPr="00031E79" w:rsidRDefault="00B40F4C" w:rsidP="000166B0">
                  <w:pPr>
                    <w:rPr>
                      <w:rFonts w:ascii="Arial" w:eastAsia="Batang" w:hAnsi="Arial"/>
                      <w:b w:val="0"/>
                      <w:i/>
                      <w:color w:val="FFFFFF"/>
                      <w:sz w:val="28"/>
                    </w:rPr>
                  </w:pPr>
                  <w:r w:rsidRPr="00031E79">
                    <w:rPr>
                      <w:rFonts w:ascii="Arial" w:eastAsia="Batang" w:hAnsi="Arial"/>
                      <w:b w:val="0"/>
                      <w:i/>
                      <w:color w:val="FFFFFF"/>
                      <w:sz w:val="28"/>
                    </w:rPr>
                    <w:t>94</w:t>
                  </w:r>
                </w:p>
              </w:txbxContent>
            </v:textbox>
          </v:shape>
        </w:pict>
      </w:r>
      <w:r>
        <w:rPr>
          <w:rFonts w:cs="Times New Roman"/>
          <w:b w:val="0"/>
          <w:i/>
          <w:noProof/>
          <w:szCs w:val="24"/>
          <w:lang w:eastAsia="en-GB"/>
        </w:rPr>
        <w:pict>
          <v:shape id="_x0000_s1041" type="#_x0000_t202" style="position:absolute;margin-left:406.55pt;margin-top:105.25pt;width:37.15pt;height:23.3pt;z-index:251639808;mso-height-percent:200;mso-height-percent:200;mso-width-relative:margin;mso-height-relative:margin" filled="f" stroked="f">
            <v:textbox style="mso-next-textbox:#_x0000_s1041;mso-fit-shape-to-text:t">
              <w:txbxContent>
                <w:p w:rsidR="00B40F4C" w:rsidRPr="00031E79" w:rsidRDefault="00B40F4C" w:rsidP="000166B0">
                  <w:pPr>
                    <w:rPr>
                      <w:rFonts w:ascii="Arial" w:eastAsia="Batang" w:hAnsi="Arial"/>
                      <w:b w:val="0"/>
                      <w:i/>
                      <w:color w:val="FFFFFF"/>
                      <w:sz w:val="28"/>
                    </w:rPr>
                  </w:pPr>
                  <w:r w:rsidRPr="00031E79">
                    <w:rPr>
                      <w:rFonts w:ascii="Arial" w:eastAsia="Batang" w:hAnsi="Arial"/>
                      <w:b w:val="0"/>
                      <w:i/>
                      <w:color w:val="FFFFFF"/>
                      <w:sz w:val="28"/>
                    </w:rPr>
                    <w:t>92</w:t>
                  </w:r>
                </w:p>
              </w:txbxContent>
            </v:textbox>
          </v:shape>
        </w:pict>
      </w:r>
      <w:r>
        <w:rPr>
          <w:rFonts w:cs="Times New Roman"/>
          <w:b w:val="0"/>
          <w:i/>
          <w:noProof/>
          <w:szCs w:val="24"/>
          <w:lang w:eastAsia="en-GB"/>
        </w:rPr>
        <w:pict>
          <v:shape id="_x0000_s1040" type="#_x0000_t202" style="position:absolute;margin-left:369.8pt;margin-top:72.25pt;width:37.15pt;height:23.3pt;z-index:251638784;mso-height-percent:200;mso-height-percent:200;mso-width-relative:margin;mso-height-relative:margin" filled="f" stroked="f">
            <v:textbox style="mso-next-textbox:#_x0000_s1040;mso-fit-shape-to-text:t">
              <w:txbxContent>
                <w:p w:rsidR="00B40F4C" w:rsidRPr="00031E79" w:rsidRDefault="00B40F4C" w:rsidP="000166B0">
                  <w:pPr>
                    <w:rPr>
                      <w:rFonts w:ascii="Arial" w:eastAsia="Batang" w:hAnsi="Arial"/>
                      <w:b w:val="0"/>
                      <w:i/>
                      <w:color w:val="FFFFFF"/>
                      <w:sz w:val="28"/>
                    </w:rPr>
                  </w:pPr>
                  <w:r w:rsidRPr="00031E79">
                    <w:rPr>
                      <w:rFonts w:ascii="Arial" w:eastAsia="Batang" w:hAnsi="Arial"/>
                      <w:b w:val="0"/>
                      <w:i/>
                      <w:color w:val="FFFFFF"/>
                      <w:sz w:val="28"/>
                    </w:rPr>
                    <w:t>84</w:t>
                  </w:r>
                </w:p>
              </w:txbxContent>
            </v:textbox>
          </v:shape>
        </w:pict>
      </w:r>
      <w:r>
        <w:rPr>
          <w:rFonts w:cs="Times New Roman"/>
          <w:b w:val="0"/>
          <w:i/>
          <w:noProof/>
          <w:szCs w:val="24"/>
          <w:lang w:eastAsia="en-GB"/>
        </w:rPr>
        <w:pict>
          <v:shape id="_x0000_s1039" type="#_x0000_t202" style="position:absolute;margin-left:397.55pt;margin-top:40pt;width:37.15pt;height:23.3pt;z-index:251637760;mso-height-percent:200;mso-height-percent:200;mso-width-relative:margin;mso-height-relative:margin" filled="f" stroked="f">
            <v:textbox style="mso-next-textbox:#_x0000_s1039;mso-fit-shape-to-text:t">
              <w:txbxContent>
                <w:p w:rsidR="00B40F4C" w:rsidRPr="00031E79" w:rsidRDefault="00B40F4C" w:rsidP="000166B0">
                  <w:pPr>
                    <w:rPr>
                      <w:rFonts w:ascii="Arial" w:eastAsia="Batang" w:hAnsi="Arial"/>
                      <w:b w:val="0"/>
                      <w:i/>
                      <w:color w:val="FFFFFF"/>
                      <w:sz w:val="28"/>
                    </w:rPr>
                  </w:pPr>
                  <w:r w:rsidRPr="00031E79">
                    <w:rPr>
                      <w:rFonts w:ascii="Arial" w:eastAsia="Batang" w:hAnsi="Arial"/>
                      <w:b w:val="0"/>
                      <w:i/>
                      <w:color w:val="FFFFFF"/>
                      <w:sz w:val="28"/>
                    </w:rPr>
                    <w:t>90</w:t>
                  </w:r>
                </w:p>
              </w:txbxContent>
            </v:textbox>
          </v:shape>
        </w:pict>
      </w:r>
      <w:r>
        <w:rPr>
          <w:rFonts w:cs="Times New Roman"/>
          <w:b w:val="0"/>
          <w:i/>
          <w:noProof/>
          <w:szCs w:val="24"/>
          <w:lang w:eastAsia="en-GB"/>
        </w:rPr>
        <w:pict>
          <v:shape id="_x0000_s1045" type="#_x0000_t202" style="position:absolute;margin-left:405.8pt;margin-top:235pt;width:37.15pt;height:23.3pt;z-index:251643904;mso-height-percent:200;mso-height-percent:200;mso-width-relative:margin;mso-height-relative:margin" filled="f" stroked="f">
            <v:textbox style="mso-next-textbox:#_x0000_s1045;mso-fit-shape-to-text:t">
              <w:txbxContent>
                <w:p w:rsidR="00B40F4C" w:rsidRPr="00031E79" w:rsidRDefault="00B40F4C" w:rsidP="000166B0">
                  <w:pPr>
                    <w:rPr>
                      <w:rFonts w:ascii="Arial" w:eastAsia="Batang" w:hAnsi="Arial"/>
                      <w:b w:val="0"/>
                      <w:i/>
                      <w:color w:val="FFFFFF"/>
                      <w:sz w:val="28"/>
                    </w:rPr>
                  </w:pPr>
                  <w:r w:rsidRPr="00031E79">
                    <w:rPr>
                      <w:rFonts w:ascii="Arial" w:eastAsia="Batang" w:hAnsi="Arial"/>
                      <w:b w:val="0"/>
                      <w:i/>
                      <w:color w:val="FFFFFF"/>
                      <w:sz w:val="28"/>
                    </w:rPr>
                    <w:t>91</w:t>
                  </w:r>
                </w:p>
              </w:txbxContent>
            </v:textbox>
          </v:shape>
        </w:pict>
      </w:r>
      <w:r w:rsidR="000166B0" w:rsidRPr="00D46F1E">
        <w:rPr>
          <w:rFonts w:cs="Times New Roman"/>
          <w:szCs w:val="24"/>
        </w:rPr>
        <w:br w:type="page"/>
      </w:r>
    </w:p>
    <w:p w:rsidR="000166B0" w:rsidRDefault="000166B0" w:rsidP="000166B0">
      <w:pPr>
        <w:tabs>
          <w:tab w:val="left" w:pos="960"/>
        </w:tabs>
        <w:spacing w:line="240" w:lineRule="auto"/>
        <w:rPr>
          <w:rFonts w:cs="Times New Roman"/>
          <w:szCs w:val="24"/>
        </w:rPr>
      </w:pPr>
      <w:r w:rsidRPr="00D46F1E">
        <w:rPr>
          <w:rFonts w:cs="Times New Roman"/>
          <w:szCs w:val="24"/>
        </w:rPr>
        <w:lastRenderedPageBreak/>
        <w:t>Figure 3 (below) indicates that the case study sessions were well presented, with both French and English presentations scoring very well in terms of clarity.</w:t>
      </w:r>
    </w:p>
    <w:p w:rsidR="007F790F" w:rsidRDefault="007F790F" w:rsidP="000166B0">
      <w:pPr>
        <w:tabs>
          <w:tab w:val="left" w:pos="960"/>
        </w:tabs>
        <w:spacing w:line="240" w:lineRule="auto"/>
        <w:rPr>
          <w:rFonts w:cs="Times New Roman"/>
          <w:szCs w:val="24"/>
        </w:rPr>
      </w:pPr>
    </w:p>
    <w:p w:rsidR="007F790F" w:rsidRPr="00D46F1E" w:rsidRDefault="00845601" w:rsidP="000166B0">
      <w:pPr>
        <w:tabs>
          <w:tab w:val="left" w:pos="960"/>
        </w:tabs>
        <w:spacing w:line="240" w:lineRule="auto"/>
        <w:rPr>
          <w:rFonts w:cs="Times New Roman"/>
          <w:szCs w:val="24"/>
        </w:rPr>
      </w:pPr>
      <w:r>
        <w:rPr>
          <w:rFonts w:cs="Times New Roman"/>
          <w:noProof/>
          <w:szCs w:val="24"/>
          <w:lang w:eastAsia="en-GB"/>
        </w:rPr>
        <w:drawing>
          <wp:inline distT="0" distB="0" distL="0" distR="0">
            <wp:extent cx="5944362" cy="4375404"/>
            <wp:effectExtent l="12192" t="6096" r="6096" b="0"/>
            <wp:docPr id="2"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166B0" w:rsidRPr="00D46F1E" w:rsidRDefault="000166B0" w:rsidP="000166B0">
      <w:pPr>
        <w:tabs>
          <w:tab w:val="left" w:pos="960"/>
        </w:tabs>
        <w:spacing w:line="240" w:lineRule="auto"/>
        <w:rPr>
          <w:rFonts w:cs="Times New Roman"/>
          <w:szCs w:val="24"/>
        </w:rPr>
      </w:pPr>
    </w:p>
    <w:p w:rsidR="000166B0" w:rsidRPr="00D46F1E" w:rsidRDefault="00B71282" w:rsidP="007F790F">
      <w:pPr>
        <w:tabs>
          <w:tab w:val="left" w:pos="960"/>
        </w:tabs>
        <w:rPr>
          <w:rFonts w:cs="Times New Roman"/>
          <w:b w:val="0"/>
          <w:i/>
          <w:szCs w:val="24"/>
        </w:rPr>
      </w:pPr>
      <w:r>
        <w:rPr>
          <w:rFonts w:cs="Times New Roman"/>
          <w:b w:val="0"/>
          <w:i/>
          <w:noProof/>
          <w:szCs w:val="24"/>
          <w:lang w:eastAsia="en-GB"/>
        </w:rPr>
        <w:pict>
          <v:shape id="_x0000_s1052" type="#_x0000_t202" style="position:absolute;margin-left:361.15pt;margin-top:124.75pt;width:37.15pt;height:23.3pt;z-index:251651072;mso-height-percent:200;mso-height-percent:200;mso-width-relative:margin;mso-height-relative:margin" filled="f" stroked="f">
            <v:textbox style="mso-next-textbox:#_x0000_s1052;mso-fit-shape-to-text:t">
              <w:txbxContent>
                <w:p w:rsidR="00B40F4C" w:rsidRPr="00031E79" w:rsidRDefault="00B40F4C" w:rsidP="000166B0">
                  <w:pPr>
                    <w:rPr>
                      <w:rFonts w:ascii="Arial" w:eastAsia="Batang" w:hAnsi="Arial"/>
                      <w:b w:val="0"/>
                      <w:i/>
                      <w:color w:val="FFFFFF"/>
                      <w:sz w:val="28"/>
                    </w:rPr>
                  </w:pPr>
                  <w:r w:rsidRPr="00031E79">
                    <w:rPr>
                      <w:rFonts w:ascii="Arial" w:eastAsia="Batang" w:hAnsi="Arial"/>
                      <w:b w:val="0"/>
                      <w:i/>
                      <w:color w:val="FFFFFF"/>
                      <w:sz w:val="28"/>
                    </w:rPr>
                    <w:t>89</w:t>
                  </w:r>
                </w:p>
              </w:txbxContent>
            </v:textbox>
          </v:shape>
        </w:pict>
      </w:r>
      <w:r>
        <w:rPr>
          <w:rFonts w:cs="Times New Roman"/>
          <w:b w:val="0"/>
          <w:i/>
          <w:noProof/>
          <w:szCs w:val="24"/>
          <w:lang w:eastAsia="en-GB"/>
        </w:rPr>
        <w:pict>
          <v:shape id="_x0000_s1055" type="#_x0000_t202" style="position:absolute;margin-left:370.9pt;margin-top:204.25pt;width:37.15pt;height:23.3pt;z-index:251654144;mso-height-percent:200;mso-height-percent:200;mso-width-relative:margin;mso-height-relative:margin" filled="f" stroked="f">
            <v:textbox style="mso-next-textbox:#_x0000_s1055;mso-fit-shape-to-text:t">
              <w:txbxContent>
                <w:p w:rsidR="00B40F4C" w:rsidRPr="00031E79" w:rsidRDefault="00B40F4C" w:rsidP="000166B0">
                  <w:pPr>
                    <w:rPr>
                      <w:rFonts w:ascii="Arial" w:eastAsia="Batang" w:hAnsi="Arial"/>
                      <w:b w:val="0"/>
                      <w:i/>
                      <w:color w:val="FFFFFF"/>
                      <w:sz w:val="28"/>
                    </w:rPr>
                  </w:pPr>
                  <w:r w:rsidRPr="00031E79">
                    <w:rPr>
                      <w:rFonts w:ascii="Arial" w:eastAsia="Batang" w:hAnsi="Arial"/>
                      <w:b w:val="0"/>
                      <w:i/>
                      <w:color w:val="FFFFFF"/>
                      <w:sz w:val="28"/>
                    </w:rPr>
                    <w:t>90</w:t>
                  </w:r>
                </w:p>
              </w:txbxContent>
            </v:textbox>
          </v:shape>
        </w:pict>
      </w:r>
      <w:r>
        <w:rPr>
          <w:rFonts w:cs="Times New Roman"/>
          <w:b w:val="0"/>
          <w:i/>
          <w:noProof/>
          <w:szCs w:val="24"/>
          <w:lang w:eastAsia="en-GB"/>
        </w:rPr>
        <w:pict>
          <v:shape id="_x0000_s1054" type="#_x0000_t202" style="position:absolute;margin-left:340.9pt;margin-top:177.25pt;width:37.15pt;height:23.3pt;z-index:251653120;mso-height-percent:200;mso-height-percent:200;mso-width-relative:margin;mso-height-relative:margin" filled="f" stroked="f">
            <v:textbox style="mso-next-textbox:#_x0000_s1054;mso-fit-shape-to-text:t">
              <w:txbxContent>
                <w:p w:rsidR="00B40F4C" w:rsidRPr="00031E79" w:rsidRDefault="00B40F4C" w:rsidP="000166B0">
                  <w:pPr>
                    <w:rPr>
                      <w:rFonts w:ascii="Arial" w:eastAsia="Batang" w:hAnsi="Arial"/>
                      <w:b w:val="0"/>
                      <w:i/>
                      <w:color w:val="FFFFFF"/>
                      <w:sz w:val="28"/>
                    </w:rPr>
                  </w:pPr>
                  <w:r w:rsidRPr="00031E79">
                    <w:rPr>
                      <w:rFonts w:ascii="Arial" w:eastAsia="Batang" w:hAnsi="Arial"/>
                      <w:b w:val="0"/>
                      <w:i/>
                      <w:color w:val="FFFFFF"/>
                      <w:sz w:val="28"/>
                    </w:rPr>
                    <w:t>86</w:t>
                  </w:r>
                </w:p>
              </w:txbxContent>
            </v:textbox>
          </v:shape>
        </w:pict>
      </w:r>
      <w:r>
        <w:rPr>
          <w:rFonts w:cs="Times New Roman"/>
          <w:b w:val="0"/>
          <w:i/>
          <w:noProof/>
          <w:szCs w:val="24"/>
          <w:lang w:eastAsia="en-GB"/>
        </w:rPr>
        <w:pict>
          <v:shape id="_x0000_s1051" type="#_x0000_t202" style="position:absolute;margin-left:367.9pt;margin-top:97.95pt;width:37.15pt;height:23.3pt;z-index:251650048;mso-height-percent:200;mso-height-percent:200;mso-width-relative:margin;mso-height-relative:margin" filled="f" stroked="f">
            <v:textbox style="mso-next-textbox:#_x0000_s1051;mso-fit-shape-to-text:t">
              <w:txbxContent>
                <w:p w:rsidR="00B40F4C" w:rsidRPr="00031E79" w:rsidRDefault="00B40F4C" w:rsidP="000166B0">
                  <w:pPr>
                    <w:rPr>
                      <w:rFonts w:ascii="Arial" w:eastAsia="Batang" w:hAnsi="Arial"/>
                      <w:b w:val="0"/>
                      <w:i/>
                      <w:color w:val="FFFFFF"/>
                      <w:sz w:val="28"/>
                    </w:rPr>
                  </w:pPr>
                  <w:r w:rsidRPr="00031E79">
                    <w:rPr>
                      <w:rFonts w:ascii="Arial" w:eastAsia="Batang" w:hAnsi="Arial"/>
                      <w:b w:val="0"/>
                      <w:i/>
                      <w:color w:val="FFFFFF"/>
                      <w:sz w:val="28"/>
                    </w:rPr>
                    <w:t>90</w:t>
                  </w:r>
                </w:p>
              </w:txbxContent>
            </v:textbox>
          </v:shape>
        </w:pict>
      </w:r>
      <w:r>
        <w:rPr>
          <w:rFonts w:cs="Times New Roman"/>
          <w:b w:val="0"/>
          <w:i/>
          <w:noProof/>
          <w:szCs w:val="24"/>
          <w:lang w:eastAsia="en-GB"/>
        </w:rPr>
        <w:pict>
          <v:shape id="_x0000_s1050" type="#_x0000_t202" style="position:absolute;margin-left:292.1pt;margin-top:71.7pt;width:37.15pt;height:23.3pt;z-index:251649024;mso-height-percent:200;mso-height-percent:200;mso-width-relative:margin;mso-height-relative:margin" filled="f" stroked="f">
            <v:textbox style="mso-next-textbox:#_x0000_s1050;mso-fit-shape-to-text:t">
              <w:txbxContent>
                <w:p w:rsidR="00B40F4C" w:rsidRPr="00031E79" w:rsidRDefault="00B40F4C" w:rsidP="000166B0">
                  <w:pPr>
                    <w:rPr>
                      <w:rFonts w:ascii="Arial" w:eastAsia="Batang" w:hAnsi="Arial"/>
                      <w:b w:val="0"/>
                      <w:i/>
                      <w:color w:val="FFFFFF"/>
                      <w:sz w:val="28"/>
                    </w:rPr>
                  </w:pPr>
                  <w:r w:rsidRPr="00031E79">
                    <w:rPr>
                      <w:rFonts w:ascii="Arial" w:eastAsia="Batang" w:hAnsi="Arial"/>
                      <w:b w:val="0"/>
                      <w:i/>
                      <w:color w:val="FFFFFF"/>
                      <w:sz w:val="28"/>
                    </w:rPr>
                    <w:t>80</w:t>
                  </w:r>
                </w:p>
              </w:txbxContent>
            </v:textbox>
          </v:shape>
        </w:pict>
      </w:r>
      <w:r>
        <w:rPr>
          <w:rFonts w:cs="Times New Roman"/>
          <w:b w:val="0"/>
          <w:i/>
          <w:noProof/>
          <w:szCs w:val="24"/>
          <w:lang w:eastAsia="en-GB"/>
        </w:rPr>
        <w:pict>
          <v:shape id="_x0000_s1056" type="#_x0000_t202" style="position:absolute;margin-left:310.15pt;margin-top:230.5pt;width:37.15pt;height:23.3pt;z-index:251655168;mso-height-percent:200;mso-height-percent:200;mso-width-relative:margin;mso-height-relative:margin" filled="f" stroked="f">
            <v:textbox style="mso-next-textbox:#_x0000_s1056;mso-fit-shape-to-text:t">
              <w:txbxContent>
                <w:p w:rsidR="00B40F4C" w:rsidRPr="00031E79" w:rsidRDefault="00B40F4C" w:rsidP="000166B0">
                  <w:pPr>
                    <w:rPr>
                      <w:rFonts w:ascii="Arial" w:eastAsia="Batang" w:hAnsi="Arial"/>
                      <w:b w:val="0"/>
                      <w:i/>
                      <w:color w:val="FFFFFF"/>
                      <w:sz w:val="28"/>
                    </w:rPr>
                  </w:pPr>
                  <w:r w:rsidRPr="00031E79">
                    <w:rPr>
                      <w:rFonts w:ascii="Arial" w:eastAsia="Batang" w:hAnsi="Arial"/>
                      <w:b w:val="0"/>
                      <w:i/>
                      <w:color w:val="FFFFFF"/>
                      <w:sz w:val="28"/>
                    </w:rPr>
                    <w:t>82</w:t>
                  </w:r>
                </w:p>
              </w:txbxContent>
            </v:textbox>
          </v:shape>
        </w:pict>
      </w:r>
      <w:r>
        <w:rPr>
          <w:rFonts w:cs="Times New Roman"/>
          <w:b w:val="0"/>
          <w:i/>
          <w:noProof/>
          <w:szCs w:val="24"/>
          <w:lang w:eastAsia="en-GB"/>
        </w:rPr>
        <w:pict>
          <v:shape id="_x0000_s1053" type="#_x0000_t202" style="position:absolute;margin-left:379.15pt;margin-top:151pt;width:37.15pt;height:23.3pt;z-index:251652096;mso-height-percent:200;mso-height-percent:200;mso-width-relative:margin;mso-height-relative:margin" filled="f" stroked="f">
            <v:textbox style="mso-next-textbox:#_x0000_s1053;mso-fit-shape-to-text:t">
              <w:txbxContent>
                <w:p w:rsidR="00B40F4C" w:rsidRPr="00031E79" w:rsidRDefault="00B40F4C" w:rsidP="000166B0">
                  <w:pPr>
                    <w:rPr>
                      <w:rFonts w:ascii="Arial" w:eastAsia="Batang" w:hAnsi="Arial"/>
                      <w:b w:val="0"/>
                      <w:i/>
                      <w:color w:val="FFFFFF"/>
                      <w:sz w:val="28"/>
                    </w:rPr>
                  </w:pPr>
                  <w:r w:rsidRPr="00031E79">
                    <w:rPr>
                      <w:rFonts w:ascii="Arial" w:eastAsia="Batang" w:hAnsi="Arial"/>
                      <w:b w:val="0"/>
                      <w:i/>
                      <w:color w:val="FFFFFF"/>
                      <w:sz w:val="28"/>
                    </w:rPr>
                    <w:t>91</w:t>
                  </w:r>
                </w:p>
              </w:txbxContent>
            </v:textbox>
          </v:shape>
        </w:pict>
      </w:r>
      <w:r>
        <w:rPr>
          <w:rFonts w:cs="Times New Roman"/>
          <w:b w:val="0"/>
          <w:i/>
          <w:noProof/>
          <w:szCs w:val="24"/>
          <w:lang w:eastAsia="en-GB"/>
        </w:rPr>
        <w:pict>
          <v:shape id="_x0000_s1046" type="#_x0000_t202" style="position:absolute;margin-left:397.15pt;margin-top:44.15pt;width:37.15pt;height:23.3pt;z-index:251644928;mso-height-percent:200;mso-height-percent:200;mso-width-relative:margin;mso-height-relative:margin" filled="f" stroked="f">
            <v:textbox style="mso-next-textbox:#_x0000_s1046;mso-fit-shape-to-text:t">
              <w:txbxContent>
                <w:p w:rsidR="00B40F4C" w:rsidRPr="00031E79" w:rsidRDefault="00B40F4C" w:rsidP="000166B0">
                  <w:pPr>
                    <w:rPr>
                      <w:rFonts w:ascii="Arial" w:eastAsia="Batang" w:hAnsi="Arial"/>
                      <w:b w:val="0"/>
                      <w:i/>
                      <w:color w:val="FFFFFF"/>
                      <w:sz w:val="28"/>
                    </w:rPr>
                  </w:pPr>
                  <w:r w:rsidRPr="00031E79">
                    <w:rPr>
                      <w:rFonts w:ascii="Arial" w:eastAsia="Batang" w:hAnsi="Arial"/>
                      <w:b w:val="0"/>
                      <w:i/>
                      <w:color w:val="FFFFFF"/>
                      <w:sz w:val="28"/>
                    </w:rPr>
                    <w:t>94</w:t>
                  </w:r>
                </w:p>
              </w:txbxContent>
            </v:textbox>
          </v:shape>
        </w:pict>
      </w:r>
      <w:r>
        <w:rPr>
          <w:rFonts w:cs="Times New Roman"/>
          <w:b w:val="0"/>
          <w:i/>
          <w:noProof/>
          <w:szCs w:val="24"/>
          <w:lang w:eastAsia="en-GB"/>
        </w:rPr>
        <w:pict>
          <v:shape id="_x0000_s1048" type="#_x0000_t202" style="position:absolute;margin-left:6pt;margin-top:6.45pt;width:443.05pt;height:25.7pt;z-index:251646976;mso-width-relative:margin;mso-height-relative:margin" stroked="f">
            <v:textbox style="mso-next-textbox:#_x0000_s1048">
              <w:txbxContent>
                <w:p w:rsidR="00B40F4C" w:rsidRPr="00B24735" w:rsidRDefault="00B40F4C" w:rsidP="000166B0">
                  <w:pPr>
                    <w:rPr>
                      <w:rFonts w:ascii="Arial" w:eastAsia="Batang" w:hAnsi="Arial"/>
                      <w:b w:val="0"/>
                    </w:rPr>
                  </w:pPr>
                  <w:r w:rsidRPr="00B24735">
                    <w:rPr>
                      <w:rFonts w:ascii="Arial" w:eastAsia="Batang" w:hAnsi="Arial"/>
                      <w:b w:val="0"/>
                    </w:rPr>
                    <w:t xml:space="preserve">Figure </w:t>
                  </w:r>
                  <w:r>
                    <w:rPr>
                      <w:rFonts w:ascii="Arial" w:eastAsia="Batang" w:hAnsi="Arial"/>
                      <w:b w:val="0"/>
                    </w:rPr>
                    <w:t>3</w:t>
                  </w:r>
                  <w:r w:rsidRPr="00B24735">
                    <w:rPr>
                      <w:rFonts w:ascii="Arial" w:eastAsia="Batang" w:hAnsi="Arial"/>
                      <w:b w:val="0"/>
                    </w:rPr>
                    <w:t xml:space="preserve">: Satisfaction with </w:t>
                  </w:r>
                  <w:r>
                    <w:rPr>
                      <w:rFonts w:ascii="Arial" w:eastAsia="Batang" w:hAnsi="Arial"/>
                      <w:b w:val="0"/>
                      <w:i/>
                    </w:rPr>
                    <w:t>clarity of presentation</w:t>
                  </w:r>
                  <w:r w:rsidRPr="00B24735">
                    <w:rPr>
                      <w:rFonts w:ascii="Arial" w:eastAsia="Batang" w:hAnsi="Arial"/>
                      <w:b w:val="0"/>
                    </w:rPr>
                    <w:t xml:space="preserve"> of </w:t>
                  </w:r>
                  <w:r>
                    <w:rPr>
                      <w:rFonts w:ascii="Arial" w:eastAsia="Batang" w:hAnsi="Arial"/>
                      <w:b w:val="0"/>
                    </w:rPr>
                    <w:t>case study s</w:t>
                  </w:r>
                  <w:r w:rsidRPr="00B24735">
                    <w:rPr>
                      <w:rFonts w:ascii="Arial" w:eastAsia="Batang" w:hAnsi="Arial"/>
                      <w:b w:val="0"/>
                    </w:rPr>
                    <w:t>essions</w:t>
                  </w:r>
                </w:p>
              </w:txbxContent>
            </v:textbox>
          </v:shape>
        </w:pict>
      </w:r>
    </w:p>
    <w:p w:rsidR="000166B0" w:rsidRPr="00D46F1E" w:rsidRDefault="000166B0" w:rsidP="000166B0">
      <w:pPr>
        <w:rPr>
          <w:rFonts w:cs="Times New Roman"/>
          <w:b w:val="0"/>
          <w:i/>
          <w:szCs w:val="24"/>
        </w:rPr>
      </w:pPr>
      <w:r w:rsidRPr="00D46F1E">
        <w:rPr>
          <w:rFonts w:cs="Times New Roman"/>
          <w:b w:val="0"/>
          <w:i/>
          <w:szCs w:val="24"/>
        </w:rPr>
        <w:br w:type="page"/>
      </w:r>
    </w:p>
    <w:p w:rsidR="000166B0" w:rsidRDefault="000166B0" w:rsidP="000166B0">
      <w:pPr>
        <w:tabs>
          <w:tab w:val="left" w:pos="960"/>
        </w:tabs>
        <w:spacing w:line="240" w:lineRule="auto"/>
        <w:jc w:val="both"/>
        <w:rPr>
          <w:rFonts w:cs="Times New Roman"/>
          <w:szCs w:val="24"/>
        </w:rPr>
      </w:pPr>
      <w:r w:rsidRPr="00D46F1E">
        <w:rPr>
          <w:rFonts w:cs="Times New Roman"/>
          <w:szCs w:val="24"/>
        </w:rPr>
        <w:lastRenderedPageBreak/>
        <w:t>As shown below in Figure 4, participant</w:t>
      </w:r>
      <w:r w:rsidR="00616A54" w:rsidRPr="00D46F1E">
        <w:rPr>
          <w:rFonts w:cs="Times New Roman"/>
          <w:szCs w:val="24"/>
        </w:rPr>
        <w:t>s’</w:t>
      </w:r>
      <w:r w:rsidRPr="00D46F1E">
        <w:rPr>
          <w:rFonts w:cs="Times New Roman"/>
          <w:szCs w:val="24"/>
        </w:rPr>
        <w:t xml:space="preserve"> responses indicate that the two most relevant sessions were Session 8 (the Canadian experience in developing university-industry linkages), Session 6 (Makerere University in Uganda), and Session 1 (University of Botswana).  However, the most successful case study in terms of relevance was Session 2 presented on </w:t>
      </w:r>
      <w:proofErr w:type="spellStart"/>
      <w:r w:rsidRPr="00D46F1E">
        <w:rPr>
          <w:rFonts w:cs="Times New Roman"/>
          <w:szCs w:val="24"/>
        </w:rPr>
        <w:t>Université</w:t>
      </w:r>
      <w:proofErr w:type="spellEnd"/>
      <w:r w:rsidRPr="00D46F1E">
        <w:rPr>
          <w:rFonts w:cs="Times New Roman"/>
          <w:szCs w:val="24"/>
        </w:rPr>
        <w:t xml:space="preserve"> Gaston </w:t>
      </w:r>
      <w:r w:rsidR="00616A54" w:rsidRPr="00D46F1E">
        <w:rPr>
          <w:rFonts w:cs="Times New Roman"/>
          <w:szCs w:val="24"/>
        </w:rPr>
        <w:t>B</w:t>
      </w:r>
      <w:r w:rsidRPr="00D46F1E">
        <w:rPr>
          <w:rFonts w:cs="Times New Roman"/>
          <w:szCs w:val="24"/>
        </w:rPr>
        <w:t>erger, Senegal.</w:t>
      </w:r>
    </w:p>
    <w:p w:rsidR="007F790F" w:rsidRDefault="007F790F" w:rsidP="000166B0">
      <w:pPr>
        <w:tabs>
          <w:tab w:val="left" w:pos="960"/>
        </w:tabs>
        <w:spacing w:line="240" w:lineRule="auto"/>
        <w:jc w:val="both"/>
        <w:rPr>
          <w:rFonts w:cs="Times New Roman"/>
          <w:szCs w:val="24"/>
        </w:rPr>
      </w:pPr>
    </w:p>
    <w:p w:rsidR="007F790F" w:rsidRDefault="00845601" w:rsidP="000166B0">
      <w:pPr>
        <w:tabs>
          <w:tab w:val="left" w:pos="960"/>
        </w:tabs>
        <w:spacing w:line="240" w:lineRule="auto"/>
        <w:jc w:val="both"/>
        <w:rPr>
          <w:rFonts w:cs="Times New Roman"/>
          <w:szCs w:val="24"/>
        </w:rPr>
      </w:pPr>
      <w:r>
        <w:rPr>
          <w:rFonts w:cs="Times New Roman"/>
          <w:noProof/>
          <w:szCs w:val="24"/>
          <w:lang w:eastAsia="en-GB"/>
        </w:rPr>
        <w:drawing>
          <wp:inline distT="0" distB="0" distL="0" distR="0">
            <wp:extent cx="5944362" cy="3677285"/>
            <wp:effectExtent l="12192" t="6096" r="6096" b="2794"/>
            <wp:docPr id="3"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7F790F" w:rsidRPr="00D46F1E" w:rsidRDefault="007F790F" w:rsidP="000166B0">
      <w:pPr>
        <w:tabs>
          <w:tab w:val="left" w:pos="960"/>
        </w:tabs>
        <w:spacing w:line="240" w:lineRule="auto"/>
        <w:jc w:val="both"/>
        <w:rPr>
          <w:rFonts w:cs="Times New Roman"/>
          <w:szCs w:val="24"/>
        </w:rPr>
      </w:pPr>
    </w:p>
    <w:p w:rsidR="000166B0" w:rsidRPr="00D46F1E" w:rsidRDefault="00B71282" w:rsidP="007F790F">
      <w:pPr>
        <w:tabs>
          <w:tab w:val="left" w:pos="960"/>
        </w:tabs>
        <w:rPr>
          <w:rFonts w:cs="Times New Roman"/>
          <w:b w:val="0"/>
          <w:i/>
          <w:szCs w:val="24"/>
        </w:rPr>
      </w:pPr>
      <w:r>
        <w:rPr>
          <w:rFonts w:cs="Times New Roman"/>
          <w:b w:val="0"/>
          <w:i/>
          <w:noProof/>
          <w:szCs w:val="24"/>
          <w:lang w:eastAsia="en-GB"/>
        </w:rPr>
        <w:pict>
          <v:shape id="_x0000_s1063" type="#_x0000_t202" style="position:absolute;margin-left:338.25pt;margin-top:169.15pt;width:37.15pt;height:23.3pt;z-index:251662336;mso-height-percent:200;mso-height-percent:200;mso-width-relative:margin;mso-height-relative:margin" filled="f" stroked="f">
            <v:textbox style="mso-next-textbox:#_x0000_s1063;mso-fit-shape-to-text:t">
              <w:txbxContent>
                <w:p w:rsidR="00B40F4C" w:rsidRPr="00031E79" w:rsidRDefault="00B40F4C" w:rsidP="000166B0">
                  <w:pPr>
                    <w:rPr>
                      <w:rFonts w:ascii="Arial" w:eastAsia="Batang" w:hAnsi="Arial"/>
                      <w:b w:val="0"/>
                      <w:i/>
                      <w:color w:val="FFFFFF"/>
                      <w:sz w:val="28"/>
                    </w:rPr>
                  </w:pPr>
                  <w:r w:rsidRPr="00031E79">
                    <w:rPr>
                      <w:rFonts w:ascii="Arial" w:eastAsia="Batang" w:hAnsi="Arial"/>
                      <w:b w:val="0"/>
                      <w:i/>
                      <w:color w:val="FFFFFF"/>
                      <w:sz w:val="28"/>
                    </w:rPr>
                    <w:t>86</w:t>
                  </w:r>
                </w:p>
              </w:txbxContent>
            </v:textbox>
          </v:shape>
        </w:pict>
      </w:r>
      <w:r>
        <w:rPr>
          <w:rFonts w:cs="Times New Roman"/>
          <w:b w:val="0"/>
          <w:i/>
          <w:noProof/>
          <w:szCs w:val="24"/>
          <w:lang w:eastAsia="en-GB"/>
        </w:rPr>
        <w:pict>
          <v:shape id="_x0000_s1065" type="#_x0000_t202" style="position:absolute;margin-left:369.4pt;margin-top:218.7pt;width:37.15pt;height:23.3pt;z-index:251664384;mso-height-percent:200;mso-height-percent:200;mso-width-relative:margin;mso-height-relative:margin" filled="f" stroked="f">
            <v:textbox style="mso-next-textbox:#_x0000_s1065;mso-fit-shape-to-text:t">
              <w:txbxContent>
                <w:p w:rsidR="00B40F4C" w:rsidRPr="00031E79" w:rsidRDefault="00B40F4C" w:rsidP="000166B0">
                  <w:pPr>
                    <w:rPr>
                      <w:rFonts w:ascii="Arial" w:eastAsia="Batang" w:hAnsi="Arial"/>
                      <w:b w:val="0"/>
                      <w:i/>
                      <w:color w:val="FFFFFF"/>
                      <w:sz w:val="28"/>
                    </w:rPr>
                  </w:pPr>
                  <w:r w:rsidRPr="00031E79">
                    <w:rPr>
                      <w:rFonts w:ascii="Arial" w:eastAsia="Batang" w:hAnsi="Arial"/>
                      <w:b w:val="0"/>
                      <w:i/>
                      <w:color w:val="FFFFFF"/>
                      <w:sz w:val="28"/>
                    </w:rPr>
                    <w:t>90</w:t>
                  </w:r>
                </w:p>
              </w:txbxContent>
            </v:textbox>
          </v:shape>
        </w:pict>
      </w:r>
      <w:r>
        <w:rPr>
          <w:rFonts w:cs="Times New Roman"/>
          <w:b w:val="0"/>
          <w:i/>
          <w:noProof/>
          <w:szCs w:val="24"/>
          <w:lang w:eastAsia="en-GB"/>
        </w:rPr>
        <w:pict>
          <v:shape id="_x0000_s1064" type="#_x0000_t202" style="position:absolute;margin-left:391.15pt;margin-top:194.65pt;width:37.15pt;height:23.3pt;z-index:251663360;mso-height-percent:200;mso-height-percent:200;mso-width-relative:margin;mso-height-relative:margin" filled="f" stroked="f">
            <v:textbox style="mso-next-textbox:#_x0000_s1064;mso-fit-shape-to-text:t">
              <w:txbxContent>
                <w:p w:rsidR="00B40F4C" w:rsidRPr="00031E79" w:rsidRDefault="00B40F4C" w:rsidP="000166B0">
                  <w:pPr>
                    <w:rPr>
                      <w:rFonts w:ascii="Arial" w:eastAsia="Batang" w:hAnsi="Arial"/>
                      <w:b w:val="0"/>
                      <w:i/>
                      <w:color w:val="FFFFFF"/>
                      <w:sz w:val="28"/>
                    </w:rPr>
                  </w:pPr>
                  <w:r w:rsidRPr="00031E79">
                    <w:rPr>
                      <w:rFonts w:ascii="Arial" w:eastAsia="Batang" w:hAnsi="Arial"/>
                      <w:b w:val="0"/>
                      <w:i/>
                      <w:color w:val="FFFFFF"/>
                      <w:sz w:val="28"/>
                    </w:rPr>
                    <w:t>93</w:t>
                  </w:r>
                </w:p>
              </w:txbxContent>
            </v:textbox>
          </v:shape>
        </w:pict>
      </w:r>
      <w:r>
        <w:rPr>
          <w:rFonts w:cs="Times New Roman"/>
          <w:b w:val="0"/>
          <w:i/>
          <w:noProof/>
          <w:szCs w:val="24"/>
          <w:lang w:eastAsia="en-GB"/>
        </w:rPr>
        <w:pict>
          <v:shape id="_x0000_s1060" type="#_x0000_t202" style="position:absolute;margin-left:369.4pt;margin-top:93.7pt;width:37.15pt;height:23.3pt;z-index:251659264;mso-height-percent:200;mso-height-percent:200;mso-width-relative:margin;mso-height-relative:margin" filled="f" stroked="f">
            <v:textbox style="mso-next-textbox:#_x0000_s1060;mso-fit-shape-to-text:t">
              <w:txbxContent>
                <w:p w:rsidR="00B40F4C" w:rsidRPr="00031E79" w:rsidRDefault="00B40F4C" w:rsidP="000166B0">
                  <w:pPr>
                    <w:rPr>
                      <w:rFonts w:ascii="Arial" w:eastAsia="Batang" w:hAnsi="Arial"/>
                      <w:b w:val="0"/>
                      <w:i/>
                      <w:color w:val="FFFFFF"/>
                      <w:sz w:val="28"/>
                    </w:rPr>
                  </w:pPr>
                  <w:r w:rsidRPr="00031E79">
                    <w:rPr>
                      <w:rFonts w:ascii="Arial" w:eastAsia="Batang" w:hAnsi="Arial"/>
                      <w:b w:val="0"/>
                      <w:i/>
                      <w:color w:val="FFFFFF"/>
                      <w:sz w:val="28"/>
                    </w:rPr>
                    <w:t>90</w:t>
                  </w:r>
                </w:p>
              </w:txbxContent>
            </v:textbox>
          </v:shape>
        </w:pict>
      </w:r>
      <w:r>
        <w:rPr>
          <w:rFonts w:cs="Times New Roman"/>
          <w:b w:val="0"/>
          <w:i/>
          <w:noProof/>
          <w:szCs w:val="24"/>
          <w:lang w:eastAsia="en-GB"/>
        </w:rPr>
        <w:pict>
          <v:shape id="_x0000_s1059" type="#_x0000_t202" style="position:absolute;margin-left:324pt;margin-top:69.5pt;width:37.15pt;height:23.3pt;z-index:251658240;mso-height-percent:200;mso-height-percent:200;mso-width-relative:margin;mso-height-relative:margin" filled="f" stroked="f">
            <v:textbox style="mso-next-textbox:#_x0000_s1059;mso-fit-shape-to-text:t">
              <w:txbxContent>
                <w:p w:rsidR="00B40F4C" w:rsidRPr="00031E79" w:rsidRDefault="00B40F4C" w:rsidP="000166B0">
                  <w:pPr>
                    <w:rPr>
                      <w:rFonts w:ascii="Arial" w:eastAsia="Batang" w:hAnsi="Arial"/>
                      <w:b w:val="0"/>
                      <w:i/>
                      <w:color w:val="FFFFFF"/>
                      <w:sz w:val="28"/>
                    </w:rPr>
                  </w:pPr>
                  <w:r w:rsidRPr="00031E79">
                    <w:rPr>
                      <w:rFonts w:ascii="Arial" w:eastAsia="Batang" w:hAnsi="Arial"/>
                      <w:b w:val="0"/>
                      <w:i/>
                      <w:color w:val="FFFFFF"/>
                      <w:sz w:val="28"/>
                    </w:rPr>
                    <w:t>84</w:t>
                  </w:r>
                </w:p>
              </w:txbxContent>
            </v:textbox>
          </v:shape>
        </w:pict>
      </w:r>
      <w:r>
        <w:rPr>
          <w:rFonts w:cs="Times New Roman"/>
          <w:b w:val="0"/>
          <w:i/>
          <w:noProof/>
          <w:szCs w:val="24"/>
          <w:lang w:eastAsia="en-GB"/>
        </w:rPr>
        <w:pict>
          <v:shape id="_x0000_s1057" type="#_x0000_t202" style="position:absolute;margin-left:13.5pt;margin-top:9.6pt;width:391.55pt;height:25.7pt;z-index:251656192;mso-width-relative:margin;mso-height-relative:margin" stroked="f">
            <v:textbox style="mso-next-textbox:#_x0000_s1057">
              <w:txbxContent>
                <w:p w:rsidR="00B40F4C" w:rsidRPr="00B24735" w:rsidRDefault="00B40F4C" w:rsidP="000166B0">
                  <w:pPr>
                    <w:rPr>
                      <w:rFonts w:ascii="Arial" w:eastAsia="Batang" w:hAnsi="Arial"/>
                      <w:b w:val="0"/>
                    </w:rPr>
                  </w:pPr>
                  <w:r w:rsidRPr="00B24735">
                    <w:rPr>
                      <w:rFonts w:ascii="Arial" w:eastAsia="Batang" w:hAnsi="Arial"/>
                      <w:b w:val="0"/>
                    </w:rPr>
                    <w:t xml:space="preserve">Figure </w:t>
                  </w:r>
                  <w:r>
                    <w:rPr>
                      <w:rFonts w:ascii="Arial" w:eastAsia="Batang" w:hAnsi="Arial"/>
                      <w:b w:val="0"/>
                    </w:rPr>
                    <w:t>4</w:t>
                  </w:r>
                  <w:r w:rsidRPr="00B24735">
                    <w:rPr>
                      <w:rFonts w:ascii="Arial" w:eastAsia="Batang" w:hAnsi="Arial"/>
                      <w:b w:val="0"/>
                    </w:rPr>
                    <w:t xml:space="preserve">: Satisfaction with </w:t>
                  </w:r>
                  <w:r>
                    <w:rPr>
                      <w:rFonts w:ascii="Arial" w:eastAsia="Batang" w:hAnsi="Arial"/>
                      <w:b w:val="0"/>
                      <w:i/>
                    </w:rPr>
                    <w:t>relevance</w:t>
                  </w:r>
                  <w:r w:rsidRPr="00B24735">
                    <w:rPr>
                      <w:rFonts w:ascii="Arial" w:eastAsia="Batang" w:hAnsi="Arial"/>
                      <w:b w:val="0"/>
                    </w:rPr>
                    <w:t xml:space="preserve"> of </w:t>
                  </w:r>
                  <w:r>
                    <w:rPr>
                      <w:rFonts w:ascii="Arial" w:eastAsia="Batang" w:hAnsi="Arial"/>
                      <w:b w:val="0"/>
                    </w:rPr>
                    <w:t>case study s</w:t>
                  </w:r>
                  <w:r w:rsidRPr="00B24735">
                    <w:rPr>
                      <w:rFonts w:ascii="Arial" w:eastAsia="Batang" w:hAnsi="Arial"/>
                      <w:b w:val="0"/>
                    </w:rPr>
                    <w:t>essions</w:t>
                  </w:r>
                </w:p>
              </w:txbxContent>
            </v:textbox>
          </v:shape>
        </w:pict>
      </w:r>
      <w:r>
        <w:rPr>
          <w:rFonts w:cs="Times New Roman"/>
          <w:b w:val="0"/>
          <w:i/>
          <w:noProof/>
          <w:szCs w:val="24"/>
          <w:lang w:eastAsia="en-GB"/>
        </w:rPr>
        <w:pict>
          <v:shape id="_x0000_s1062" type="#_x0000_t202" style="position:absolute;margin-left:347.3pt;margin-top:143.4pt;width:37.15pt;height:23.3pt;z-index:251661312;mso-height-percent:200;mso-height-percent:200;mso-width-relative:margin;mso-height-relative:margin" filled="f" stroked="f">
            <v:textbox style="mso-next-textbox:#_x0000_s1062;mso-fit-shape-to-text:t">
              <w:txbxContent>
                <w:p w:rsidR="00B40F4C" w:rsidRPr="00031E79" w:rsidRDefault="00B40F4C" w:rsidP="000166B0">
                  <w:pPr>
                    <w:rPr>
                      <w:rFonts w:ascii="Arial" w:eastAsia="Batang" w:hAnsi="Arial"/>
                      <w:b w:val="0"/>
                      <w:i/>
                      <w:color w:val="FFFFFF"/>
                      <w:sz w:val="28"/>
                    </w:rPr>
                  </w:pPr>
                  <w:r w:rsidRPr="00031E79">
                    <w:rPr>
                      <w:rFonts w:ascii="Arial" w:eastAsia="Batang" w:hAnsi="Arial"/>
                      <w:b w:val="0"/>
                      <w:i/>
                      <w:color w:val="FFFFFF"/>
                      <w:sz w:val="28"/>
                    </w:rPr>
                    <w:t>87</w:t>
                  </w:r>
                </w:p>
              </w:txbxContent>
            </v:textbox>
          </v:shape>
        </w:pict>
      </w:r>
      <w:r>
        <w:rPr>
          <w:rFonts w:cs="Times New Roman"/>
          <w:b w:val="0"/>
          <w:i/>
          <w:noProof/>
          <w:szCs w:val="24"/>
          <w:lang w:eastAsia="en-GB"/>
        </w:rPr>
        <w:pict>
          <v:shape id="_x0000_s1061" type="#_x0000_t202" style="position:absolute;margin-left:361.85pt;margin-top:118.65pt;width:37.15pt;height:23.3pt;z-index:251660288;mso-height-percent:200;mso-height-percent:200;mso-width-relative:margin;mso-height-relative:margin" filled="f" stroked="f">
            <v:textbox style="mso-next-textbox:#_x0000_s1061;mso-fit-shape-to-text:t">
              <w:txbxContent>
                <w:p w:rsidR="00B40F4C" w:rsidRPr="00031E79" w:rsidRDefault="00B40F4C" w:rsidP="000166B0">
                  <w:pPr>
                    <w:rPr>
                      <w:rFonts w:ascii="Arial" w:eastAsia="Batang" w:hAnsi="Arial"/>
                      <w:b w:val="0"/>
                      <w:i/>
                      <w:color w:val="FFFFFF"/>
                      <w:sz w:val="28"/>
                    </w:rPr>
                  </w:pPr>
                  <w:r w:rsidRPr="00031E79">
                    <w:rPr>
                      <w:rFonts w:ascii="Arial" w:eastAsia="Batang" w:hAnsi="Arial"/>
                      <w:b w:val="0"/>
                      <w:i/>
                      <w:color w:val="FFFFFF"/>
                      <w:sz w:val="28"/>
                    </w:rPr>
                    <w:t>89</w:t>
                  </w:r>
                </w:p>
              </w:txbxContent>
            </v:textbox>
          </v:shape>
        </w:pict>
      </w:r>
      <w:r>
        <w:rPr>
          <w:rFonts w:cs="Times New Roman"/>
          <w:b w:val="0"/>
          <w:i/>
          <w:noProof/>
          <w:szCs w:val="24"/>
          <w:lang w:eastAsia="en-GB"/>
        </w:rPr>
        <w:pict>
          <v:shape id="_x0000_s1058" type="#_x0000_t202" style="position:absolute;margin-left:369.4pt;margin-top:43.55pt;width:37.15pt;height:23.3pt;z-index:251657216;mso-height-percent:200;mso-height-percent:200;mso-width-relative:margin;mso-height-relative:margin" filled="f" stroked="f">
            <v:textbox style="mso-next-textbox:#_x0000_s1058;mso-fit-shape-to-text:t">
              <w:txbxContent>
                <w:p w:rsidR="00B40F4C" w:rsidRPr="00031E79" w:rsidRDefault="00B40F4C" w:rsidP="000166B0">
                  <w:pPr>
                    <w:rPr>
                      <w:rFonts w:ascii="Arial" w:eastAsia="Batang" w:hAnsi="Arial"/>
                      <w:b w:val="0"/>
                      <w:i/>
                      <w:color w:val="FFFFFF"/>
                      <w:sz w:val="28"/>
                    </w:rPr>
                  </w:pPr>
                  <w:r w:rsidRPr="00031E79">
                    <w:rPr>
                      <w:rFonts w:ascii="Arial" w:eastAsia="Batang" w:hAnsi="Arial"/>
                      <w:b w:val="0"/>
                      <w:i/>
                      <w:color w:val="FFFFFF"/>
                      <w:sz w:val="28"/>
                    </w:rPr>
                    <w:t>90</w:t>
                  </w:r>
                </w:p>
              </w:txbxContent>
            </v:textbox>
          </v:shape>
        </w:pict>
      </w:r>
    </w:p>
    <w:p w:rsidR="000166B0" w:rsidRPr="00D46F1E" w:rsidRDefault="000166B0" w:rsidP="000166B0">
      <w:pPr>
        <w:tabs>
          <w:tab w:val="left" w:pos="960"/>
        </w:tabs>
        <w:rPr>
          <w:rFonts w:cs="Times New Roman"/>
          <w:b w:val="0"/>
          <w:i/>
          <w:szCs w:val="24"/>
        </w:rPr>
      </w:pPr>
    </w:p>
    <w:p w:rsidR="007F790F" w:rsidRDefault="007F790F" w:rsidP="000166B0">
      <w:pPr>
        <w:tabs>
          <w:tab w:val="left" w:pos="960"/>
        </w:tabs>
        <w:spacing w:line="240" w:lineRule="auto"/>
        <w:jc w:val="both"/>
        <w:rPr>
          <w:rFonts w:cs="Times New Roman"/>
          <w:szCs w:val="24"/>
        </w:rPr>
      </w:pPr>
    </w:p>
    <w:p w:rsidR="000166B0" w:rsidRPr="00D46F1E" w:rsidRDefault="000166B0" w:rsidP="000166B0">
      <w:pPr>
        <w:tabs>
          <w:tab w:val="left" w:pos="960"/>
        </w:tabs>
        <w:spacing w:line="240" w:lineRule="auto"/>
        <w:jc w:val="both"/>
        <w:rPr>
          <w:rFonts w:cs="Times New Roman"/>
          <w:szCs w:val="24"/>
        </w:rPr>
      </w:pPr>
      <w:r w:rsidRPr="00D46F1E">
        <w:rPr>
          <w:rFonts w:cs="Times New Roman"/>
          <w:szCs w:val="24"/>
        </w:rPr>
        <w:t>Participants reported positively when asked to rate their satisfaction with the AAU/AUCC Survey Report, with some noting the need for stronger recommendations for action</w:t>
      </w:r>
      <w:r w:rsidR="00616A54" w:rsidRPr="00D46F1E">
        <w:rPr>
          <w:rFonts w:cs="Times New Roman"/>
          <w:szCs w:val="24"/>
        </w:rPr>
        <w:t>s</w:t>
      </w:r>
      <w:r w:rsidRPr="00D46F1E">
        <w:rPr>
          <w:rFonts w:cs="Times New Roman"/>
          <w:szCs w:val="24"/>
        </w:rPr>
        <w:t>.  The scores out of 100 for each area is show below in Figure 5.</w:t>
      </w:r>
    </w:p>
    <w:p w:rsidR="000166B0" w:rsidRPr="00D46F1E" w:rsidRDefault="000166B0" w:rsidP="000166B0">
      <w:pPr>
        <w:tabs>
          <w:tab w:val="left" w:pos="960"/>
        </w:tabs>
        <w:spacing w:line="240" w:lineRule="auto"/>
        <w:rPr>
          <w:rFonts w:cs="Times New Roman"/>
          <w:szCs w:val="24"/>
        </w:rPr>
      </w:pPr>
    </w:p>
    <w:p w:rsidR="000166B0" w:rsidRPr="00D46F1E" w:rsidRDefault="00B71282" w:rsidP="000166B0">
      <w:pPr>
        <w:tabs>
          <w:tab w:val="left" w:pos="960"/>
        </w:tabs>
        <w:rPr>
          <w:rFonts w:cs="Times New Roman"/>
          <w:b w:val="0"/>
          <w:i/>
          <w:szCs w:val="24"/>
        </w:rPr>
      </w:pPr>
      <w:r>
        <w:rPr>
          <w:rFonts w:cs="Times New Roman"/>
          <w:b w:val="0"/>
          <w:i/>
          <w:noProof/>
          <w:szCs w:val="24"/>
          <w:lang w:eastAsia="en-GB"/>
        </w:rPr>
        <w:pict>
          <v:shape id="_x0000_s1070" type="#_x0000_t202" style="position:absolute;margin-left:340.5pt;margin-top:102.45pt;width:37.15pt;height:23.3pt;z-index:251669504;mso-height-percent:200;mso-height-percent:200;mso-width-relative:margin;mso-height-relative:margin" filled="f" stroked="f">
            <v:textbox style="mso-next-textbox:#_x0000_s1070;mso-fit-shape-to-text:t">
              <w:txbxContent>
                <w:p w:rsidR="00B40F4C" w:rsidRPr="00031E79" w:rsidRDefault="00B40F4C" w:rsidP="000166B0">
                  <w:pPr>
                    <w:rPr>
                      <w:rFonts w:ascii="Arial" w:eastAsia="Batang" w:hAnsi="Arial"/>
                      <w:b w:val="0"/>
                      <w:i/>
                      <w:color w:val="FFFFFF"/>
                      <w:sz w:val="28"/>
                    </w:rPr>
                  </w:pPr>
                  <w:r w:rsidRPr="00031E79">
                    <w:rPr>
                      <w:rFonts w:ascii="Arial" w:eastAsia="Batang" w:hAnsi="Arial"/>
                      <w:b w:val="0"/>
                      <w:i/>
                      <w:color w:val="FFFFFF"/>
                      <w:sz w:val="28"/>
                    </w:rPr>
                    <w:t>88</w:t>
                  </w:r>
                </w:p>
              </w:txbxContent>
            </v:textbox>
          </v:shape>
        </w:pict>
      </w:r>
      <w:r>
        <w:rPr>
          <w:rFonts w:cs="Times New Roman"/>
          <w:b w:val="0"/>
          <w:i/>
          <w:noProof/>
          <w:szCs w:val="24"/>
          <w:lang w:eastAsia="en-GB"/>
        </w:rPr>
        <w:pict>
          <v:shape id="_x0000_s1069" type="#_x0000_t202" style="position:absolute;margin-left:248.85pt;margin-top:80.25pt;width:37.15pt;height:23.3pt;z-index:251668480;mso-height-percent:200;mso-height-percent:200;mso-width-relative:margin;mso-height-relative:margin" filled="f" stroked="f">
            <v:textbox style="mso-next-textbox:#_x0000_s1069;mso-fit-shape-to-text:t">
              <w:txbxContent>
                <w:p w:rsidR="00B40F4C" w:rsidRPr="00031E79" w:rsidRDefault="00B40F4C" w:rsidP="000166B0">
                  <w:pPr>
                    <w:rPr>
                      <w:rFonts w:ascii="Arial" w:eastAsia="Batang" w:hAnsi="Arial"/>
                      <w:b w:val="0"/>
                      <w:i/>
                      <w:color w:val="FFFFFF"/>
                      <w:sz w:val="28"/>
                    </w:rPr>
                  </w:pPr>
                  <w:r w:rsidRPr="00031E79">
                    <w:rPr>
                      <w:rFonts w:ascii="Arial" w:eastAsia="Batang" w:hAnsi="Arial"/>
                      <w:b w:val="0"/>
                      <w:i/>
                      <w:color w:val="FFFFFF"/>
                      <w:sz w:val="28"/>
                    </w:rPr>
                    <w:t>92</w:t>
                  </w:r>
                </w:p>
              </w:txbxContent>
            </v:textbox>
          </v:shape>
        </w:pict>
      </w:r>
      <w:r>
        <w:rPr>
          <w:rFonts w:cs="Times New Roman"/>
          <w:b w:val="0"/>
          <w:i/>
          <w:noProof/>
          <w:szCs w:val="24"/>
          <w:lang w:eastAsia="en-GB"/>
        </w:rPr>
        <w:pict>
          <v:shape id="_x0000_s1068" type="#_x0000_t202" style="position:absolute;margin-left:156.35pt;margin-top:88.2pt;width:37.15pt;height:23.3pt;z-index:251667456;mso-height-percent:200;mso-height-percent:200;mso-width-relative:margin;mso-height-relative:margin" filled="f" stroked="f">
            <v:textbox style="mso-next-textbox:#_x0000_s1068;mso-fit-shape-to-text:t">
              <w:txbxContent>
                <w:p w:rsidR="00B40F4C" w:rsidRPr="00031E79" w:rsidRDefault="00B40F4C" w:rsidP="000166B0">
                  <w:pPr>
                    <w:rPr>
                      <w:rFonts w:ascii="Arial" w:eastAsia="Batang" w:hAnsi="Arial"/>
                      <w:b w:val="0"/>
                      <w:i/>
                      <w:color w:val="FFFFFF"/>
                      <w:sz w:val="28"/>
                    </w:rPr>
                  </w:pPr>
                  <w:r w:rsidRPr="00031E79">
                    <w:rPr>
                      <w:rFonts w:ascii="Arial" w:eastAsia="Batang" w:hAnsi="Arial"/>
                      <w:b w:val="0"/>
                      <w:i/>
                      <w:color w:val="FFFFFF"/>
                      <w:sz w:val="28"/>
                    </w:rPr>
                    <w:t>90</w:t>
                  </w:r>
                </w:p>
              </w:txbxContent>
            </v:textbox>
          </v:shape>
        </w:pict>
      </w:r>
      <w:r>
        <w:rPr>
          <w:rFonts w:cs="Times New Roman"/>
          <w:b w:val="0"/>
          <w:i/>
          <w:noProof/>
          <w:szCs w:val="24"/>
          <w:lang w:eastAsia="en-GB"/>
        </w:rPr>
        <w:pict>
          <v:shape id="_x0000_s1067" type="#_x0000_t202" style="position:absolute;margin-left:65.1pt;margin-top:80.25pt;width:37.15pt;height:23.3pt;z-index:251666432;mso-height-percent:200;mso-height-percent:200;mso-width-relative:margin;mso-height-relative:margin" filled="f" stroked="f">
            <v:textbox style="mso-next-textbox:#_x0000_s1067;mso-fit-shape-to-text:t">
              <w:txbxContent>
                <w:p w:rsidR="00B40F4C" w:rsidRPr="00031E79" w:rsidRDefault="00B40F4C" w:rsidP="000166B0">
                  <w:pPr>
                    <w:rPr>
                      <w:rFonts w:ascii="Arial" w:eastAsia="Batang" w:hAnsi="Arial"/>
                      <w:b w:val="0"/>
                      <w:i/>
                      <w:color w:val="FFFFFF"/>
                      <w:sz w:val="28"/>
                    </w:rPr>
                  </w:pPr>
                  <w:r w:rsidRPr="00031E79">
                    <w:rPr>
                      <w:rFonts w:ascii="Arial" w:eastAsia="Batang" w:hAnsi="Arial"/>
                      <w:b w:val="0"/>
                      <w:i/>
                      <w:color w:val="FFFFFF"/>
                      <w:sz w:val="28"/>
                    </w:rPr>
                    <w:t>92</w:t>
                  </w:r>
                </w:p>
              </w:txbxContent>
            </v:textbox>
          </v:shape>
        </w:pict>
      </w:r>
      <w:r>
        <w:rPr>
          <w:rFonts w:cs="Times New Roman"/>
          <w:b w:val="0"/>
          <w:i/>
          <w:noProof/>
          <w:szCs w:val="24"/>
          <w:lang w:eastAsia="en-GB"/>
        </w:rPr>
        <w:pict>
          <v:shape id="_x0000_s1066" type="#_x0000_t202" style="position:absolute;margin-left:8.1pt;margin-top:7.15pt;width:393.15pt;height:24.75pt;z-index:251665408;mso-width-relative:margin;mso-height-relative:margin" stroked="f">
            <v:textbox style="mso-next-textbox:#_x0000_s1066">
              <w:txbxContent>
                <w:p w:rsidR="00B40F4C" w:rsidRPr="00B24735" w:rsidRDefault="00B40F4C" w:rsidP="000166B0">
                  <w:pPr>
                    <w:rPr>
                      <w:rFonts w:ascii="Arial" w:eastAsia="Batang" w:hAnsi="Arial"/>
                      <w:b w:val="0"/>
                    </w:rPr>
                  </w:pPr>
                  <w:r w:rsidRPr="00B24735">
                    <w:rPr>
                      <w:rFonts w:ascii="Arial" w:eastAsia="Batang" w:hAnsi="Arial"/>
                      <w:b w:val="0"/>
                    </w:rPr>
                    <w:t xml:space="preserve">Figure </w:t>
                  </w:r>
                  <w:r>
                    <w:rPr>
                      <w:rFonts w:ascii="Arial" w:eastAsia="Batang" w:hAnsi="Arial"/>
                      <w:b w:val="0"/>
                    </w:rPr>
                    <w:t>5</w:t>
                  </w:r>
                  <w:r w:rsidRPr="00B24735">
                    <w:rPr>
                      <w:rFonts w:ascii="Arial" w:eastAsia="Batang" w:hAnsi="Arial"/>
                      <w:b w:val="0"/>
                    </w:rPr>
                    <w:t xml:space="preserve">: Satisfaction with </w:t>
                  </w:r>
                  <w:r w:rsidRPr="0053036B">
                    <w:rPr>
                      <w:rFonts w:ascii="Arial" w:eastAsia="Batang" w:hAnsi="Arial"/>
                      <w:b w:val="0"/>
                    </w:rPr>
                    <w:t xml:space="preserve">AAU/AUCC Survey Report </w:t>
                  </w:r>
                </w:p>
              </w:txbxContent>
            </v:textbox>
          </v:shape>
        </w:pict>
      </w:r>
      <w:r w:rsidR="00845601">
        <w:rPr>
          <w:rFonts w:cs="Times New Roman"/>
          <w:b w:val="0"/>
          <w:i/>
          <w:noProof/>
          <w:szCs w:val="24"/>
          <w:lang w:eastAsia="en-GB"/>
        </w:rPr>
        <w:drawing>
          <wp:inline distT="0" distB="0" distL="0" distR="0">
            <wp:extent cx="5239387" cy="2744473"/>
            <wp:effectExtent l="12192" t="6096" r="6221" b="2156"/>
            <wp:docPr id="4"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0166B0" w:rsidRPr="00D46F1E" w:rsidRDefault="0081219C" w:rsidP="000166B0">
      <w:pPr>
        <w:tabs>
          <w:tab w:val="left" w:pos="960"/>
        </w:tabs>
        <w:spacing w:line="240" w:lineRule="auto"/>
        <w:jc w:val="both"/>
        <w:rPr>
          <w:rFonts w:cs="Times New Roman"/>
          <w:b w:val="0"/>
          <w:szCs w:val="24"/>
        </w:rPr>
      </w:pPr>
      <w:r w:rsidRPr="00D46F1E">
        <w:rPr>
          <w:rFonts w:cs="Times New Roman"/>
          <w:b w:val="0"/>
          <w:szCs w:val="24"/>
        </w:rPr>
        <w:lastRenderedPageBreak/>
        <w:t xml:space="preserve"> </w:t>
      </w:r>
      <w:r w:rsidR="000166B0" w:rsidRPr="00D46F1E">
        <w:rPr>
          <w:rFonts w:cs="Times New Roman"/>
          <w:b w:val="0"/>
          <w:szCs w:val="24"/>
        </w:rPr>
        <w:t>(3) OVERALL WORKSHOP DELIBERATIONS</w:t>
      </w:r>
    </w:p>
    <w:p w:rsidR="000166B0" w:rsidRPr="00D46F1E" w:rsidRDefault="000166B0" w:rsidP="000166B0">
      <w:pPr>
        <w:tabs>
          <w:tab w:val="left" w:pos="960"/>
        </w:tabs>
        <w:spacing w:line="240" w:lineRule="auto"/>
        <w:jc w:val="both"/>
        <w:rPr>
          <w:rFonts w:cs="Times New Roman"/>
          <w:szCs w:val="24"/>
        </w:rPr>
      </w:pPr>
    </w:p>
    <w:p w:rsidR="000166B0" w:rsidRPr="00D46F1E" w:rsidRDefault="000166B0" w:rsidP="00774167">
      <w:pPr>
        <w:tabs>
          <w:tab w:val="left" w:pos="960"/>
        </w:tabs>
        <w:spacing w:line="240" w:lineRule="auto"/>
        <w:jc w:val="both"/>
        <w:rPr>
          <w:rFonts w:cs="Times New Roman"/>
          <w:szCs w:val="24"/>
        </w:rPr>
      </w:pPr>
      <w:r w:rsidRPr="00D46F1E">
        <w:rPr>
          <w:rFonts w:cs="Times New Roman"/>
          <w:szCs w:val="24"/>
        </w:rPr>
        <w:t xml:space="preserve">Participants reported positively when asked to rate their satisfaction with the overall workshop deliberations, with some noting the need for more participation.  The scores out of 100 for each area are shown below in Figure 6. One participant noted that </w:t>
      </w:r>
      <w:r w:rsidR="000D4A6E" w:rsidRPr="00D46F1E">
        <w:rPr>
          <w:rFonts w:cs="Times New Roman"/>
          <w:szCs w:val="24"/>
        </w:rPr>
        <w:t>it</w:t>
      </w:r>
      <w:r w:rsidRPr="00D46F1E">
        <w:rPr>
          <w:rFonts w:cs="Times New Roman"/>
          <w:szCs w:val="24"/>
        </w:rPr>
        <w:t xml:space="preserve"> would have</w:t>
      </w:r>
      <w:r w:rsidR="000D4A6E" w:rsidRPr="00D46F1E">
        <w:rPr>
          <w:rFonts w:cs="Times New Roman"/>
          <w:szCs w:val="24"/>
        </w:rPr>
        <w:t xml:space="preserve"> been</w:t>
      </w:r>
      <w:r w:rsidRPr="00D46F1E">
        <w:rPr>
          <w:rFonts w:cs="Times New Roman"/>
          <w:szCs w:val="24"/>
        </w:rPr>
        <w:t xml:space="preserve"> preferred</w:t>
      </w:r>
      <w:r w:rsidR="000D4A6E" w:rsidRPr="00D46F1E">
        <w:rPr>
          <w:rFonts w:cs="Times New Roman"/>
          <w:szCs w:val="24"/>
        </w:rPr>
        <w:t xml:space="preserve"> that</w:t>
      </w:r>
      <w:r w:rsidRPr="00D46F1E">
        <w:rPr>
          <w:rFonts w:cs="Times New Roman"/>
          <w:szCs w:val="24"/>
        </w:rPr>
        <w:t xml:space="preserve"> workshop activities to have been spread over a 3 day period.</w:t>
      </w:r>
    </w:p>
    <w:p w:rsidR="000166B0" w:rsidRPr="00D46F1E" w:rsidRDefault="000166B0" w:rsidP="000166B0">
      <w:pPr>
        <w:tabs>
          <w:tab w:val="left" w:pos="960"/>
        </w:tabs>
        <w:spacing w:line="240" w:lineRule="auto"/>
        <w:jc w:val="both"/>
        <w:rPr>
          <w:rFonts w:cs="Times New Roman"/>
          <w:szCs w:val="24"/>
        </w:rPr>
      </w:pPr>
    </w:p>
    <w:p w:rsidR="000166B0" w:rsidRPr="00D46F1E" w:rsidRDefault="00B71282" w:rsidP="000166B0">
      <w:pPr>
        <w:tabs>
          <w:tab w:val="left" w:pos="960"/>
        </w:tabs>
        <w:rPr>
          <w:rFonts w:cs="Times New Roman"/>
          <w:b w:val="0"/>
          <w:szCs w:val="24"/>
        </w:rPr>
      </w:pPr>
      <w:r>
        <w:rPr>
          <w:rFonts w:cs="Times New Roman"/>
          <w:b w:val="0"/>
          <w:noProof/>
          <w:szCs w:val="24"/>
          <w:lang w:eastAsia="en-GB"/>
        </w:rPr>
        <w:pict>
          <v:shape id="_x0000_s1072" type="#_x0000_t202" style="position:absolute;margin-left:66.6pt;margin-top:84.75pt;width:37.15pt;height:23.3pt;z-index:251671552;mso-height-percent:200;mso-height-percent:200;mso-width-relative:margin;mso-height-relative:margin" filled="f" stroked="f">
            <v:textbox style="mso-next-textbox:#_x0000_s1072;mso-fit-shape-to-text:t">
              <w:txbxContent>
                <w:p w:rsidR="00B40F4C" w:rsidRPr="00031E79" w:rsidRDefault="00B40F4C" w:rsidP="000166B0">
                  <w:pPr>
                    <w:rPr>
                      <w:rFonts w:ascii="Arial" w:eastAsia="Batang" w:hAnsi="Arial"/>
                      <w:b w:val="0"/>
                      <w:i/>
                      <w:color w:val="FFFFFF"/>
                      <w:sz w:val="28"/>
                    </w:rPr>
                  </w:pPr>
                  <w:r w:rsidRPr="00031E79">
                    <w:rPr>
                      <w:rFonts w:ascii="Arial" w:eastAsia="Batang" w:hAnsi="Arial"/>
                      <w:b w:val="0"/>
                      <w:i/>
                      <w:color w:val="FFFFFF"/>
                      <w:sz w:val="28"/>
                    </w:rPr>
                    <w:t>92</w:t>
                  </w:r>
                </w:p>
              </w:txbxContent>
            </v:textbox>
          </v:shape>
        </w:pict>
      </w:r>
      <w:r>
        <w:rPr>
          <w:rFonts w:cs="Times New Roman"/>
          <w:b w:val="0"/>
          <w:noProof/>
          <w:szCs w:val="24"/>
          <w:lang w:eastAsia="en-GB"/>
        </w:rPr>
        <w:pict>
          <v:shape id="_x0000_s1075" type="#_x0000_t202" style="position:absolute;margin-left:360.35pt;margin-top:102.75pt;width:37.15pt;height:23.3pt;z-index:251674624;mso-height-percent:200;mso-height-percent:200;mso-width-relative:margin;mso-height-relative:margin" filled="f" stroked="f">
            <v:textbox style="mso-next-textbox:#_x0000_s1075;mso-fit-shape-to-text:t">
              <w:txbxContent>
                <w:p w:rsidR="00B40F4C" w:rsidRPr="00031E79" w:rsidRDefault="00B40F4C" w:rsidP="000166B0">
                  <w:pPr>
                    <w:rPr>
                      <w:rFonts w:ascii="Arial" w:eastAsia="Batang" w:hAnsi="Arial"/>
                      <w:b w:val="0"/>
                      <w:i/>
                      <w:color w:val="FFFFFF"/>
                      <w:sz w:val="28"/>
                    </w:rPr>
                  </w:pPr>
                  <w:r w:rsidRPr="00031E79">
                    <w:rPr>
                      <w:rFonts w:ascii="Arial" w:eastAsia="Batang" w:hAnsi="Arial"/>
                      <w:b w:val="0"/>
                      <w:i/>
                      <w:color w:val="FFFFFF"/>
                      <w:sz w:val="28"/>
                    </w:rPr>
                    <w:t>88</w:t>
                  </w:r>
                </w:p>
              </w:txbxContent>
            </v:textbox>
          </v:shape>
        </w:pict>
      </w:r>
      <w:r>
        <w:rPr>
          <w:rFonts w:cs="Times New Roman"/>
          <w:b w:val="0"/>
          <w:noProof/>
          <w:szCs w:val="24"/>
          <w:lang w:eastAsia="en-GB"/>
        </w:rPr>
        <w:pict>
          <v:shape id="_x0000_s1074" type="#_x0000_t202" style="position:absolute;margin-left:262.35pt;margin-top:94.5pt;width:37.15pt;height:23.3pt;z-index:251673600;mso-height-percent:200;mso-height-percent:200;mso-width-relative:margin;mso-height-relative:margin" filled="f" stroked="f">
            <v:textbox style="mso-next-textbox:#_x0000_s1074;mso-fit-shape-to-text:t">
              <w:txbxContent>
                <w:p w:rsidR="00B40F4C" w:rsidRPr="00031E79" w:rsidRDefault="00B40F4C" w:rsidP="000166B0">
                  <w:pPr>
                    <w:rPr>
                      <w:rFonts w:ascii="Arial" w:eastAsia="Batang" w:hAnsi="Arial"/>
                      <w:b w:val="0"/>
                      <w:i/>
                      <w:color w:val="FFFFFF"/>
                      <w:sz w:val="28"/>
                    </w:rPr>
                  </w:pPr>
                  <w:r w:rsidRPr="00031E79">
                    <w:rPr>
                      <w:rFonts w:ascii="Arial" w:eastAsia="Batang" w:hAnsi="Arial"/>
                      <w:b w:val="0"/>
                      <w:i/>
                      <w:color w:val="FFFFFF"/>
                      <w:sz w:val="28"/>
                    </w:rPr>
                    <w:t>90</w:t>
                  </w:r>
                </w:p>
              </w:txbxContent>
            </v:textbox>
          </v:shape>
        </w:pict>
      </w:r>
      <w:r>
        <w:rPr>
          <w:rFonts w:cs="Times New Roman"/>
          <w:b w:val="0"/>
          <w:noProof/>
          <w:szCs w:val="24"/>
          <w:lang w:eastAsia="en-GB"/>
        </w:rPr>
        <w:pict>
          <v:shape id="_x0000_s1073" type="#_x0000_t202" style="position:absolute;margin-left:165.6pt;margin-top:91.5pt;width:37.15pt;height:23.3pt;z-index:251672576;mso-height-percent:200;mso-height-percent:200;mso-width-relative:margin;mso-height-relative:margin" filled="f" stroked="f">
            <v:textbox style="mso-next-textbox:#_x0000_s1073;mso-fit-shape-to-text:t">
              <w:txbxContent>
                <w:p w:rsidR="00B40F4C" w:rsidRPr="00031E79" w:rsidRDefault="00B40F4C" w:rsidP="000166B0">
                  <w:pPr>
                    <w:rPr>
                      <w:rFonts w:ascii="Arial" w:eastAsia="Batang" w:hAnsi="Arial"/>
                      <w:b w:val="0"/>
                      <w:i/>
                      <w:color w:val="FFFFFF"/>
                      <w:sz w:val="28"/>
                    </w:rPr>
                  </w:pPr>
                  <w:r w:rsidRPr="00031E79">
                    <w:rPr>
                      <w:rFonts w:ascii="Arial" w:eastAsia="Batang" w:hAnsi="Arial"/>
                      <w:b w:val="0"/>
                      <w:i/>
                      <w:color w:val="FFFFFF"/>
                      <w:sz w:val="28"/>
                    </w:rPr>
                    <w:t>91</w:t>
                  </w:r>
                </w:p>
              </w:txbxContent>
            </v:textbox>
          </v:shape>
        </w:pict>
      </w:r>
      <w:r>
        <w:rPr>
          <w:rFonts w:cs="Times New Roman"/>
          <w:b w:val="0"/>
          <w:noProof/>
          <w:szCs w:val="24"/>
          <w:lang w:eastAsia="en-GB"/>
        </w:rPr>
        <w:pict>
          <v:shape id="_x0000_s1071" type="#_x0000_t202" style="position:absolute;margin-left:12.6pt;margin-top:9.75pt;width:341.4pt;height:24.75pt;z-index:251670528;mso-width-relative:margin;mso-height-relative:margin" stroked="f">
            <v:textbox style="mso-next-textbox:#_x0000_s1071">
              <w:txbxContent>
                <w:p w:rsidR="00B40F4C" w:rsidRPr="00B24735" w:rsidRDefault="00B40F4C" w:rsidP="000166B0">
                  <w:pPr>
                    <w:rPr>
                      <w:rFonts w:ascii="Arial" w:eastAsia="Batang" w:hAnsi="Arial"/>
                      <w:b w:val="0"/>
                    </w:rPr>
                  </w:pPr>
                  <w:r w:rsidRPr="00B24735">
                    <w:rPr>
                      <w:rFonts w:ascii="Arial" w:eastAsia="Batang" w:hAnsi="Arial"/>
                      <w:b w:val="0"/>
                    </w:rPr>
                    <w:t xml:space="preserve">Figure </w:t>
                  </w:r>
                  <w:r>
                    <w:rPr>
                      <w:rFonts w:ascii="Arial" w:eastAsia="Batang" w:hAnsi="Arial"/>
                      <w:b w:val="0"/>
                    </w:rPr>
                    <w:t>6: Overall Workshop Deliberations</w:t>
                  </w:r>
                </w:p>
              </w:txbxContent>
            </v:textbox>
          </v:shape>
        </w:pict>
      </w:r>
      <w:r w:rsidR="00845601">
        <w:rPr>
          <w:rFonts w:cs="Times New Roman"/>
          <w:b w:val="0"/>
          <w:noProof/>
          <w:szCs w:val="24"/>
          <w:lang w:eastAsia="en-GB"/>
        </w:rPr>
        <w:drawing>
          <wp:inline distT="0" distB="0" distL="0" distR="0">
            <wp:extent cx="5517010" cy="2906913"/>
            <wp:effectExtent l="12192" t="6096" r="4823" b="1641"/>
            <wp:docPr id="5"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166B0" w:rsidRPr="00D46F1E" w:rsidRDefault="000166B0" w:rsidP="000166B0">
      <w:pPr>
        <w:rPr>
          <w:rFonts w:cs="Times New Roman"/>
          <w:szCs w:val="24"/>
        </w:rPr>
      </w:pPr>
      <w:r w:rsidRPr="00D46F1E">
        <w:rPr>
          <w:rFonts w:cs="Times New Roman"/>
          <w:szCs w:val="24"/>
        </w:rPr>
        <w:br w:type="page"/>
      </w:r>
    </w:p>
    <w:p w:rsidR="000166B0" w:rsidRPr="00D46F1E" w:rsidRDefault="000166B0" w:rsidP="000166B0">
      <w:pPr>
        <w:tabs>
          <w:tab w:val="left" w:pos="960"/>
        </w:tabs>
        <w:spacing w:line="240" w:lineRule="auto"/>
        <w:jc w:val="both"/>
        <w:rPr>
          <w:rFonts w:cs="Times New Roman"/>
          <w:b w:val="0"/>
          <w:szCs w:val="24"/>
        </w:rPr>
      </w:pPr>
      <w:r w:rsidRPr="00D46F1E">
        <w:rPr>
          <w:rFonts w:cs="Times New Roman"/>
          <w:b w:val="0"/>
          <w:szCs w:val="24"/>
        </w:rPr>
        <w:lastRenderedPageBreak/>
        <w:t>(4) SERVICES TO PARTICIPANTS</w:t>
      </w:r>
    </w:p>
    <w:p w:rsidR="000166B0" w:rsidRPr="00D46F1E" w:rsidRDefault="000166B0" w:rsidP="000166B0">
      <w:pPr>
        <w:tabs>
          <w:tab w:val="left" w:pos="960"/>
        </w:tabs>
        <w:spacing w:line="240" w:lineRule="auto"/>
        <w:jc w:val="both"/>
        <w:rPr>
          <w:rFonts w:cs="Times New Roman"/>
          <w:szCs w:val="24"/>
        </w:rPr>
      </w:pPr>
    </w:p>
    <w:p w:rsidR="000166B0" w:rsidRPr="00D46F1E" w:rsidRDefault="000166B0" w:rsidP="000166B0">
      <w:pPr>
        <w:tabs>
          <w:tab w:val="left" w:pos="960"/>
        </w:tabs>
        <w:spacing w:line="240" w:lineRule="auto"/>
        <w:jc w:val="both"/>
        <w:rPr>
          <w:rFonts w:cs="Times New Roman"/>
          <w:szCs w:val="24"/>
        </w:rPr>
      </w:pPr>
      <w:r w:rsidRPr="00D46F1E">
        <w:rPr>
          <w:rFonts w:cs="Times New Roman"/>
          <w:szCs w:val="24"/>
        </w:rPr>
        <w:t>Apart from one local participant, most participants were well satisfied with the services provided to them, with only two participants indicating there was room for improvement across every service category (see Figure 7 below).</w:t>
      </w:r>
    </w:p>
    <w:p w:rsidR="000166B0" w:rsidRPr="00D46F1E" w:rsidRDefault="000166B0" w:rsidP="000166B0">
      <w:pPr>
        <w:tabs>
          <w:tab w:val="left" w:pos="960"/>
        </w:tabs>
        <w:spacing w:line="240" w:lineRule="auto"/>
        <w:jc w:val="both"/>
        <w:rPr>
          <w:rFonts w:cs="Times New Roman"/>
          <w:szCs w:val="24"/>
        </w:rPr>
      </w:pPr>
    </w:p>
    <w:p w:rsidR="000166B0" w:rsidRPr="00D46F1E" w:rsidRDefault="00B71282" w:rsidP="000166B0">
      <w:pPr>
        <w:tabs>
          <w:tab w:val="left" w:pos="960"/>
        </w:tabs>
        <w:spacing w:line="240" w:lineRule="auto"/>
        <w:rPr>
          <w:rFonts w:cs="Times New Roman"/>
          <w:b w:val="0"/>
          <w:szCs w:val="24"/>
        </w:rPr>
      </w:pPr>
      <w:r>
        <w:rPr>
          <w:rFonts w:cs="Times New Roman"/>
          <w:b w:val="0"/>
          <w:noProof/>
          <w:szCs w:val="24"/>
          <w:lang w:eastAsia="en-GB"/>
        </w:rPr>
        <w:pict>
          <v:shape id="_x0000_s1081" type="#_x0000_t202" style="position:absolute;margin-left:265.45pt;margin-top:214.7pt;width:37.15pt;height:23.3pt;z-index:251680768;mso-height-percent:200;mso-height-percent:200;mso-width-relative:margin;mso-height-relative:margin" filled="f" stroked="f">
            <v:textbox style="mso-next-textbox:#_x0000_s1081;mso-fit-shape-to-text:t">
              <w:txbxContent>
                <w:p w:rsidR="00B40F4C" w:rsidRPr="00031E79" w:rsidRDefault="00B40F4C" w:rsidP="000166B0">
                  <w:pPr>
                    <w:rPr>
                      <w:rFonts w:ascii="Arial" w:eastAsia="Batang" w:hAnsi="Arial"/>
                      <w:b w:val="0"/>
                      <w:i/>
                      <w:color w:val="FFFFFF"/>
                      <w:sz w:val="28"/>
                    </w:rPr>
                  </w:pPr>
                  <w:r w:rsidRPr="00031E79">
                    <w:rPr>
                      <w:rFonts w:ascii="Arial" w:eastAsia="Batang" w:hAnsi="Arial"/>
                      <w:b w:val="0"/>
                      <w:i/>
                      <w:color w:val="FFFFFF"/>
                      <w:sz w:val="28"/>
                    </w:rPr>
                    <w:t>83</w:t>
                  </w:r>
                </w:p>
              </w:txbxContent>
            </v:textbox>
          </v:shape>
        </w:pict>
      </w:r>
      <w:r>
        <w:rPr>
          <w:rFonts w:cs="Times New Roman"/>
          <w:b w:val="0"/>
          <w:noProof/>
          <w:szCs w:val="24"/>
          <w:lang w:eastAsia="en-GB"/>
        </w:rPr>
        <w:pict>
          <v:shape id="_x0000_s1082" type="#_x0000_t202" style="position:absolute;margin-left:281.6pt;margin-top:256.25pt;width:37.15pt;height:23.3pt;z-index:251681792;mso-height-percent:200;mso-height-percent:200;mso-width-relative:margin;mso-height-relative:margin" filled="f" stroked="f">
            <v:textbox style="mso-next-textbox:#_x0000_s1082;mso-fit-shape-to-text:t">
              <w:txbxContent>
                <w:p w:rsidR="00B40F4C" w:rsidRPr="00031E79" w:rsidRDefault="00B40F4C" w:rsidP="000166B0">
                  <w:pPr>
                    <w:rPr>
                      <w:rFonts w:ascii="Arial" w:eastAsia="Batang" w:hAnsi="Arial"/>
                      <w:b w:val="0"/>
                      <w:i/>
                      <w:color w:val="FFFFFF"/>
                      <w:sz w:val="28"/>
                    </w:rPr>
                  </w:pPr>
                  <w:r w:rsidRPr="00031E79">
                    <w:rPr>
                      <w:rFonts w:ascii="Arial" w:eastAsia="Batang" w:hAnsi="Arial"/>
                      <w:b w:val="0"/>
                      <w:i/>
                      <w:color w:val="FFFFFF"/>
                      <w:sz w:val="28"/>
                    </w:rPr>
                    <w:t>85</w:t>
                  </w:r>
                </w:p>
              </w:txbxContent>
            </v:textbox>
          </v:shape>
        </w:pict>
      </w:r>
      <w:r>
        <w:rPr>
          <w:rFonts w:cs="Times New Roman"/>
          <w:b w:val="0"/>
          <w:noProof/>
          <w:szCs w:val="24"/>
          <w:lang w:eastAsia="en-GB"/>
        </w:rPr>
        <w:pict>
          <v:shape id="_x0000_s1080" type="#_x0000_t202" style="position:absolute;margin-left:256.45pt;margin-top:173.3pt;width:37.15pt;height:23.3pt;z-index:251679744;mso-height-percent:200;mso-height-percent:200;mso-width-relative:margin;mso-height-relative:margin" filled="f" stroked="f">
            <v:textbox style="mso-next-textbox:#_x0000_s1080;mso-fit-shape-to-text:t">
              <w:txbxContent>
                <w:p w:rsidR="00B40F4C" w:rsidRPr="00031E79" w:rsidRDefault="00B40F4C" w:rsidP="000166B0">
                  <w:pPr>
                    <w:rPr>
                      <w:rFonts w:ascii="Arial" w:eastAsia="Batang" w:hAnsi="Arial"/>
                      <w:b w:val="0"/>
                      <w:i/>
                      <w:color w:val="FFFFFF"/>
                      <w:sz w:val="28"/>
                    </w:rPr>
                  </w:pPr>
                  <w:r w:rsidRPr="00031E79">
                    <w:rPr>
                      <w:rFonts w:ascii="Arial" w:eastAsia="Batang" w:hAnsi="Arial"/>
                      <w:b w:val="0"/>
                      <w:i/>
                      <w:color w:val="FFFFFF"/>
                      <w:sz w:val="28"/>
                    </w:rPr>
                    <w:t>81</w:t>
                  </w:r>
                </w:p>
              </w:txbxContent>
            </v:textbox>
          </v:shape>
        </w:pict>
      </w:r>
      <w:r>
        <w:rPr>
          <w:rFonts w:cs="Times New Roman"/>
          <w:b w:val="0"/>
          <w:noProof/>
          <w:szCs w:val="24"/>
          <w:lang w:eastAsia="en-GB"/>
        </w:rPr>
        <w:pict>
          <v:shape id="_x0000_s1079" type="#_x0000_t202" style="position:absolute;margin-left:264.6pt;margin-top:132.2pt;width:37.15pt;height:23.3pt;z-index:251678720;mso-height-percent:200;mso-height-percent:200;mso-width-relative:margin;mso-height-relative:margin" filled="f" stroked="f">
            <v:textbox style="mso-next-textbox:#_x0000_s1079;mso-fit-shape-to-text:t">
              <w:txbxContent>
                <w:p w:rsidR="00B40F4C" w:rsidRPr="00031E79" w:rsidRDefault="00B40F4C" w:rsidP="000166B0">
                  <w:pPr>
                    <w:rPr>
                      <w:rFonts w:ascii="Arial" w:eastAsia="Batang" w:hAnsi="Arial"/>
                      <w:b w:val="0"/>
                      <w:i/>
                      <w:color w:val="FFFFFF"/>
                      <w:sz w:val="28"/>
                    </w:rPr>
                  </w:pPr>
                  <w:r w:rsidRPr="00031E79">
                    <w:rPr>
                      <w:rFonts w:ascii="Arial" w:eastAsia="Batang" w:hAnsi="Arial"/>
                      <w:b w:val="0"/>
                      <w:i/>
                      <w:color w:val="FFFFFF"/>
                      <w:sz w:val="28"/>
                    </w:rPr>
                    <w:t>83</w:t>
                  </w:r>
                </w:p>
              </w:txbxContent>
            </v:textbox>
          </v:shape>
        </w:pict>
      </w:r>
      <w:r>
        <w:rPr>
          <w:rFonts w:cs="Times New Roman"/>
          <w:b w:val="0"/>
          <w:noProof/>
          <w:szCs w:val="24"/>
          <w:lang w:eastAsia="en-GB"/>
        </w:rPr>
        <w:pict>
          <v:shape id="_x0000_s1078" type="#_x0000_t202" style="position:absolute;margin-left:271.85pt;margin-top:92.75pt;width:37.15pt;height:23.3pt;z-index:251677696;mso-height-percent:200;mso-height-percent:200;mso-width-relative:margin;mso-height-relative:margin" filled="f" stroked="f">
            <v:textbox style="mso-next-textbox:#_x0000_s1078;mso-fit-shape-to-text:t">
              <w:txbxContent>
                <w:p w:rsidR="00B40F4C" w:rsidRPr="00031E79" w:rsidRDefault="00B40F4C" w:rsidP="000166B0">
                  <w:pPr>
                    <w:rPr>
                      <w:rFonts w:ascii="Arial" w:eastAsia="Batang" w:hAnsi="Arial"/>
                      <w:b w:val="0"/>
                      <w:i/>
                      <w:color w:val="FFFFFF"/>
                      <w:sz w:val="28"/>
                    </w:rPr>
                  </w:pPr>
                  <w:r w:rsidRPr="00031E79">
                    <w:rPr>
                      <w:rFonts w:ascii="Arial" w:eastAsia="Batang" w:hAnsi="Arial"/>
                      <w:b w:val="0"/>
                      <w:i/>
                      <w:color w:val="FFFFFF"/>
                      <w:sz w:val="28"/>
                    </w:rPr>
                    <w:t>83</w:t>
                  </w:r>
                </w:p>
              </w:txbxContent>
            </v:textbox>
          </v:shape>
        </w:pict>
      </w:r>
      <w:r>
        <w:rPr>
          <w:rFonts w:cs="Times New Roman"/>
          <w:b w:val="0"/>
          <w:noProof/>
          <w:szCs w:val="24"/>
          <w:lang w:eastAsia="en-GB"/>
        </w:rPr>
        <w:pict>
          <v:shape id="_x0000_s1077" type="#_x0000_t202" style="position:absolute;margin-left:282.35pt;margin-top:50.3pt;width:37.15pt;height:23.3pt;z-index:251676672;mso-height-percent:200;mso-height-percent:200;mso-width-relative:margin;mso-height-relative:margin" filled="f" stroked="f">
            <v:textbox style="mso-next-textbox:#_x0000_s1077;mso-fit-shape-to-text:t">
              <w:txbxContent>
                <w:p w:rsidR="00B40F4C" w:rsidRPr="00031E79" w:rsidRDefault="00B40F4C" w:rsidP="000166B0">
                  <w:pPr>
                    <w:rPr>
                      <w:rFonts w:ascii="Arial" w:eastAsia="Batang" w:hAnsi="Arial"/>
                      <w:b w:val="0"/>
                      <w:i/>
                      <w:color w:val="FFFFFF"/>
                      <w:sz w:val="28"/>
                    </w:rPr>
                  </w:pPr>
                  <w:r w:rsidRPr="00031E79">
                    <w:rPr>
                      <w:rFonts w:ascii="Arial" w:eastAsia="Batang" w:hAnsi="Arial"/>
                      <w:b w:val="0"/>
                      <w:i/>
                      <w:color w:val="FFFFFF"/>
                      <w:sz w:val="28"/>
                    </w:rPr>
                    <w:t>86</w:t>
                  </w:r>
                </w:p>
              </w:txbxContent>
            </v:textbox>
          </v:shape>
        </w:pict>
      </w:r>
      <w:r>
        <w:rPr>
          <w:rFonts w:cs="Times New Roman"/>
          <w:b w:val="0"/>
          <w:noProof/>
          <w:szCs w:val="24"/>
          <w:lang w:eastAsia="en-GB"/>
        </w:rPr>
        <w:pict>
          <v:shape id="_x0000_s1076" type="#_x0000_t202" style="position:absolute;margin-left:21.95pt;margin-top:10.55pt;width:341.4pt;height:33pt;z-index:251675648;mso-width-relative:margin;mso-height-relative:margin" stroked="f">
            <v:textbox style="mso-next-textbox:#_x0000_s1076">
              <w:txbxContent>
                <w:p w:rsidR="00B40F4C" w:rsidRPr="00B24735" w:rsidRDefault="00B40F4C" w:rsidP="000166B0">
                  <w:pPr>
                    <w:rPr>
                      <w:rFonts w:ascii="Arial" w:eastAsia="Batang" w:hAnsi="Arial"/>
                      <w:b w:val="0"/>
                    </w:rPr>
                  </w:pPr>
                  <w:r w:rsidRPr="00B24735">
                    <w:rPr>
                      <w:rFonts w:ascii="Arial" w:eastAsia="Batang" w:hAnsi="Arial"/>
                      <w:b w:val="0"/>
                    </w:rPr>
                    <w:t xml:space="preserve">Figure </w:t>
                  </w:r>
                  <w:r>
                    <w:rPr>
                      <w:rFonts w:ascii="Arial" w:eastAsia="Batang" w:hAnsi="Arial"/>
                      <w:b w:val="0"/>
                    </w:rPr>
                    <w:t>7: Services to Participants</w:t>
                  </w:r>
                </w:p>
              </w:txbxContent>
            </v:textbox>
          </v:shape>
        </w:pict>
      </w:r>
      <w:r w:rsidR="00845601">
        <w:rPr>
          <w:rFonts w:cs="Times New Roman"/>
          <w:b w:val="0"/>
          <w:noProof/>
          <w:szCs w:val="24"/>
          <w:lang w:eastAsia="en-GB"/>
        </w:rPr>
        <w:drawing>
          <wp:inline distT="0" distB="0" distL="0" distR="0">
            <wp:extent cx="5666238" cy="3946276"/>
            <wp:effectExtent l="12192" t="6096" r="7995" b="503"/>
            <wp:docPr id="6"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0166B0" w:rsidRPr="00D46F1E" w:rsidRDefault="000166B0" w:rsidP="000166B0">
      <w:pPr>
        <w:tabs>
          <w:tab w:val="left" w:pos="960"/>
        </w:tabs>
        <w:spacing w:line="240" w:lineRule="auto"/>
        <w:rPr>
          <w:rFonts w:cs="Times New Roman"/>
          <w:b w:val="0"/>
          <w:szCs w:val="24"/>
        </w:rPr>
      </w:pPr>
    </w:p>
    <w:p w:rsidR="000166B0" w:rsidRPr="00D46F1E" w:rsidRDefault="000166B0" w:rsidP="000166B0">
      <w:pPr>
        <w:rPr>
          <w:rFonts w:cs="Times New Roman"/>
          <w:b w:val="0"/>
          <w:szCs w:val="24"/>
        </w:rPr>
      </w:pPr>
      <w:r w:rsidRPr="00D46F1E">
        <w:rPr>
          <w:rFonts w:cs="Times New Roman"/>
          <w:b w:val="0"/>
          <w:szCs w:val="24"/>
        </w:rPr>
        <w:br w:type="page"/>
      </w:r>
    </w:p>
    <w:p w:rsidR="000166B0" w:rsidRPr="00D46F1E" w:rsidRDefault="000166B0" w:rsidP="000166B0">
      <w:pPr>
        <w:shd w:val="clear" w:color="auto" w:fill="00B0F0"/>
        <w:tabs>
          <w:tab w:val="left" w:pos="960"/>
        </w:tabs>
        <w:spacing w:line="240" w:lineRule="auto"/>
        <w:rPr>
          <w:rFonts w:cs="Times New Roman"/>
          <w:b w:val="0"/>
          <w:color w:val="FFFFFF"/>
          <w:szCs w:val="24"/>
        </w:rPr>
      </w:pPr>
      <w:r w:rsidRPr="00D46F1E">
        <w:rPr>
          <w:rFonts w:cs="Times New Roman"/>
          <w:b w:val="0"/>
          <w:color w:val="FFFFFF"/>
          <w:szCs w:val="24"/>
        </w:rPr>
        <w:lastRenderedPageBreak/>
        <w:t>SECTION B</w:t>
      </w:r>
    </w:p>
    <w:p w:rsidR="000166B0" w:rsidRPr="00D46F1E" w:rsidRDefault="000166B0" w:rsidP="000166B0">
      <w:pPr>
        <w:tabs>
          <w:tab w:val="left" w:pos="960"/>
        </w:tabs>
        <w:spacing w:line="240" w:lineRule="auto"/>
        <w:rPr>
          <w:rFonts w:cs="Times New Roman"/>
          <w:b w:val="0"/>
          <w:szCs w:val="24"/>
        </w:rPr>
      </w:pPr>
    </w:p>
    <w:p w:rsidR="000166B0" w:rsidRPr="00D46F1E" w:rsidRDefault="000166B0" w:rsidP="000166B0">
      <w:pPr>
        <w:tabs>
          <w:tab w:val="left" w:pos="960"/>
        </w:tabs>
        <w:spacing w:line="240" w:lineRule="auto"/>
        <w:jc w:val="both"/>
        <w:rPr>
          <w:rFonts w:cs="Times New Roman"/>
          <w:b w:val="0"/>
          <w:szCs w:val="24"/>
        </w:rPr>
      </w:pPr>
      <w:r w:rsidRPr="00D46F1E">
        <w:rPr>
          <w:rFonts w:cs="Times New Roman"/>
          <w:b w:val="0"/>
          <w:szCs w:val="24"/>
        </w:rPr>
        <w:t>(5) WORKSHOP HIGHLIGHTS</w:t>
      </w:r>
    </w:p>
    <w:p w:rsidR="000166B0" w:rsidRPr="00D46F1E" w:rsidRDefault="000166B0" w:rsidP="000166B0">
      <w:pPr>
        <w:tabs>
          <w:tab w:val="left" w:pos="960"/>
        </w:tabs>
        <w:spacing w:line="240" w:lineRule="auto"/>
        <w:jc w:val="both"/>
        <w:rPr>
          <w:rFonts w:cs="Times New Roman"/>
          <w:b w:val="0"/>
          <w:szCs w:val="24"/>
        </w:rPr>
      </w:pPr>
    </w:p>
    <w:p w:rsidR="000166B0" w:rsidRPr="00D46F1E" w:rsidRDefault="000166B0" w:rsidP="00EE29D6">
      <w:pPr>
        <w:pStyle w:val="ListParagraph"/>
        <w:numPr>
          <w:ilvl w:val="0"/>
          <w:numId w:val="56"/>
        </w:numPr>
        <w:tabs>
          <w:tab w:val="clear" w:pos="709"/>
          <w:tab w:val="left" w:pos="960"/>
        </w:tabs>
        <w:suppressAutoHyphens w:val="0"/>
        <w:autoSpaceDE/>
        <w:spacing w:line="240" w:lineRule="auto"/>
        <w:contextualSpacing/>
        <w:jc w:val="both"/>
        <w:rPr>
          <w:rFonts w:cs="Times New Roman"/>
          <w:b w:val="0"/>
          <w:i/>
          <w:szCs w:val="24"/>
        </w:rPr>
      </w:pPr>
      <w:r w:rsidRPr="00D46F1E">
        <w:rPr>
          <w:rFonts w:cs="Times New Roman"/>
          <w:b w:val="0"/>
          <w:i/>
          <w:szCs w:val="24"/>
        </w:rPr>
        <w:t>New knowledge gained &amp; new linkages with the productive sector</w:t>
      </w:r>
    </w:p>
    <w:p w:rsidR="000166B0" w:rsidRPr="00D46F1E" w:rsidRDefault="000166B0" w:rsidP="000166B0">
      <w:pPr>
        <w:pStyle w:val="ListParagraph"/>
        <w:tabs>
          <w:tab w:val="left" w:pos="960"/>
        </w:tabs>
        <w:spacing w:line="240" w:lineRule="auto"/>
        <w:jc w:val="both"/>
        <w:rPr>
          <w:rFonts w:cs="Times New Roman"/>
          <w:szCs w:val="24"/>
        </w:rPr>
      </w:pPr>
      <w:r w:rsidRPr="00D46F1E">
        <w:rPr>
          <w:rFonts w:cs="Times New Roman"/>
          <w:szCs w:val="24"/>
        </w:rPr>
        <w:t>Although participants reported that they gained much knowledge from the workshop, none alluded to how or if they could use this new knowledge in the future.  The following themes were highlighted in their responses:</w:t>
      </w:r>
    </w:p>
    <w:p w:rsidR="000166B0" w:rsidRPr="00D46F1E" w:rsidRDefault="000166B0" w:rsidP="00EE29D6">
      <w:pPr>
        <w:pStyle w:val="ListParagraph"/>
        <w:numPr>
          <w:ilvl w:val="0"/>
          <w:numId w:val="57"/>
        </w:numPr>
        <w:tabs>
          <w:tab w:val="clear" w:pos="709"/>
          <w:tab w:val="left" w:pos="960"/>
        </w:tabs>
        <w:suppressAutoHyphens w:val="0"/>
        <w:autoSpaceDE/>
        <w:spacing w:line="240" w:lineRule="auto"/>
        <w:contextualSpacing/>
        <w:jc w:val="both"/>
        <w:rPr>
          <w:rFonts w:cs="Times New Roman"/>
          <w:szCs w:val="24"/>
        </w:rPr>
      </w:pPr>
      <w:r w:rsidRPr="00D46F1E">
        <w:rPr>
          <w:rFonts w:cs="Times New Roman"/>
          <w:szCs w:val="24"/>
        </w:rPr>
        <w:t>Increased awareness and understanding of the contemporary issues involved in university-industry linkages.</w:t>
      </w:r>
    </w:p>
    <w:p w:rsidR="000166B0" w:rsidRPr="00D46F1E" w:rsidRDefault="000166B0" w:rsidP="00EE29D6">
      <w:pPr>
        <w:pStyle w:val="ListParagraph"/>
        <w:numPr>
          <w:ilvl w:val="0"/>
          <w:numId w:val="57"/>
        </w:numPr>
        <w:tabs>
          <w:tab w:val="clear" w:pos="709"/>
          <w:tab w:val="left" w:pos="960"/>
        </w:tabs>
        <w:suppressAutoHyphens w:val="0"/>
        <w:autoSpaceDE/>
        <w:spacing w:line="240" w:lineRule="auto"/>
        <w:contextualSpacing/>
        <w:jc w:val="both"/>
        <w:rPr>
          <w:rFonts w:cs="Times New Roman"/>
          <w:szCs w:val="24"/>
        </w:rPr>
      </w:pPr>
      <w:r w:rsidRPr="00D46F1E">
        <w:rPr>
          <w:rFonts w:cs="Times New Roman"/>
          <w:szCs w:val="24"/>
        </w:rPr>
        <w:t>Linkages and shared experiences with other universities.</w:t>
      </w:r>
    </w:p>
    <w:p w:rsidR="000166B0" w:rsidRPr="00D46F1E" w:rsidRDefault="000166B0" w:rsidP="000166B0">
      <w:pPr>
        <w:pStyle w:val="ListParagraph"/>
        <w:tabs>
          <w:tab w:val="left" w:pos="960"/>
        </w:tabs>
        <w:spacing w:line="240" w:lineRule="auto"/>
        <w:jc w:val="both"/>
        <w:rPr>
          <w:rFonts w:cs="Times New Roman"/>
          <w:szCs w:val="24"/>
        </w:rPr>
      </w:pPr>
    </w:p>
    <w:p w:rsidR="000166B0" w:rsidRPr="00D46F1E" w:rsidRDefault="000166B0" w:rsidP="00EE29D6">
      <w:pPr>
        <w:pStyle w:val="ListParagraph"/>
        <w:numPr>
          <w:ilvl w:val="0"/>
          <w:numId w:val="56"/>
        </w:numPr>
        <w:tabs>
          <w:tab w:val="clear" w:pos="709"/>
          <w:tab w:val="left" w:pos="960"/>
        </w:tabs>
        <w:suppressAutoHyphens w:val="0"/>
        <w:autoSpaceDE/>
        <w:spacing w:line="240" w:lineRule="auto"/>
        <w:contextualSpacing/>
        <w:jc w:val="both"/>
        <w:rPr>
          <w:rFonts w:cs="Times New Roman"/>
          <w:b w:val="0"/>
          <w:i/>
          <w:szCs w:val="24"/>
        </w:rPr>
      </w:pPr>
      <w:r w:rsidRPr="00D46F1E">
        <w:rPr>
          <w:rFonts w:cs="Times New Roman"/>
          <w:b w:val="0"/>
          <w:i/>
          <w:szCs w:val="24"/>
        </w:rPr>
        <w:t>Additional issues participants wanted to discuss</w:t>
      </w:r>
    </w:p>
    <w:p w:rsidR="000166B0" w:rsidRPr="00D46F1E" w:rsidRDefault="000166B0" w:rsidP="000166B0">
      <w:pPr>
        <w:pStyle w:val="ListParagraph"/>
        <w:tabs>
          <w:tab w:val="left" w:pos="960"/>
        </w:tabs>
        <w:spacing w:line="240" w:lineRule="auto"/>
        <w:jc w:val="both"/>
        <w:rPr>
          <w:rFonts w:cs="Times New Roman"/>
          <w:szCs w:val="24"/>
        </w:rPr>
      </w:pPr>
      <w:r w:rsidRPr="00D46F1E">
        <w:rPr>
          <w:rFonts w:cs="Times New Roman"/>
          <w:szCs w:val="24"/>
        </w:rPr>
        <w:t>Participants reported the following</w:t>
      </w:r>
      <w:r w:rsidR="00427ECC" w:rsidRPr="00D46F1E">
        <w:rPr>
          <w:rFonts w:cs="Times New Roman"/>
          <w:szCs w:val="24"/>
        </w:rPr>
        <w:t>s</w:t>
      </w:r>
      <w:r w:rsidRPr="00D46F1E">
        <w:rPr>
          <w:rFonts w:cs="Times New Roman"/>
          <w:szCs w:val="24"/>
        </w:rPr>
        <w:t xml:space="preserve"> as issues they would have liked to discuss at the workshop:</w:t>
      </w:r>
    </w:p>
    <w:p w:rsidR="000166B0" w:rsidRPr="00D46F1E" w:rsidRDefault="000166B0" w:rsidP="00EE29D6">
      <w:pPr>
        <w:pStyle w:val="ListParagraph"/>
        <w:numPr>
          <w:ilvl w:val="0"/>
          <w:numId w:val="58"/>
        </w:numPr>
        <w:tabs>
          <w:tab w:val="clear" w:pos="709"/>
          <w:tab w:val="left" w:pos="960"/>
        </w:tabs>
        <w:suppressAutoHyphens w:val="0"/>
        <w:autoSpaceDE/>
        <w:spacing w:line="240" w:lineRule="auto"/>
        <w:contextualSpacing/>
        <w:jc w:val="both"/>
        <w:rPr>
          <w:rFonts w:cs="Times New Roman"/>
          <w:szCs w:val="24"/>
        </w:rPr>
      </w:pPr>
      <w:r w:rsidRPr="00D46F1E">
        <w:rPr>
          <w:rFonts w:cs="Times New Roman"/>
          <w:szCs w:val="24"/>
        </w:rPr>
        <w:t>A report from industry on their perspectives to inform university actions.</w:t>
      </w:r>
    </w:p>
    <w:p w:rsidR="000166B0" w:rsidRPr="00D46F1E" w:rsidRDefault="000166B0" w:rsidP="00EE29D6">
      <w:pPr>
        <w:pStyle w:val="ListParagraph"/>
        <w:numPr>
          <w:ilvl w:val="0"/>
          <w:numId w:val="58"/>
        </w:numPr>
        <w:tabs>
          <w:tab w:val="clear" w:pos="709"/>
          <w:tab w:val="left" w:pos="960"/>
        </w:tabs>
        <w:suppressAutoHyphens w:val="0"/>
        <w:autoSpaceDE/>
        <w:spacing w:line="240" w:lineRule="auto"/>
        <w:contextualSpacing/>
        <w:jc w:val="both"/>
        <w:rPr>
          <w:rFonts w:cs="Times New Roman"/>
          <w:szCs w:val="24"/>
        </w:rPr>
      </w:pPr>
      <w:r w:rsidRPr="00D46F1E">
        <w:rPr>
          <w:rFonts w:cs="Times New Roman"/>
          <w:szCs w:val="24"/>
        </w:rPr>
        <w:t>The way forward following project publication</w:t>
      </w:r>
      <w:r w:rsidR="00427ECC" w:rsidRPr="00D46F1E">
        <w:rPr>
          <w:rFonts w:cs="Times New Roman"/>
          <w:szCs w:val="24"/>
        </w:rPr>
        <w:t>s</w:t>
      </w:r>
      <w:r w:rsidRPr="00D46F1E">
        <w:rPr>
          <w:rFonts w:cs="Times New Roman"/>
          <w:szCs w:val="24"/>
        </w:rPr>
        <w:t>.</w:t>
      </w:r>
    </w:p>
    <w:p w:rsidR="000166B0" w:rsidRPr="00D46F1E" w:rsidRDefault="000166B0" w:rsidP="000166B0">
      <w:pPr>
        <w:pStyle w:val="ListParagraph"/>
        <w:tabs>
          <w:tab w:val="left" w:pos="960"/>
        </w:tabs>
        <w:spacing w:line="240" w:lineRule="auto"/>
        <w:jc w:val="both"/>
        <w:rPr>
          <w:rFonts w:cs="Times New Roman"/>
          <w:szCs w:val="24"/>
        </w:rPr>
      </w:pPr>
    </w:p>
    <w:p w:rsidR="000166B0" w:rsidRPr="00D46F1E" w:rsidRDefault="000166B0" w:rsidP="00EE29D6">
      <w:pPr>
        <w:pStyle w:val="ListParagraph"/>
        <w:numPr>
          <w:ilvl w:val="0"/>
          <w:numId w:val="56"/>
        </w:numPr>
        <w:tabs>
          <w:tab w:val="clear" w:pos="709"/>
          <w:tab w:val="left" w:pos="960"/>
        </w:tabs>
        <w:suppressAutoHyphens w:val="0"/>
        <w:autoSpaceDE/>
        <w:spacing w:line="240" w:lineRule="auto"/>
        <w:contextualSpacing/>
        <w:jc w:val="both"/>
        <w:rPr>
          <w:rFonts w:cs="Times New Roman"/>
          <w:b w:val="0"/>
          <w:i/>
          <w:szCs w:val="24"/>
        </w:rPr>
      </w:pPr>
      <w:r w:rsidRPr="00D46F1E">
        <w:rPr>
          <w:rFonts w:cs="Times New Roman"/>
          <w:b w:val="0"/>
          <w:i/>
          <w:szCs w:val="24"/>
        </w:rPr>
        <w:t>Overall highlights</w:t>
      </w:r>
    </w:p>
    <w:p w:rsidR="000166B0" w:rsidRPr="00D46F1E" w:rsidRDefault="000166B0" w:rsidP="00EE29D6">
      <w:pPr>
        <w:pStyle w:val="ListParagraph"/>
        <w:numPr>
          <w:ilvl w:val="0"/>
          <w:numId w:val="59"/>
        </w:numPr>
        <w:tabs>
          <w:tab w:val="clear" w:pos="709"/>
          <w:tab w:val="left" w:pos="960"/>
        </w:tabs>
        <w:suppressAutoHyphens w:val="0"/>
        <w:autoSpaceDE/>
        <w:spacing w:line="240" w:lineRule="auto"/>
        <w:contextualSpacing/>
        <w:jc w:val="both"/>
        <w:rPr>
          <w:rFonts w:cs="Times New Roman"/>
          <w:szCs w:val="24"/>
        </w:rPr>
      </w:pPr>
      <w:r w:rsidRPr="00D46F1E">
        <w:rPr>
          <w:rFonts w:cs="Times New Roman"/>
          <w:szCs w:val="24"/>
        </w:rPr>
        <w:t>Linkages are area specific; therefore, there is a need to contextualize linkages.</w:t>
      </w:r>
    </w:p>
    <w:p w:rsidR="000166B0" w:rsidRPr="00D46F1E" w:rsidRDefault="000166B0" w:rsidP="00EE29D6">
      <w:pPr>
        <w:pStyle w:val="ListParagraph"/>
        <w:numPr>
          <w:ilvl w:val="0"/>
          <w:numId w:val="59"/>
        </w:numPr>
        <w:tabs>
          <w:tab w:val="clear" w:pos="709"/>
          <w:tab w:val="left" w:pos="960"/>
        </w:tabs>
        <w:suppressAutoHyphens w:val="0"/>
        <w:autoSpaceDE/>
        <w:spacing w:line="240" w:lineRule="auto"/>
        <w:contextualSpacing/>
        <w:jc w:val="both"/>
        <w:rPr>
          <w:rFonts w:cs="Times New Roman"/>
          <w:szCs w:val="24"/>
        </w:rPr>
      </w:pPr>
      <w:r w:rsidRPr="00D46F1E">
        <w:rPr>
          <w:rFonts w:cs="Times New Roman"/>
          <w:szCs w:val="24"/>
        </w:rPr>
        <w:t>Greater potential for productive sector to benefit from university-industry linkages.</w:t>
      </w:r>
    </w:p>
    <w:p w:rsidR="000166B0" w:rsidRPr="00D46F1E" w:rsidRDefault="000166B0" w:rsidP="00EE29D6">
      <w:pPr>
        <w:pStyle w:val="ListParagraph"/>
        <w:numPr>
          <w:ilvl w:val="0"/>
          <w:numId w:val="59"/>
        </w:numPr>
        <w:tabs>
          <w:tab w:val="clear" w:pos="709"/>
          <w:tab w:val="left" w:pos="960"/>
        </w:tabs>
        <w:suppressAutoHyphens w:val="0"/>
        <w:autoSpaceDE/>
        <w:spacing w:line="240" w:lineRule="auto"/>
        <w:contextualSpacing/>
        <w:jc w:val="both"/>
        <w:rPr>
          <w:rFonts w:cs="Times New Roman"/>
          <w:szCs w:val="24"/>
        </w:rPr>
      </w:pPr>
      <w:r w:rsidRPr="00D46F1E">
        <w:rPr>
          <w:rFonts w:cs="Times New Roman"/>
          <w:szCs w:val="24"/>
        </w:rPr>
        <w:t>Potential to develop linkages with communities as demonstrated by the Kenyatta case.</w:t>
      </w:r>
    </w:p>
    <w:p w:rsidR="000166B0" w:rsidRPr="00D46F1E" w:rsidRDefault="000166B0" w:rsidP="000166B0">
      <w:pPr>
        <w:tabs>
          <w:tab w:val="left" w:pos="960"/>
        </w:tabs>
        <w:rPr>
          <w:rFonts w:cs="Times New Roman"/>
          <w:szCs w:val="24"/>
        </w:rPr>
      </w:pPr>
    </w:p>
    <w:p w:rsidR="00E54D0A" w:rsidRDefault="00E54D0A">
      <w:pPr>
        <w:tabs>
          <w:tab w:val="clear" w:pos="709"/>
        </w:tabs>
        <w:suppressAutoHyphens w:val="0"/>
        <w:autoSpaceDE/>
        <w:spacing w:line="240" w:lineRule="auto"/>
        <w:rPr>
          <w:rFonts w:cs="Times New Roman"/>
          <w:b w:val="0"/>
          <w:szCs w:val="24"/>
        </w:rPr>
      </w:pPr>
      <w:r>
        <w:rPr>
          <w:rFonts w:cs="Times New Roman"/>
          <w:b w:val="0"/>
          <w:szCs w:val="24"/>
        </w:rPr>
        <w:br w:type="page"/>
      </w:r>
    </w:p>
    <w:p w:rsidR="009B7885" w:rsidRPr="00E54D0A" w:rsidRDefault="00B40F4C" w:rsidP="00E54D0A">
      <w:pPr>
        <w:tabs>
          <w:tab w:val="clear" w:pos="709"/>
        </w:tabs>
        <w:suppressAutoHyphens w:val="0"/>
        <w:autoSpaceDE/>
        <w:spacing w:line="240" w:lineRule="auto"/>
        <w:jc w:val="center"/>
        <w:rPr>
          <w:rFonts w:cs="Times New Roman"/>
          <w:bCs/>
          <w:szCs w:val="24"/>
        </w:rPr>
      </w:pPr>
      <w:r>
        <w:rPr>
          <w:rFonts w:cs="Times New Roman"/>
          <w:bCs/>
          <w:szCs w:val="24"/>
        </w:rPr>
        <w:lastRenderedPageBreak/>
        <w:t xml:space="preserve">A </w:t>
      </w:r>
      <w:r w:rsidR="00E54D0A" w:rsidRPr="00E54D0A">
        <w:rPr>
          <w:rFonts w:cs="Times New Roman"/>
          <w:bCs/>
          <w:szCs w:val="24"/>
        </w:rPr>
        <w:t>GROUP PICTURE OF PARTICIPANTS</w:t>
      </w:r>
    </w:p>
    <w:p w:rsidR="00E54D0A" w:rsidRDefault="00E54D0A" w:rsidP="00E54D0A">
      <w:pPr>
        <w:tabs>
          <w:tab w:val="clear" w:pos="709"/>
        </w:tabs>
        <w:suppressAutoHyphens w:val="0"/>
        <w:autoSpaceDE/>
        <w:spacing w:line="240" w:lineRule="auto"/>
        <w:jc w:val="center"/>
        <w:rPr>
          <w:rFonts w:cs="Times New Roman"/>
          <w:b w:val="0"/>
          <w:szCs w:val="24"/>
        </w:rPr>
      </w:pPr>
    </w:p>
    <w:p w:rsidR="00E54D0A" w:rsidRDefault="00E54D0A" w:rsidP="00E54D0A">
      <w:pPr>
        <w:tabs>
          <w:tab w:val="clear" w:pos="709"/>
        </w:tabs>
        <w:suppressAutoHyphens w:val="0"/>
        <w:autoSpaceDE/>
        <w:spacing w:line="240" w:lineRule="auto"/>
        <w:jc w:val="center"/>
        <w:rPr>
          <w:rFonts w:cs="Times New Roman"/>
          <w:b w:val="0"/>
          <w:szCs w:val="24"/>
        </w:rPr>
      </w:pPr>
      <w:r>
        <w:rPr>
          <w:noProof/>
          <w:lang w:eastAsia="en-GB"/>
        </w:rPr>
        <w:drawing>
          <wp:inline distT="0" distB="0" distL="0" distR="0">
            <wp:extent cx="6210300" cy="3839326"/>
            <wp:effectExtent l="19050" t="0" r="0" b="0"/>
            <wp:docPr id="7" name="Picture 1" descr="C:\Users\Ransford\AppData\Local\Microsoft\Windows\Temporary Internet Files\Content.Word\DSCN0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nsford\AppData\Local\Microsoft\Windows\Temporary Internet Files\Content.Word\DSCN0277.jpg"/>
                    <pic:cNvPicPr>
                      <a:picLocks noChangeAspect="1" noChangeArrowheads="1"/>
                    </pic:cNvPicPr>
                  </pic:nvPicPr>
                  <pic:blipFill>
                    <a:blip r:embed="rId56" cstate="print"/>
                    <a:srcRect/>
                    <a:stretch>
                      <a:fillRect/>
                    </a:stretch>
                  </pic:blipFill>
                  <pic:spPr bwMode="auto">
                    <a:xfrm>
                      <a:off x="0" y="0"/>
                      <a:ext cx="6210300" cy="3839326"/>
                    </a:xfrm>
                    <a:prstGeom prst="rect">
                      <a:avLst/>
                    </a:prstGeom>
                    <a:noFill/>
                    <a:ln w="9525">
                      <a:noFill/>
                      <a:miter lim="800000"/>
                      <a:headEnd/>
                      <a:tailEnd/>
                    </a:ln>
                  </pic:spPr>
                </pic:pic>
              </a:graphicData>
            </a:graphic>
          </wp:inline>
        </w:drawing>
      </w:r>
    </w:p>
    <w:p w:rsidR="00E54D0A" w:rsidRDefault="00E54D0A" w:rsidP="00E54D0A">
      <w:pPr>
        <w:tabs>
          <w:tab w:val="clear" w:pos="709"/>
        </w:tabs>
        <w:suppressAutoHyphens w:val="0"/>
        <w:autoSpaceDE/>
        <w:spacing w:line="240" w:lineRule="auto"/>
        <w:jc w:val="center"/>
        <w:rPr>
          <w:rFonts w:cs="Times New Roman"/>
          <w:b w:val="0"/>
          <w:szCs w:val="24"/>
        </w:rPr>
      </w:pPr>
    </w:p>
    <w:p w:rsidR="00E54D0A" w:rsidRDefault="00E54D0A" w:rsidP="00E54D0A">
      <w:pPr>
        <w:tabs>
          <w:tab w:val="clear" w:pos="709"/>
        </w:tabs>
        <w:suppressAutoHyphens w:val="0"/>
        <w:autoSpaceDE/>
        <w:spacing w:line="240" w:lineRule="auto"/>
        <w:jc w:val="center"/>
        <w:rPr>
          <w:rFonts w:cs="Times New Roman"/>
          <w:b w:val="0"/>
          <w:szCs w:val="24"/>
        </w:rPr>
      </w:pPr>
    </w:p>
    <w:p w:rsidR="00E54D0A" w:rsidRDefault="00E54D0A" w:rsidP="00E54D0A">
      <w:pPr>
        <w:tabs>
          <w:tab w:val="clear" w:pos="709"/>
        </w:tabs>
        <w:suppressAutoHyphens w:val="0"/>
        <w:autoSpaceDE/>
        <w:spacing w:line="240" w:lineRule="auto"/>
        <w:jc w:val="center"/>
        <w:rPr>
          <w:rFonts w:cs="Times New Roman"/>
          <w:b w:val="0"/>
          <w:szCs w:val="24"/>
        </w:rPr>
      </w:pPr>
    </w:p>
    <w:p w:rsidR="00E54D0A" w:rsidRPr="00D46F1E" w:rsidRDefault="00E54D0A" w:rsidP="00E54D0A">
      <w:pPr>
        <w:tabs>
          <w:tab w:val="clear" w:pos="709"/>
        </w:tabs>
        <w:suppressAutoHyphens w:val="0"/>
        <w:autoSpaceDE/>
        <w:spacing w:line="240" w:lineRule="auto"/>
        <w:jc w:val="center"/>
        <w:rPr>
          <w:rFonts w:cs="Times New Roman"/>
          <w:b w:val="0"/>
          <w:szCs w:val="24"/>
        </w:rPr>
      </w:pPr>
    </w:p>
    <w:sectPr w:rsidR="00E54D0A" w:rsidRPr="00D46F1E" w:rsidSect="00892DDF">
      <w:headerReference w:type="even" r:id="rId57"/>
      <w:headerReference w:type="default" r:id="rId58"/>
      <w:footerReference w:type="even" r:id="rId59"/>
      <w:footerReference w:type="default" r:id="rId60"/>
      <w:headerReference w:type="first" r:id="rId61"/>
      <w:footerReference w:type="first" r:id="rId62"/>
      <w:pgSz w:w="11906" w:h="16838"/>
      <w:pgMar w:top="1417" w:right="1133" w:bottom="1417" w:left="993" w:header="708" w:footer="708"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1282" w:rsidRDefault="00B71282">
      <w:r>
        <w:separator/>
      </w:r>
    </w:p>
  </w:endnote>
  <w:endnote w:type="continuationSeparator" w:id="0">
    <w:p w:rsidR="00B71282" w:rsidRDefault="00B712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jaVu Sans">
    <w:altName w:val="Times New Roman"/>
    <w:charset w:val="00"/>
    <w:family w:val="swiss"/>
    <w:pitch w:val="variable"/>
    <w:sig w:usb0="00000000" w:usb1="D200FDFF" w:usb2="00042029" w:usb3="00000000" w:csb0="800001FF" w:csb1="00000000"/>
  </w:font>
  <w:font w:name="Cambria">
    <w:panose1 w:val="02040503050406030204"/>
    <w:charset w:val="00"/>
    <w:family w:val="roman"/>
    <w:pitch w:val="variable"/>
    <w:sig w:usb0="E00002FF" w:usb1="400004FF" w:usb2="00000000" w:usb3="00000000" w:csb0="0000019F" w:csb1="00000000"/>
  </w:font>
  <w:font w:name="Univers">
    <w:altName w:val="Arial"/>
    <w:charset w:val="00"/>
    <w:family w:val="swiss"/>
    <w:pitch w:val="variable"/>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default"/>
  </w:font>
  <w:font w:name="Lohit Hindi">
    <w:altName w:val="Times New Roman"/>
    <w:charset w:val="00"/>
    <w:family w:val="auto"/>
    <w:pitch w:val="default"/>
  </w:font>
  <w:font w:name="Liberation Serif">
    <w:altName w:val="MS PMincho"/>
    <w:charset w:val="80"/>
    <w:family w:val="roman"/>
    <w:pitch w:val="variable"/>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F4C" w:rsidRDefault="00B40F4C">
    <w:pPr>
      <w:pStyle w:val="Footer"/>
      <w:jc w:val="center"/>
    </w:pPr>
  </w:p>
  <w:p w:rsidR="00B40F4C" w:rsidRDefault="00B40F4C">
    <w:pPr>
      <w:pStyle w:val="Footer"/>
      <w:ind w:right="360"/>
      <w:rPr>
        <w:rFonts w:ascii="Times New Roman" w:hAnsi="Times New Roman"/>
        <w:color w:val="FF0000"/>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F4C" w:rsidRDefault="00B40F4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F4C" w:rsidRDefault="00B71282">
    <w:pPr>
      <w:pStyle w:val="Footer"/>
      <w:jc w:val="center"/>
    </w:pPr>
    <w:r>
      <w:fldChar w:fldCharType="begin"/>
    </w:r>
    <w:r>
      <w:instrText xml:space="preserve"> PAGE   \* MERGEFORMAT </w:instrText>
    </w:r>
    <w:r>
      <w:fldChar w:fldCharType="separate"/>
    </w:r>
    <w:r w:rsidR="00ED61A4">
      <w:rPr>
        <w:noProof/>
      </w:rPr>
      <w:t>iii</w:t>
    </w:r>
    <w:r>
      <w:rPr>
        <w:noProof/>
      </w:rPr>
      <w:fldChar w:fldCharType="end"/>
    </w:r>
  </w:p>
  <w:p w:rsidR="00B40F4C" w:rsidRDefault="00B40F4C">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F4C" w:rsidRDefault="00B40F4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F4C" w:rsidRDefault="00B40F4C"/>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F4C" w:rsidRDefault="00B71282">
    <w:pPr>
      <w:pStyle w:val="Footer"/>
      <w:jc w:val="center"/>
    </w:pPr>
    <w:r>
      <w:fldChar w:fldCharType="begin"/>
    </w:r>
    <w:r>
      <w:instrText xml:space="preserve"> PAGE   \* MERGEFORMAT </w:instrText>
    </w:r>
    <w:r>
      <w:fldChar w:fldCharType="separate"/>
    </w:r>
    <w:r w:rsidR="00ED61A4">
      <w:rPr>
        <w:noProof/>
      </w:rPr>
      <w:t>31</w:t>
    </w:r>
    <w:r>
      <w:rPr>
        <w:noProof/>
      </w:rPr>
      <w:fldChar w:fldCharType="end"/>
    </w:r>
  </w:p>
  <w:p w:rsidR="00B40F4C" w:rsidRPr="00C37EF0" w:rsidRDefault="00B40F4C">
    <w:pPr>
      <w:pStyle w:val="Footer"/>
      <w:ind w:right="360"/>
      <w:rPr>
        <w:rFonts w:ascii="Andalus" w:hAnsi="Andalus" w:cs="Andalus"/>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F4C" w:rsidRDefault="00B40F4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1282" w:rsidRDefault="00B71282">
      <w:r>
        <w:separator/>
      </w:r>
    </w:p>
  </w:footnote>
  <w:footnote w:type="continuationSeparator" w:id="0">
    <w:p w:rsidR="00B71282" w:rsidRDefault="00B712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F4C" w:rsidRDefault="00B71282">
    <w:pPr>
      <w:pStyle w:val="Header"/>
      <w:rPr>
        <w:lang w:val="en-US"/>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80330" o:spid="_x0000_s2049" type="#_x0000_t136" style="position:absolute;left:0;text-align:left;margin-left:0;margin-top:0;width:465.15pt;height:465.15pt;rotation:315;z-index:-251658752;mso-wrap-style:none;mso-position-horizontal:center;mso-position-horizontal-relative:margin;mso-position-vertical:center;mso-position-vertical-relative:margin;v-text-anchor:middle" fillcolor="silver" stroked="f">
          <v:fill opacity=".5" color2="#3f3f3f"/>
          <v:textpath style="font-family:&quot;Times New Roman&quot;" fitpath="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F4C" w:rsidRDefault="00B40F4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F4C" w:rsidRPr="00EF579E" w:rsidRDefault="00B40F4C" w:rsidP="00EF579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F4C" w:rsidRDefault="00B40F4C"/>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F4C" w:rsidRDefault="00B40F4C"/>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F4C" w:rsidRDefault="00B40F4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F4C" w:rsidRDefault="00B40F4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4"/>
    <w:lvl w:ilvl="0">
      <w:start w:val="1"/>
      <w:numFmt w:val="bullet"/>
      <w:lvlText w:val=""/>
      <w:lvlJc w:val="left"/>
      <w:pPr>
        <w:tabs>
          <w:tab w:val="num" w:pos="720"/>
        </w:tabs>
        <w:ind w:left="720" w:hanging="360"/>
      </w:pPr>
      <w:rPr>
        <w:rFonts w:ascii="Symbol" w:hAnsi="Symbol"/>
      </w:rPr>
    </w:lvl>
  </w:abstractNum>
  <w:abstractNum w:abstractNumId="2">
    <w:nsid w:val="00000003"/>
    <w:multiLevelType w:val="singleLevel"/>
    <w:tmpl w:val="00000003"/>
    <w:name w:val="WW8Num16"/>
    <w:lvl w:ilvl="0">
      <w:start w:val="1"/>
      <w:numFmt w:val="bullet"/>
      <w:lvlText w:val=""/>
      <w:lvlJc w:val="left"/>
      <w:pPr>
        <w:tabs>
          <w:tab w:val="num" w:pos="720"/>
        </w:tabs>
        <w:ind w:left="720" w:hanging="360"/>
      </w:pPr>
      <w:rPr>
        <w:rFonts w:ascii="Symbol" w:hAnsi="Symbol"/>
      </w:rPr>
    </w:lvl>
  </w:abstractNum>
  <w:abstractNum w:abstractNumId="3">
    <w:nsid w:val="00000004"/>
    <w:multiLevelType w:val="multilevel"/>
    <w:tmpl w:val="00000004"/>
    <w:name w:val="WW8Num19"/>
    <w:lvl w:ilvl="0">
      <w:numFmt w:val="bullet"/>
      <w:lvlText w:val=""/>
      <w:lvlJc w:val="left"/>
      <w:pPr>
        <w:tabs>
          <w:tab w:val="num" w:pos="0"/>
        </w:tabs>
        <w:ind w:left="0" w:firstLine="0"/>
      </w:pPr>
      <w:rPr>
        <w:rFonts w:ascii="Symbol" w:hAnsi="Symbol"/>
      </w:rPr>
    </w:lvl>
    <w:lvl w:ilvl="1">
      <w:numFmt w:val="bullet"/>
      <w:lvlText w:val="o"/>
      <w:lvlJc w:val="left"/>
      <w:pPr>
        <w:tabs>
          <w:tab w:val="num" w:pos="0"/>
        </w:tabs>
        <w:ind w:left="0" w:firstLine="0"/>
      </w:pPr>
      <w:rPr>
        <w:rFonts w:ascii="Courier New" w:hAnsi="Courier New" w:cs="Courier New"/>
      </w:rPr>
    </w:lvl>
    <w:lvl w:ilvl="2">
      <w:numFmt w:val="bullet"/>
      <w:lvlText w:val=""/>
      <w:lvlJc w:val="left"/>
      <w:pPr>
        <w:tabs>
          <w:tab w:val="num" w:pos="0"/>
        </w:tabs>
        <w:ind w:left="0" w:firstLine="0"/>
      </w:pPr>
      <w:rPr>
        <w:rFonts w:ascii="Wingdings" w:hAnsi="Wingdings"/>
      </w:rPr>
    </w:lvl>
    <w:lvl w:ilvl="3">
      <w:numFmt w:val="bullet"/>
      <w:lvlText w:val=""/>
      <w:lvlJc w:val="left"/>
      <w:pPr>
        <w:tabs>
          <w:tab w:val="num" w:pos="0"/>
        </w:tabs>
        <w:ind w:left="0" w:firstLine="0"/>
      </w:pPr>
      <w:rPr>
        <w:rFonts w:ascii="Symbol" w:hAnsi="Symbol"/>
      </w:rPr>
    </w:lvl>
    <w:lvl w:ilvl="4">
      <w:numFmt w:val="bullet"/>
      <w:lvlText w:val="o"/>
      <w:lvlJc w:val="left"/>
      <w:pPr>
        <w:tabs>
          <w:tab w:val="num" w:pos="0"/>
        </w:tabs>
        <w:ind w:left="0" w:firstLine="0"/>
      </w:pPr>
      <w:rPr>
        <w:rFonts w:ascii="Courier New" w:hAnsi="Courier New" w:cs="Courier New"/>
      </w:rPr>
    </w:lvl>
    <w:lvl w:ilvl="5">
      <w:numFmt w:val="bullet"/>
      <w:lvlText w:val=""/>
      <w:lvlJc w:val="left"/>
      <w:pPr>
        <w:tabs>
          <w:tab w:val="num" w:pos="0"/>
        </w:tabs>
        <w:ind w:left="0" w:firstLine="0"/>
      </w:pPr>
      <w:rPr>
        <w:rFonts w:ascii="Wingdings" w:hAnsi="Wingdings"/>
      </w:rPr>
    </w:lvl>
    <w:lvl w:ilvl="6">
      <w:numFmt w:val="bullet"/>
      <w:lvlText w:val=""/>
      <w:lvlJc w:val="left"/>
      <w:pPr>
        <w:tabs>
          <w:tab w:val="num" w:pos="0"/>
        </w:tabs>
        <w:ind w:left="0" w:firstLine="0"/>
      </w:pPr>
      <w:rPr>
        <w:rFonts w:ascii="Symbol" w:hAnsi="Symbol"/>
      </w:rPr>
    </w:lvl>
    <w:lvl w:ilvl="7">
      <w:numFmt w:val="bullet"/>
      <w:lvlText w:val="o"/>
      <w:lvlJc w:val="left"/>
      <w:pPr>
        <w:tabs>
          <w:tab w:val="num" w:pos="0"/>
        </w:tabs>
        <w:ind w:left="0" w:firstLine="0"/>
      </w:pPr>
      <w:rPr>
        <w:rFonts w:ascii="Courier New" w:hAnsi="Courier New" w:cs="Courier New"/>
      </w:rPr>
    </w:lvl>
    <w:lvl w:ilvl="8">
      <w:numFmt w:val="bullet"/>
      <w:lvlText w:val=""/>
      <w:lvlJc w:val="left"/>
      <w:pPr>
        <w:tabs>
          <w:tab w:val="num" w:pos="0"/>
        </w:tabs>
        <w:ind w:left="0" w:firstLine="0"/>
      </w:pPr>
      <w:rPr>
        <w:rFonts w:ascii="Wingdings" w:hAnsi="Wingdings"/>
      </w:rPr>
    </w:lvl>
  </w:abstractNum>
  <w:abstractNum w:abstractNumId="4">
    <w:nsid w:val="00000005"/>
    <w:multiLevelType w:val="multilevel"/>
    <w:tmpl w:val="00000005"/>
    <w:name w:val="WW8Num2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Symbol" w:hAnsi="Symbo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06"/>
    <w:multiLevelType w:val="singleLevel"/>
    <w:tmpl w:val="00000006"/>
    <w:name w:val="WW8Num24"/>
    <w:lvl w:ilvl="0">
      <w:start w:val="1"/>
      <w:numFmt w:val="bullet"/>
      <w:lvlText w:val=""/>
      <w:lvlJc w:val="left"/>
      <w:pPr>
        <w:tabs>
          <w:tab w:val="num" w:pos="0"/>
        </w:tabs>
        <w:ind w:left="720" w:hanging="360"/>
      </w:pPr>
      <w:rPr>
        <w:rFonts w:ascii="Symbol" w:hAnsi="Symbol"/>
      </w:rPr>
    </w:lvl>
  </w:abstractNum>
  <w:abstractNum w:abstractNumId="6">
    <w:nsid w:val="00000007"/>
    <w:multiLevelType w:val="multilevel"/>
    <w:tmpl w:val="00000007"/>
    <w:name w:val="WW8Num29"/>
    <w:lvl w:ilvl="0">
      <w:numFmt w:val="bullet"/>
      <w:lvlText w:val=""/>
      <w:lvlJc w:val="left"/>
      <w:pPr>
        <w:tabs>
          <w:tab w:val="num" w:pos="0"/>
        </w:tabs>
        <w:ind w:left="0" w:firstLine="0"/>
      </w:pPr>
      <w:rPr>
        <w:rFonts w:ascii="Symbol" w:hAnsi="Symbol"/>
      </w:rPr>
    </w:lvl>
    <w:lvl w:ilvl="1">
      <w:numFmt w:val="bullet"/>
      <w:lvlText w:val="o"/>
      <w:lvlJc w:val="left"/>
      <w:pPr>
        <w:tabs>
          <w:tab w:val="num" w:pos="0"/>
        </w:tabs>
        <w:ind w:left="0" w:firstLine="0"/>
      </w:pPr>
      <w:rPr>
        <w:rFonts w:ascii="Courier New" w:hAnsi="Courier New" w:cs="Courier New"/>
      </w:rPr>
    </w:lvl>
    <w:lvl w:ilvl="2">
      <w:numFmt w:val="bullet"/>
      <w:lvlText w:val=""/>
      <w:lvlJc w:val="left"/>
      <w:pPr>
        <w:tabs>
          <w:tab w:val="num" w:pos="0"/>
        </w:tabs>
        <w:ind w:left="0" w:firstLine="0"/>
      </w:pPr>
      <w:rPr>
        <w:rFonts w:ascii="Wingdings" w:hAnsi="Wingdings"/>
      </w:rPr>
    </w:lvl>
    <w:lvl w:ilvl="3">
      <w:numFmt w:val="bullet"/>
      <w:lvlText w:val=""/>
      <w:lvlJc w:val="left"/>
      <w:pPr>
        <w:tabs>
          <w:tab w:val="num" w:pos="0"/>
        </w:tabs>
        <w:ind w:left="0" w:firstLine="0"/>
      </w:pPr>
      <w:rPr>
        <w:rFonts w:ascii="Symbol" w:hAnsi="Symbol"/>
      </w:rPr>
    </w:lvl>
    <w:lvl w:ilvl="4">
      <w:numFmt w:val="bullet"/>
      <w:lvlText w:val="o"/>
      <w:lvlJc w:val="left"/>
      <w:pPr>
        <w:tabs>
          <w:tab w:val="num" w:pos="0"/>
        </w:tabs>
        <w:ind w:left="0" w:firstLine="0"/>
      </w:pPr>
      <w:rPr>
        <w:rFonts w:ascii="Courier New" w:hAnsi="Courier New" w:cs="Courier New"/>
      </w:rPr>
    </w:lvl>
    <w:lvl w:ilvl="5">
      <w:numFmt w:val="bullet"/>
      <w:lvlText w:val=""/>
      <w:lvlJc w:val="left"/>
      <w:pPr>
        <w:tabs>
          <w:tab w:val="num" w:pos="0"/>
        </w:tabs>
        <w:ind w:left="0" w:firstLine="0"/>
      </w:pPr>
      <w:rPr>
        <w:rFonts w:ascii="Wingdings" w:hAnsi="Wingdings"/>
      </w:rPr>
    </w:lvl>
    <w:lvl w:ilvl="6">
      <w:numFmt w:val="bullet"/>
      <w:lvlText w:val=""/>
      <w:lvlJc w:val="left"/>
      <w:pPr>
        <w:tabs>
          <w:tab w:val="num" w:pos="0"/>
        </w:tabs>
        <w:ind w:left="0" w:firstLine="0"/>
      </w:pPr>
      <w:rPr>
        <w:rFonts w:ascii="Symbol" w:hAnsi="Symbol"/>
      </w:rPr>
    </w:lvl>
    <w:lvl w:ilvl="7">
      <w:numFmt w:val="bullet"/>
      <w:lvlText w:val="o"/>
      <w:lvlJc w:val="left"/>
      <w:pPr>
        <w:tabs>
          <w:tab w:val="num" w:pos="0"/>
        </w:tabs>
        <w:ind w:left="0" w:firstLine="0"/>
      </w:pPr>
      <w:rPr>
        <w:rFonts w:ascii="Courier New" w:hAnsi="Courier New" w:cs="Courier New"/>
      </w:rPr>
    </w:lvl>
    <w:lvl w:ilvl="8">
      <w:numFmt w:val="bullet"/>
      <w:lvlText w:val=""/>
      <w:lvlJc w:val="left"/>
      <w:pPr>
        <w:tabs>
          <w:tab w:val="num" w:pos="0"/>
        </w:tabs>
        <w:ind w:left="0" w:firstLine="0"/>
      </w:pPr>
      <w:rPr>
        <w:rFonts w:ascii="Wingdings" w:hAnsi="Wingdings"/>
      </w:rPr>
    </w:lvl>
  </w:abstractNum>
  <w:abstractNum w:abstractNumId="7">
    <w:nsid w:val="00000008"/>
    <w:multiLevelType w:val="singleLevel"/>
    <w:tmpl w:val="00000008"/>
    <w:name w:val="WW8Num31"/>
    <w:lvl w:ilvl="0">
      <w:start w:val="1"/>
      <w:numFmt w:val="bullet"/>
      <w:lvlText w:val=""/>
      <w:lvlJc w:val="left"/>
      <w:pPr>
        <w:tabs>
          <w:tab w:val="num" w:pos="0"/>
        </w:tabs>
        <w:ind w:left="720" w:hanging="360"/>
      </w:pPr>
      <w:rPr>
        <w:rFonts w:ascii="Symbol" w:hAnsi="Symbol"/>
      </w:rPr>
    </w:lvl>
  </w:abstractNum>
  <w:abstractNum w:abstractNumId="8">
    <w:nsid w:val="00000009"/>
    <w:multiLevelType w:val="multilevel"/>
    <w:tmpl w:val="0000000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nsid w:val="0000000B"/>
    <w:multiLevelType w:val="multilevel"/>
    <w:tmpl w:val="0000000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nsid w:val="0000000C"/>
    <w:multiLevelType w:val="multilevel"/>
    <w:tmpl w:val="0000000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nsid w:val="0000000D"/>
    <w:multiLevelType w:val="multilevel"/>
    <w:tmpl w:val="0000000D"/>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nsid w:val="0000000E"/>
    <w:multiLevelType w:val="multilevel"/>
    <w:tmpl w:val="0000000E"/>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nsid w:val="0000000F"/>
    <w:multiLevelType w:val="multilevel"/>
    <w:tmpl w:val="0000000F"/>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nsid w:val="00000011"/>
    <w:multiLevelType w:val="multilevel"/>
    <w:tmpl w:val="000000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nsid w:val="00000012"/>
    <w:multiLevelType w:val="multilevel"/>
    <w:tmpl w:val="00000012"/>
    <w:name w:val="WWNum5"/>
    <w:lvl w:ilvl="0">
      <w:start w:val="1"/>
      <w:numFmt w:val="bullet"/>
      <w:lvlText w:val=""/>
      <w:lvlJc w:val="left"/>
      <w:pPr>
        <w:tabs>
          <w:tab w:val="num" w:pos="0"/>
        </w:tabs>
        <w:ind w:left="1080" w:hanging="360"/>
      </w:pPr>
      <w:rPr>
        <w:rFonts w:ascii="Symbol" w:hAnsi="Symbol"/>
      </w:rPr>
    </w:lvl>
    <w:lvl w:ilvl="1">
      <w:start w:val="1"/>
      <w:numFmt w:val="bullet"/>
      <w:lvlText w:val="o"/>
      <w:lvlJc w:val="left"/>
      <w:pPr>
        <w:tabs>
          <w:tab w:val="num" w:pos="0"/>
        </w:tabs>
        <w:ind w:left="1800" w:hanging="360"/>
      </w:pPr>
      <w:rPr>
        <w:rFonts w:ascii="Courier New" w:hAnsi="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rPr>
    </w:lvl>
    <w:lvl w:ilvl="8">
      <w:start w:val="1"/>
      <w:numFmt w:val="bullet"/>
      <w:lvlText w:val=""/>
      <w:lvlJc w:val="left"/>
      <w:pPr>
        <w:tabs>
          <w:tab w:val="num" w:pos="0"/>
        </w:tabs>
        <w:ind w:left="6840" w:hanging="360"/>
      </w:pPr>
      <w:rPr>
        <w:rFonts w:ascii="Wingdings" w:hAnsi="Wingdings"/>
      </w:rPr>
    </w:lvl>
  </w:abstractNum>
  <w:abstractNum w:abstractNumId="16">
    <w:nsid w:val="00000013"/>
    <w:multiLevelType w:val="multilevel"/>
    <w:tmpl w:val="00000013"/>
    <w:name w:val="WWNum8"/>
    <w:lvl w:ilvl="0">
      <w:start w:val="1"/>
      <w:numFmt w:val="bullet"/>
      <w:lvlText w:val=""/>
      <w:lvlJc w:val="left"/>
      <w:pPr>
        <w:tabs>
          <w:tab w:val="num" w:pos="0"/>
        </w:tabs>
        <w:ind w:left="1080" w:hanging="360"/>
      </w:pPr>
      <w:rPr>
        <w:rFonts w:ascii="Symbol" w:hAnsi="Symbol"/>
      </w:rPr>
    </w:lvl>
    <w:lvl w:ilvl="1">
      <w:start w:val="1"/>
      <w:numFmt w:val="bullet"/>
      <w:lvlText w:val="o"/>
      <w:lvlJc w:val="left"/>
      <w:pPr>
        <w:tabs>
          <w:tab w:val="num" w:pos="0"/>
        </w:tabs>
        <w:ind w:left="1800" w:hanging="360"/>
      </w:pPr>
      <w:rPr>
        <w:rFonts w:ascii="Courier New" w:hAnsi="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rPr>
    </w:lvl>
    <w:lvl w:ilvl="8">
      <w:start w:val="1"/>
      <w:numFmt w:val="bullet"/>
      <w:lvlText w:val=""/>
      <w:lvlJc w:val="left"/>
      <w:pPr>
        <w:tabs>
          <w:tab w:val="num" w:pos="0"/>
        </w:tabs>
        <w:ind w:left="6840" w:hanging="360"/>
      </w:pPr>
      <w:rPr>
        <w:rFonts w:ascii="Wingdings" w:hAnsi="Wingdings"/>
      </w:rPr>
    </w:lvl>
  </w:abstractNum>
  <w:abstractNum w:abstractNumId="17">
    <w:nsid w:val="0A312C40"/>
    <w:multiLevelType w:val="hybridMultilevel"/>
    <w:tmpl w:val="B36CD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0AB1607A"/>
    <w:multiLevelType w:val="hybridMultilevel"/>
    <w:tmpl w:val="CA501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EA8711D"/>
    <w:multiLevelType w:val="hybridMultilevel"/>
    <w:tmpl w:val="34F891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0F044AEF"/>
    <w:multiLevelType w:val="hybridMultilevel"/>
    <w:tmpl w:val="0C8470F6"/>
    <w:lvl w:ilvl="0" w:tplc="F9A26706">
      <w:start w:val="1"/>
      <w:numFmt w:val="bullet"/>
      <w:lvlText w:val="•"/>
      <w:lvlJc w:val="left"/>
      <w:pPr>
        <w:tabs>
          <w:tab w:val="num" w:pos="720"/>
        </w:tabs>
        <w:ind w:left="720" w:hanging="360"/>
      </w:pPr>
      <w:rPr>
        <w:rFonts w:ascii="Arial" w:hAnsi="Arial" w:hint="default"/>
      </w:rPr>
    </w:lvl>
    <w:lvl w:ilvl="1" w:tplc="D632D5D8" w:tentative="1">
      <w:start w:val="1"/>
      <w:numFmt w:val="bullet"/>
      <w:lvlText w:val="•"/>
      <w:lvlJc w:val="left"/>
      <w:pPr>
        <w:tabs>
          <w:tab w:val="num" w:pos="1440"/>
        </w:tabs>
        <w:ind w:left="1440" w:hanging="360"/>
      </w:pPr>
      <w:rPr>
        <w:rFonts w:ascii="Arial" w:hAnsi="Arial" w:hint="default"/>
      </w:rPr>
    </w:lvl>
    <w:lvl w:ilvl="2" w:tplc="4980280E" w:tentative="1">
      <w:start w:val="1"/>
      <w:numFmt w:val="bullet"/>
      <w:lvlText w:val="•"/>
      <w:lvlJc w:val="left"/>
      <w:pPr>
        <w:tabs>
          <w:tab w:val="num" w:pos="2160"/>
        </w:tabs>
        <w:ind w:left="2160" w:hanging="360"/>
      </w:pPr>
      <w:rPr>
        <w:rFonts w:ascii="Arial" w:hAnsi="Arial" w:hint="default"/>
      </w:rPr>
    </w:lvl>
    <w:lvl w:ilvl="3" w:tplc="F14EE044" w:tentative="1">
      <w:start w:val="1"/>
      <w:numFmt w:val="bullet"/>
      <w:lvlText w:val="•"/>
      <w:lvlJc w:val="left"/>
      <w:pPr>
        <w:tabs>
          <w:tab w:val="num" w:pos="2880"/>
        </w:tabs>
        <w:ind w:left="2880" w:hanging="360"/>
      </w:pPr>
      <w:rPr>
        <w:rFonts w:ascii="Arial" w:hAnsi="Arial" w:hint="default"/>
      </w:rPr>
    </w:lvl>
    <w:lvl w:ilvl="4" w:tplc="4FEA5368" w:tentative="1">
      <w:start w:val="1"/>
      <w:numFmt w:val="bullet"/>
      <w:lvlText w:val="•"/>
      <w:lvlJc w:val="left"/>
      <w:pPr>
        <w:tabs>
          <w:tab w:val="num" w:pos="3600"/>
        </w:tabs>
        <w:ind w:left="3600" w:hanging="360"/>
      </w:pPr>
      <w:rPr>
        <w:rFonts w:ascii="Arial" w:hAnsi="Arial" w:hint="default"/>
      </w:rPr>
    </w:lvl>
    <w:lvl w:ilvl="5" w:tplc="23B68A84" w:tentative="1">
      <w:start w:val="1"/>
      <w:numFmt w:val="bullet"/>
      <w:lvlText w:val="•"/>
      <w:lvlJc w:val="left"/>
      <w:pPr>
        <w:tabs>
          <w:tab w:val="num" w:pos="4320"/>
        </w:tabs>
        <w:ind w:left="4320" w:hanging="360"/>
      </w:pPr>
      <w:rPr>
        <w:rFonts w:ascii="Arial" w:hAnsi="Arial" w:hint="default"/>
      </w:rPr>
    </w:lvl>
    <w:lvl w:ilvl="6" w:tplc="4A808A98" w:tentative="1">
      <w:start w:val="1"/>
      <w:numFmt w:val="bullet"/>
      <w:lvlText w:val="•"/>
      <w:lvlJc w:val="left"/>
      <w:pPr>
        <w:tabs>
          <w:tab w:val="num" w:pos="5040"/>
        </w:tabs>
        <w:ind w:left="5040" w:hanging="360"/>
      </w:pPr>
      <w:rPr>
        <w:rFonts w:ascii="Arial" w:hAnsi="Arial" w:hint="default"/>
      </w:rPr>
    </w:lvl>
    <w:lvl w:ilvl="7" w:tplc="62804C6A" w:tentative="1">
      <w:start w:val="1"/>
      <w:numFmt w:val="bullet"/>
      <w:lvlText w:val="•"/>
      <w:lvlJc w:val="left"/>
      <w:pPr>
        <w:tabs>
          <w:tab w:val="num" w:pos="5760"/>
        </w:tabs>
        <w:ind w:left="5760" w:hanging="360"/>
      </w:pPr>
      <w:rPr>
        <w:rFonts w:ascii="Arial" w:hAnsi="Arial" w:hint="default"/>
      </w:rPr>
    </w:lvl>
    <w:lvl w:ilvl="8" w:tplc="F9EEAD04" w:tentative="1">
      <w:start w:val="1"/>
      <w:numFmt w:val="bullet"/>
      <w:lvlText w:val="•"/>
      <w:lvlJc w:val="left"/>
      <w:pPr>
        <w:tabs>
          <w:tab w:val="num" w:pos="6480"/>
        </w:tabs>
        <w:ind w:left="6480" w:hanging="360"/>
      </w:pPr>
      <w:rPr>
        <w:rFonts w:ascii="Arial" w:hAnsi="Arial" w:hint="default"/>
      </w:rPr>
    </w:lvl>
  </w:abstractNum>
  <w:abstractNum w:abstractNumId="21">
    <w:nsid w:val="14D1586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151D2DFB"/>
    <w:multiLevelType w:val="hybridMultilevel"/>
    <w:tmpl w:val="E4A6726E"/>
    <w:lvl w:ilvl="0" w:tplc="60E22A9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nsid w:val="18D2639E"/>
    <w:multiLevelType w:val="hybridMultilevel"/>
    <w:tmpl w:val="CF8A9C8C"/>
    <w:lvl w:ilvl="0" w:tplc="08090017">
      <w:start w:val="1"/>
      <w:numFmt w:val="lowerLetter"/>
      <w:lvlText w:val="%1)"/>
      <w:lvlJc w:val="left"/>
      <w:pPr>
        <w:tabs>
          <w:tab w:val="num" w:pos="720"/>
        </w:tabs>
        <w:ind w:left="720" w:hanging="360"/>
      </w:pPr>
    </w:lvl>
    <w:lvl w:ilvl="1" w:tplc="640461B6" w:tentative="1">
      <w:start w:val="1"/>
      <w:numFmt w:val="decimal"/>
      <w:lvlText w:val="%2."/>
      <w:lvlJc w:val="left"/>
      <w:pPr>
        <w:tabs>
          <w:tab w:val="num" w:pos="1440"/>
        </w:tabs>
        <w:ind w:left="1440" w:hanging="360"/>
      </w:pPr>
    </w:lvl>
    <w:lvl w:ilvl="2" w:tplc="F1E0B01C" w:tentative="1">
      <w:start w:val="1"/>
      <w:numFmt w:val="decimal"/>
      <w:lvlText w:val="%3."/>
      <w:lvlJc w:val="left"/>
      <w:pPr>
        <w:tabs>
          <w:tab w:val="num" w:pos="2160"/>
        </w:tabs>
        <w:ind w:left="2160" w:hanging="360"/>
      </w:pPr>
    </w:lvl>
    <w:lvl w:ilvl="3" w:tplc="D5942280" w:tentative="1">
      <w:start w:val="1"/>
      <w:numFmt w:val="decimal"/>
      <w:lvlText w:val="%4."/>
      <w:lvlJc w:val="left"/>
      <w:pPr>
        <w:tabs>
          <w:tab w:val="num" w:pos="2880"/>
        </w:tabs>
        <w:ind w:left="2880" w:hanging="360"/>
      </w:pPr>
    </w:lvl>
    <w:lvl w:ilvl="4" w:tplc="F97CA878" w:tentative="1">
      <w:start w:val="1"/>
      <w:numFmt w:val="decimal"/>
      <w:lvlText w:val="%5."/>
      <w:lvlJc w:val="left"/>
      <w:pPr>
        <w:tabs>
          <w:tab w:val="num" w:pos="3600"/>
        </w:tabs>
        <w:ind w:left="3600" w:hanging="360"/>
      </w:pPr>
    </w:lvl>
    <w:lvl w:ilvl="5" w:tplc="A81CE658" w:tentative="1">
      <w:start w:val="1"/>
      <w:numFmt w:val="decimal"/>
      <w:lvlText w:val="%6."/>
      <w:lvlJc w:val="left"/>
      <w:pPr>
        <w:tabs>
          <w:tab w:val="num" w:pos="4320"/>
        </w:tabs>
        <w:ind w:left="4320" w:hanging="360"/>
      </w:pPr>
    </w:lvl>
    <w:lvl w:ilvl="6" w:tplc="3E18A99E" w:tentative="1">
      <w:start w:val="1"/>
      <w:numFmt w:val="decimal"/>
      <w:lvlText w:val="%7."/>
      <w:lvlJc w:val="left"/>
      <w:pPr>
        <w:tabs>
          <w:tab w:val="num" w:pos="5040"/>
        </w:tabs>
        <w:ind w:left="5040" w:hanging="360"/>
      </w:pPr>
    </w:lvl>
    <w:lvl w:ilvl="7" w:tplc="A0B60990" w:tentative="1">
      <w:start w:val="1"/>
      <w:numFmt w:val="decimal"/>
      <w:lvlText w:val="%8."/>
      <w:lvlJc w:val="left"/>
      <w:pPr>
        <w:tabs>
          <w:tab w:val="num" w:pos="5760"/>
        </w:tabs>
        <w:ind w:left="5760" w:hanging="360"/>
      </w:pPr>
    </w:lvl>
    <w:lvl w:ilvl="8" w:tplc="2794B832" w:tentative="1">
      <w:start w:val="1"/>
      <w:numFmt w:val="decimal"/>
      <w:lvlText w:val="%9."/>
      <w:lvlJc w:val="left"/>
      <w:pPr>
        <w:tabs>
          <w:tab w:val="num" w:pos="6480"/>
        </w:tabs>
        <w:ind w:left="6480" w:hanging="360"/>
      </w:pPr>
    </w:lvl>
  </w:abstractNum>
  <w:abstractNum w:abstractNumId="24">
    <w:nsid w:val="1B193C5A"/>
    <w:multiLevelType w:val="multilevel"/>
    <w:tmpl w:val="2D8EF6E6"/>
    <w:lvl w:ilvl="0">
      <w:start w:val="1"/>
      <w:numFmt w:val="bullet"/>
      <w:lvlText w:val=""/>
      <w:lvlJc w:val="left"/>
      <w:pPr>
        <w:tabs>
          <w:tab w:val="num" w:pos="432"/>
        </w:tabs>
        <w:ind w:left="432" w:hanging="432"/>
      </w:pPr>
      <w:rPr>
        <w:rFonts w:ascii="Symbol" w:hAnsi="Symbol"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5">
    <w:nsid w:val="2242680C"/>
    <w:multiLevelType w:val="hybridMultilevel"/>
    <w:tmpl w:val="C18A5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6DF762D"/>
    <w:multiLevelType w:val="hybridMultilevel"/>
    <w:tmpl w:val="F61C227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292D4EAC"/>
    <w:multiLevelType w:val="hybridMultilevel"/>
    <w:tmpl w:val="B3E8534C"/>
    <w:lvl w:ilvl="0" w:tplc="18F60A20">
      <w:start w:val="1"/>
      <w:numFmt w:val="bullet"/>
      <w:lvlText w:val=""/>
      <w:lvlJc w:val="left"/>
      <w:pPr>
        <w:tabs>
          <w:tab w:val="num" w:pos="720"/>
        </w:tabs>
        <w:ind w:left="720" w:hanging="360"/>
      </w:pPr>
      <w:rPr>
        <w:rFonts w:ascii="Wingdings 2" w:hAnsi="Wingdings 2" w:hint="default"/>
      </w:rPr>
    </w:lvl>
    <w:lvl w:ilvl="1" w:tplc="B5C6DA9A" w:tentative="1">
      <w:start w:val="1"/>
      <w:numFmt w:val="bullet"/>
      <w:lvlText w:val=""/>
      <w:lvlJc w:val="left"/>
      <w:pPr>
        <w:tabs>
          <w:tab w:val="num" w:pos="1440"/>
        </w:tabs>
        <w:ind w:left="1440" w:hanging="360"/>
      </w:pPr>
      <w:rPr>
        <w:rFonts w:ascii="Wingdings 2" w:hAnsi="Wingdings 2" w:hint="default"/>
      </w:rPr>
    </w:lvl>
    <w:lvl w:ilvl="2" w:tplc="C40A6F1C" w:tentative="1">
      <w:start w:val="1"/>
      <w:numFmt w:val="bullet"/>
      <w:lvlText w:val=""/>
      <w:lvlJc w:val="left"/>
      <w:pPr>
        <w:tabs>
          <w:tab w:val="num" w:pos="2160"/>
        </w:tabs>
        <w:ind w:left="2160" w:hanging="360"/>
      </w:pPr>
      <w:rPr>
        <w:rFonts w:ascii="Wingdings 2" w:hAnsi="Wingdings 2" w:hint="default"/>
      </w:rPr>
    </w:lvl>
    <w:lvl w:ilvl="3" w:tplc="03702C9C" w:tentative="1">
      <w:start w:val="1"/>
      <w:numFmt w:val="bullet"/>
      <w:lvlText w:val=""/>
      <w:lvlJc w:val="left"/>
      <w:pPr>
        <w:tabs>
          <w:tab w:val="num" w:pos="2880"/>
        </w:tabs>
        <w:ind w:left="2880" w:hanging="360"/>
      </w:pPr>
      <w:rPr>
        <w:rFonts w:ascii="Wingdings 2" w:hAnsi="Wingdings 2" w:hint="default"/>
      </w:rPr>
    </w:lvl>
    <w:lvl w:ilvl="4" w:tplc="A28E9AD8" w:tentative="1">
      <w:start w:val="1"/>
      <w:numFmt w:val="bullet"/>
      <w:lvlText w:val=""/>
      <w:lvlJc w:val="left"/>
      <w:pPr>
        <w:tabs>
          <w:tab w:val="num" w:pos="3600"/>
        </w:tabs>
        <w:ind w:left="3600" w:hanging="360"/>
      </w:pPr>
      <w:rPr>
        <w:rFonts w:ascii="Wingdings 2" w:hAnsi="Wingdings 2" w:hint="default"/>
      </w:rPr>
    </w:lvl>
    <w:lvl w:ilvl="5" w:tplc="FDF68DF0" w:tentative="1">
      <w:start w:val="1"/>
      <w:numFmt w:val="bullet"/>
      <w:lvlText w:val=""/>
      <w:lvlJc w:val="left"/>
      <w:pPr>
        <w:tabs>
          <w:tab w:val="num" w:pos="4320"/>
        </w:tabs>
        <w:ind w:left="4320" w:hanging="360"/>
      </w:pPr>
      <w:rPr>
        <w:rFonts w:ascii="Wingdings 2" w:hAnsi="Wingdings 2" w:hint="default"/>
      </w:rPr>
    </w:lvl>
    <w:lvl w:ilvl="6" w:tplc="D3FC12C0" w:tentative="1">
      <w:start w:val="1"/>
      <w:numFmt w:val="bullet"/>
      <w:lvlText w:val=""/>
      <w:lvlJc w:val="left"/>
      <w:pPr>
        <w:tabs>
          <w:tab w:val="num" w:pos="5040"/>
        </w:tabs>
        <w:ind w:left="5040" w:hanging="360"/>
      </w:pPr>
      <w:rPr>
        <w:rFonts w:ascii="Wingdings 2" w:hAnsi="Wingdings 2" w:hint="default"/>
      </w:rPr>
    </w:lvl>
    <w:lvl w:ilvl="7" w:tplc="C6BCA60E" w:tentative="1">
      <w:start w:val="1"/>
      <w:numFmt w:val="bullet"/>
      <w:lvlText w:val=""/>
      <w:lvlJc w:val="left"/>
      <w:pPr>
        <w:tabs>
          <w:tab w:val="num" w:pos="5760"/>
        </w:tabs>
        <w:ind w:left="5760" w:hanging="360"/>
      </w:pPr>
      <w:rPr>
        <w:rFonts w:ascii="Wingdings 2" w:hAnsi="Wingdings 2" w:hint="default"/>
      </w:rPr>
    </w:lvl>
    <w:lvl w:ilvl="8" w:tplc="13B21732" w:tentative="1">
      <w:start w:val="1"/>
      <w:numFmt w:val="bullet"/>
      <w:lvlText w:val=""/>
      <w:lvlJc w:val="left"/>
      <w:pPr>
        <w:tabs>
          <w:tab w:val="num" w:pos="6480"/>
        </w:tabs>
        <w:ind w:left="6480" w:hanging="360"/>
      </w:pPr>
      <w:rPr>
        <w:rFonts w:ascii="Wingdings 2" w:hAnsi="Wingdings 2" w:hint="default"/>
      </w:rPr>
    </w:lvl>
  </w:abstractNum>
  <w:abstractNum w:abstractNumId="28">
    <w:nsid w:val="2C6D060B"/>
    <w:multiLevelType w:val="hybridMultilevel"/>
    <w:tmpl w:val="FD00999C"/>
    <w:lvl w:ilvl="0" w:tplc="90FEECF8">
      <w:start w:val="1"/>
      <w:numFmt w:val="bullet"/>
      <w:lvlText w:val="•"/>
      <w:lvlJc w:val="left"/>
      <w:pPr>
        <w:tabs>
          <w:tab w:val="num" w:pos="720"/>
        </w:tabs>
        <w:ind w:left="720" w:hanging="360"/>
      </w:pPr>
      <w:rPr>
        <w:rFonts w:ascii="Arial" w:hAnsi="Arial" w:hint="default"/>
      </w:rPr>
    </w:lvl>
    <w:lvl w:ilvl="1" w:tplc="9C44801A" w:tentative="1">
      <w:start w:val="1"/>
      <w:numFmt w:val="bullet"/>
      <w:lvlText w:val="•"/>
      <w:lvlJc w:val="left"/>
      <w:pPr>
        <w:tabs>
          <w:tab w:val="num" w:pos="1440"/>
        </w:tabs>
        <w:ind w:left="1440" w:hanging="360"/>
      </w:pPr>
      <w:rPr>
        <w:rFonts w:ascii="Arial" w:hAnsi="Arial" w:hint="default"/>
      </w:rPr>
    </w:lvl>
    <w:lvl w:ilvl="2" w:tplc="CE6C8B6A" w:tentative="1">
      <w:start w:val="1"/>
      <w:numFmt w:val="bullet"/>
      <w:lvlText w:val="•"/>
      <w:lvlJc w:val="left"/>
      <w:pPr>
        <w:tabs>
          <w:tab w:val="num" w:pos="2160"/>
        </w:tabs>
        <w:ind w:left="2160" w:hanging="360"/>
      </w:pPr>
      <w:rPr>
        <w:rFonts w:ascii="Arial" w:hAnsi="Arial" w:hint="default"/>
      </w:rPr>
    </w:lvl>
    <w:lvl w:ilvl="3" w:tplc="E4B22438" w:tentative="1">
      <w:start w:val="1"/>
      <w:numFmt w:val="bullet"/>
      <w:lvlText w:val="•"/>
      <w:lvlJc w:val="left"/>
      <w:pPr>
        <w:tabs>
          <w:tab w:val="num" w:pos="2880"/>
        </w:tabs>
        <w:ind w:left="2880" w:hanging="360"/>
      </w:pPr>
      <w:rPr>
        <w:rFonts w:ascii="Arial" w:hAnsi="Arial" w:hint="default"/>
      </w:rPr>
    </w:lvl>
    <w:lvl w:ilvl="4" w:tplc="CB9496F6" w:tentative="1">
      <w:start w:val="1"/>
      <w:numFmt w:val="bullet"/>
      <w:lvlText w:val="•"/>
      <w:lvlJc w:val="left"/>
      <w:pPr>
        <w:tabs>
          <w:tab w:val="num" w:pos="3600"/>
        </w:tabs>
        <w:ind w:left="3600" w:hanging="360"/>
      </w:pPr>
      <w:rPr>
        <w:rFonts w:ascii="Arial" w:hAnsi="Arial" w:hint="default"/>
      </w:rPr>
    </w:lvl>
    <w:lvl w:ilvl="5" w:tplc="DF4E5866" w:tentative="1">
      <w:start w:val="1"/>
      <w:numFmt w:val="bullet"/>
      <w:lvlText w:val="•"/>
      <w:lvlJc w:val="left"/>
      <w:pPr>
        <w:tabs>
          <w:tab w:val="num" w:pos="4320"/>
        </w:tabs>
        <w:ind w:left="4320" w:hanging="360"/>
      </w:pPr>
      <w:rPr>
        <w:rFonts w:ascii="Arial" w:hAnsi="Arial" w:hint="default"/>
      </w:rPr>
    </w:lvl>
    <w:lvl w:ilvl="6" w:tplc="C5D04B76" w:tentative="1">
      <w:start w:val="1"/>
      <w:numFmt w:val="bullet"/>
      <w:lvlText w:val="•"/>
      <w:lvlJc w:val="left"/>
      <w:pPr>
        <w:tabs>
          <w:tab w:val="num" w:pos="5040"/>
        </w:tabs>
        <w:ind w:left="5040" w:hanging="360"/>
      </w:pPr>
      <w:rPr>
        <w:rFonts w:ascii="Arial" w:hAnsi="Arial" w:hint="default"/>
      </w:rPr>
    </w:lvl>
    <w:lvl w:ilvl="7" w:tplc="60EA5D1E" w:tentative="1">
      <w:start w:val="1"/>
      <w:numFmt w:val="bullet"/>
      <w:lvlText w:val="•"/>
      <w:lvlJc w:val="left"/>
      <w:pPr>
        <w:tabs>
          <w:tab w:val="num" w:pos="5760"/>
        </w:tabs>
        <w:ind w:left="5760" w:hanging="360"/>
      </w:pPr>
      <w:rPr>
        <w:rFonts w:ascii="Arial" w:hAnsi="Arial" w:hint="default"/>
      </w:rPr>
    </w:lvl>
    <w:lvl w:ilvl="8" w:tplc="D6DC6D26" w:tentative="1">
      <w:start w:val="1"/>
      <w:numFmt w:val="bullet"/>
      <w:lvlText w:val="•"/>
      <w:lvlJc w:val="left"/>
      <w:pPr>
        <w:tabs>
          <w:tab w:val="num" w:pos="6480"/>
        </w:tabs>
        <w:ind w:left="6480" w:hanging="360"/>
      </w:pPr>
      <w:rPr>
        <w:rFonts w:ascii="Arial" w:hAnsi="Arial" w:hint="default"/>
      </w:rPr>
    </w:lvl>
  </w:abstractNum>
  <w:abstractNum w:abstractNumId="29">
    <w:nsid w:val="2CD76D8F"/>
    <w:multiLevelType w:val="hybridMultilevel"/>
    <w:tmpl w:val="981E50A6"/>
    <w:lvl w:ilvl="0" w:tplc="82DCB1E0">
      <w:start w:val="1"/>
      <w:numFmt w:val="bullet"/>
      <w:lvlText w:val="•"/>
      <w:lvlJc w:val="left"/>
      <w:pPr>
        <w:tabs>
          <w:tab w:val="num" w:pos="720"/>
        </w:tabs>
        <w:ind w:left="720" w:hanging="360"/>
      </w:pPr>
      <w:rPr>
        <w:rFonts w:ascii="Arial" w:hAnsi="Arial" w:hint="default"/>
      </w:rPr>
    </w:lvl>
    <w:lvl w:ilvl="1" w:tplc="92E4C5DC" w:tentative="1">
      <w:start w:val="1"/>
      <w:numFmt w:val="bullet"/>
      <w:lvlText w:val="•"/>
      <w:lvlJc w:val="left"/>
      <w:pPr>
        <w:tabs>
          <w:tab w:val="num" w:pos="1440"/>
        </w:tabs>
        <w:ind w:left="1440" w:hanging="360"/>
      </w:pPr>
      <w:rPr>
        <w:rFonts w:ascii="Arial" w:hAnsi="Arial" w:hint="default"/>
      </w:rPr>
    </w:lvl>
    <w:lvl w:ilvl="2" w:tplc="14569D56" w:tentative="1">
      <w:start w:val="1"/>
      <w:numFmt w:val="bullet"/>
      <w:lvlText w:val="•"/>
      <w:lvlJc w:val="left"/>
      <w:pPr>
        <w:tabs>
          <w:tab w:val="num" w:pos="2160"/>
        </w:tabs>
        <w:ind w:left="2160" w:hanging="360"/>
      </w:pPr>
      <w:rPr>
        <w:rFonts w:ascii="Arial" w:hAnsi="Arial" w:hint="default"/>
      </w:rPr>
    </w:lvl>
    <w:lvl w:ilvl="3" w:tplc="69A44578" w:tentative="1">
      <w:start w:val="1"/>
      <w:numFmt w:val="bullet"/>
      <w:lvlText w:val="•"/>
      <w:lvlJc w:val="left"/>
      <w:pPr>
        <w:tabs>
          <w:tab w:val="num" w:pos="2880"/>
        </w:tabs>
        <w:ind w:left="2880" w:hanging="360"/>
      </w:pPr>
      <w:rPr>
        <w:rFonts w:ascii="Arial" w:hAnsi="Arial" w:hint="default"/>
      </w:rPr>
    </w:lvl>
    <w:lvl w:ilvl="4" w:tplc="70E45D00" w:tentative="1">
      <w:start w:val="1"/>
      <w:numFmt w:val="bullet"/>
      <w:lvlText w:val="•"/>
      <w:lvlJc w:val="left"/>
      <w:pPr>
        <w:tabs>
          <w:tab w:val="num" w:pos="3600"/>
        </w:tabs>
        <w:ind w:left="3600" w:hanging="360"/>
      </w:pPr>
      <w:rPr>
        <w:rFonts w:ascii="Arial" w:hAnsi="Arial" w:hint="default"/>
      </w:rPr>
    </w:lvl>
    <w:lvl w:ilvl="5" w:tplc="5C68713A" w:tentative="1">
      <w:start w:val="1"/>
      <w:numFmt w:val="bullet"/>
      <w:lvlText w:val="•"/>
      <w:lvlJc w:val="left"/>
      <w:pPr>
        <w:tabs>
          <w:tab w:val="num" w:pos="4320"/>
        </w:tabs>
        <w:ind w:left="4320" w:hanging="360"/>
      </w:pPr>
      <w:rPr>
        <w:rFonts w:ascii="Arial" w:hAnsi="Arial" w:hint="default"/>
      </w:rPr>
    </w:lvl>
    <w:lvl w:ilvl="6" w:tplc="24F2C47A" w:tentative="1">
      <w:start w:val="1"/>
      <w:numFmt w:val="bullet"/>
      <w:lvlText w:val="•"/>
      <w:lvlJc w:val="left"/>
      <w:pPr>
        <w:tabs>
          <w:tab w:val="num" w:pos="5040"/>
        </w:tabs>
        <w:ind w:left="5040" w:hanging="360"/>
      </w:pPr>
      <w:rPr>
        <w:rFonts w:ascii="Arial" w:hAnsi="Arial" w:hint="default"/>
      </w:rPr>
    </w:lvl>
    <w:lvl w:ilvl="7" w:tplc="2F007ABC" w:tentative="1">
      <w:start w:val="1"/>
      <w:numFmt w:val="bullet"/>
      <w:lvlText w:val="•"/>
      <w:lvlJc w:val="left"/>
      <w:pPr>
        <w:tabs>
          <w:tab w:val="num" w:pos="5760"/>
        </w:tabs>
        <w:ind w:left="5760" w:hanging="360"/>
      </w:pPr>
      <w:rPr>
        <w:rFonts w:ascii="Arial" w:hAnsi="Arial" w:hint="default"/>
      </w:rPr>
    </w:lvl>
    <w:lvl w:ilvl="8" w:tplc="0C9E8302" w:tentative="1">
      <w:start w:val="1"/>
      <w:numFmt w:val="bullet"/>
      <w:lvlText w:val="•"/>
      <w:lvlJc w:val="left"/>
      <w:pPr>
        <w:tabs>
          <w:tab w:val="num" w:pos="6480"/>
        </w:tabs>
        <w:ind w:left="6480" w:hanging="360"/>
      </w:pPr>
      <w:rPr>
        <w:rFonts w:ascii="Arial" w:hAnsi="Arial" w:hint="default"/>
      </w:rPr>
    </w:lvl>
  </w:abstractNum>
  <w:abstractNum w:abstractNumId="30">
    <w:nsid w:val="2EF47F7E"/>
    <w:multiLevelType w:val="hybridMultilevel"/>
    <w:tmpl w:val="17F686BC"/>
    <w:lvl w:ilvl="0" w:tplc="6748BCF4">
      <w:start w:val="1"/>
      <w:numFmt w:val="bullet"/>
      <w:lvlText w:val="•"/>
      <w:lvlJc w:val="left"/>
      <w:pPr>
        <w:tabs>
          <w:tab w:val="num" w:pos="720"/>
        </w:tabs>
        <w:ind w:left="720" w:hanging="360"/>
      </w:pPr>
      <w:rPr>
        <w:rFonts w:ascii="Arial" w:hAnsi="Arial" w:hint="default"/>
      </w:rPr>
    </w:lvl>
    <w:lvl w:ilvl="1" w:tplc="61E4F242" w:tentative="1">
      <w:start w:val="1"/>
      <w:numFmt w:val="bullet"/>
      <w:lvlText w:val="•"/>
      <w:lvlJc w:val="left"/>
      <w:pPr>
        <w:tabs>
          <w:tab w:val="num" w:pos="1440"/>
        </w:tabs>
        <w:ind w:left="1440" w:hanging="360"/>
      </w:pPr>
      <w:rPr>
        <w:rFonts w:ascii="Arial" w:hAnsi="Arial" w:hint="default"/>
      </w:rPr>
    </w:lvl>
    <w:lvl w:ilvl="2" w:tplc="6672938E" w:tentative="1">
      <w:start w:val="1"/>
      <w:numFmt w:val="bullet"/>
      <w:lvlText w:val="•"/>
      <w:lvlJc w:val="left"/>
      <w:pPr>
        <w:tabs>
          <w:tab w:val="num" w:pos="2160"/>
        </w:tabs>
        <w:ind w:left="2160" w:hanging="360"/>
      </w:pPr>
      <w:rPr>
        <w:rFonts w:ascii="Arial" w:hAnsi="Arial" w:hint="default"/>
      </w:rPr>
    </w:lvl>
    <w:lvl w:ilvl="3" w:tplc="187CABAE" w:tentative="1">
      <w:start w:val="1"/>
      <w:numFmt w:val="bullet"/>
      <w:lvlText w:val="•"/>
      <w:lvlJc w:val="left"/>
      <w:pPr>
        <w:tabs>
          <w:tab w:val="num" w:pos="2880"/>
        </w:tabs>
        <w:ind w:left="2880" w:hanging="360"/>
      </w:pPr>
      <w:rPr>
        <w:rFonts w:ascii="Arial" w:hAnsi="Arial" w:hint="default"/>
      </w:rPr>
    </w:lvl>
    <w:lvl w:ilvl="4" w:tplc="D99E4670" w:tentative="1">
      <w:start w:val="1"/>
      <w:numFmt w:val="bullet"/>
      <w:lvlText w:val="•"/>
      <w:lvlJc w:val="left"/>
      <w:pPr>
        <w:tabs>
          <w:tab w:val="num" w:pos="3600"/>
        </w:tabs>
        <w:ind w:left="3600" w:hanging="360"/>
      </w:pPr>
      <w:rPr>
        <w:rFonts w:ascii="Arial" w:hAnsi="Arial" w:hint="default"/>
      </w:rPr>
    </w:lvl>
    <w:lvl w:ilvl="5" w:tplc="C7ACC8E6" w:tentative="1">
      <w:start w:val="1"/>
      <w:numFmt w:val="bullet"/>
      <w:lvlText w:val="•"/>
      <w:lvlJc w:val="left"/>
      <w:pPr>
        <w:tabs>
          <w:tab w:val="num" w:pos="4320"/>
        </w:tabs>
        <w:ind w:left="4320" w:hanging="360"/>
      </w:pPr>
      <w:rPr>
        <w:rFonts w:ascii="Arial" w:hAnsi="Arial" w:hint="default"/>
      </w:rPr>
    </w:lvl>
    <w:lvl w:ilvl="6" w:tplc="D8189D70" w:tentative="1">
      <w:start w:val="1"/>
      <w:numFmt w:val="bullet"/>
      <w:lvlText w:val="•"/>
      <w:lvlJc w:val="left"/>
      <w:pPr>
        <w:tabs>
          <w:tab w:val="num" w:pos="5040"/>
        </w:tabs>
        <w:ind w:left="5040" w:hanging="360"/>
      </w:pPr>
      <w:rPr>
        <w:rFonts w:ascii="Arial" w:hAnsi="Arial" w:hint="default"/>
      </w:rPr>
    </w:lvl>
    <w:lvl w:ilvl="7" w:tplc="3D381DA6" w:tentative="1">
      <w:start w:val="1"/>
      <w:numFmt w:val="bullet"/>
      <w:lvlText w:val="•"/>
      <w:lvlJc w:val="left"/>
      <w:pPr>
        <w:tabs>
          <w:tab w:val="num" w:pos="5760"/>
        </w:tabs>
        <w:ind w:left="5760" w:hanging="360"/>
      </w:pPr>
      <w:rPr>
        <w:rFonts w:ascii="Arial" w:hAnsi="Arial" w:hint="default"/>
      </w:rPr>
    </w:lvl>
    <w:lvl w:ilvl="8" w:tplc="C5E440F6" w:tentative="1">
      <w:start w:val="1"/>
      <w:numFmt w:val="bullet"/>
      <w:lvlText w:val="•"/>
      <w:lvlJc w:val="left"/>
      <w:pPr>
        <w:tabs>
          <w:tab w:val="num" w:pos="6480"/>
        </w:tabs>
        <w:ind w:left="6480" w:hanging="360"/>
      </w:pPr>
      <w:rPr>
        <w:rFonts w:ascii="Arial" w:hAnsi="Arial" w:hint="default"/>
      </w:rPr>
    </w:lvl>
  </w:abstractNum>
  <w:abstractNum w:abstractNumId="31">
    <w:nsid w:val="309211B1"/>
    <w:multiLevelType w:val="hybridMultilevel"/>
    <w:tmpl w:val="B76AD35C"/>
    <w:lvl w:ilvl="0" w:tplc="E9B41FA8">
      <w:start w:val="1"/>
      <w:numFmt w:val="bullet"/>
      <w:lvlText w:val="•"/>
      <w:lvlJc w:val="left"/>
      <w:pPr>
        <w:tabs>
          <w:tab w:val="num" w:pos="720"/>
        </w:tabs>
        <w:ind w:left="720" w:hanging="360"/>
      </w:pPr>
      <w:rPr>
        <w:rFonts w:ascii="Times New Roman" w:hAnsi="Times New Roman" w:hint="default"/>
      </w:rPr>
    </w:lvl>
    <w:lvl w:ilvl="1" w:tplc="DCD8E6B4" w:tentative="1">
      <w:start w:val="1"/>
      <w:numFmt w:val="bullet"/>
      <w:lvlText w:val="•"/>
      <w:lvlJc w:val="left"/>
      <w:pPr>
        <w:tabs>
          <w:tab w:val="num" w:pos="1440"/>
        </w:tabs>
        <w:ind w:left="1440" w:hanging="360"/>
      </w:pPr>
      <w:rPr>
        <w:rFonts w:ascii="Times New Roman" w:hAnsi="Times New Roman" w:hint="default"/>
      </w:rPr>
    </w:lvl>
    <w:lvl w:ilvl="2" w:tplc="2A6E487C" w:tentative="1">
      <w:start w:val="1"/>
      <w:numFmt w:val="bullet"/>
      <w:lvlText w:val="•"/>
      <w:lvlJc w:val="left"/>
      <w:pPr>
        <w:tabs>
          <w:tab w:val="num" w:pos="2160"/>
        </w:tabs>
        <w:ind w:left="2160" w:hanging="360"/>
      </w:pPr>
      <w:rPr>
        <w:rFonts w:ascii="Times New Roman" w:hAnsi="Times New Roman" w:hint="default"/>
      </w:rPr>
    </w:lvl>
    <w:lvl w:ilvl="3" w:tplc="148C889C" w:tentative="1">
      <w:start w:val="1"/>
      <w:numFmt w:val="bullet"/>
      <w:lvlText w:val="•"/>
      <w:lvlJc w:val="left"/>
      <w:pPr>
        <w:tabs>
          <w:tab w:val="num" w:pos="2880"/>
        </w:tabs>
        <w:ind w:left="2880" w:hanging="360"/>
      </w:pPr>
      <w:rPr>
        <w:rFonts w:ascii="Times New Roman" w:hAnsi="Times New Roman" w:hint="default"/>
      </w:rPr>
    </w:lvl>
    <w:lvl w:ilvl="4" w:tplc="31DAEE64" w:tentative="1">
      <w:start w:val="1"/>
      <w:numFmt w:val="bullet"/>
      <w:lvlText w:val="•"/>
      <w:lvlJc w:val="left"/>
      <w:pPr>
        <w:tabs>
          <w:tab w:val="num" w:pos="3600"/>
        </w:tabs>
        <w:ind w:left="3600" w:hanging="360"/>
      </w:pPr>
      <w:rPr>
        <w:rFonts w:ascii="Times New Roman" w:hAnsi="Times New Roman" w:hint="default"/>
      </w:rPr>
    </w:lvl>
    <w:lvl w:ilvl="5" w:tplc="1AA0ED46" w:tentative="1">
      <w:start w:val="1"/>
      <w:numFmt w:val="bullet"/>
      <w:lvlText w:val="•"/>
      <w:lvlJc w:val="left"/>
      <w:pPr>
        <w:tabs>
          <w:tab w:val="num" w:pos="4320"/>
        </w:tabs>
        <w:ind w:left="4320" w:hanging="360"/>
      </w:pPr>
      <w:rPr>
        <w:rFonts w:ascii="Times New Roman" w:hAnsi="Times New Roman" w:hint="default"/>
      </w:rPr>
    </w:lvl>
    <w:lvl w:ilvl="6" w:tplc="4D28454A" w:tentative="1">
      <w:start w:val="1"/>
      <w:numFmt w:val="bullet"/>
      <w:lvlText w:val="•"/>
      <w:lvlJc w:val="left"/>
      <w:pPr>
        <w:tabs>
          <w:tab w:val="num" w:pos="5040"/>
        </w:tabs>
        <w:ind w:left="5040" w:hanging="360"/>
      </w:pPr>
      <w:rPr>
        <w:rFonts w:ascii="Times New Roman" w:hAnsi="Times New Roman" w:hint="default"/>
      </w:rPr>
    </w:lvl>
    <w:lvl w:ilvl="7" w:tplc="7E2826C4" w:tentative="1">
      <w:start w:val="1"/>
      <w:numFmt w:val="bullet"/>
      <w:lvlText w:val="•"/>
      <w:lvlJc w:val="left"/>
      <w:pPr>
        <w:tabs>
          <w:tab w:val="num" w:pos="5760"/>
        </w:tabs>
        <w:ind w:left="5760" w:hanging="360"/>
      </w:pPr>
      <w:rPr>
        <w:rFonts w:ascii="Times New Roman" w:hAnsi="Times New Roman" w:hint="default"/>
      </w:rPr>
    </w:lvl>
    <w:lvl w:ilvl="8" w:tplc="910C0A78" w:tentative="1">
      <w:start w:val="1"/>
      <w:numFmt w:val="bullet"/>
      <w:lvlText w:val="•"/>
      <w:lvlJc w:val="left"/>
      <w:pPr>
        <w:tabs>
          <w:tab w:val="num" w:pos="6480"/>
        </w:tabs>
        <w:ind w:left="6480" w:hanging="360"/>
      </w:pPr>
      <w:rPr>
        <w:rFonts w:ascii="Times New Roman" w:hAnsi="Times New Roman" w:hint="default"/>
      </w:rPr>
    </w:lvl>
  </w:abstractNum>
  <w:abstractNum w:abstractNumId="32">
    <w:nsid w:val="37283908"/>
    <w:multiLevelType w:val="hybridMultilevel"/>
    <w:tmpl w:val="69741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9C04861"/>
    <w:multiLevelType w:val="hybridMultilevel"/>
    <w:tmpl w:val="4F04B2AE"/>
    <w:lvl w:ilvl="0" w:tplc="3E8C06B0">
      <w:start w:val="1"/>
      <w:numFmt w:val="lowerLetter"/>
      <w:lvlText w:val="(%1)"/>
      <w:lvlJc w:val="left"/>
      <w:pPr>
        <w:ind w:left="1080" w:hanging="360"/>
      </w:pPr>
      <w:rPr>
        <w:rFonts w:ascii="Arial" w:eastAsia="Calibri" w:hAnsi="Arial" w:cs="Arial"/>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nsid w:val="3B3A5F20"/>
    <w:multiLevelType w:val="hybridMultilevel"/>
    <w:tmpl w:val="87F442B8"/>
    <w:lvl w:ilvl="0" w:tplc="4CBAD8B0">
      <w:start w:val="1"/>
      <w:numFmt w:val="bullet"/>
      <w:lvlText w:val=""/>
      <w:lvlJc w:val="left"/>
      <w:pPr>
        <w:tabs>
          <w:tab w:val="num" w:pos="720"/>
        </w:tabs>
        <w:ind w:left="720" w:hanging="360"/>
      </w:pPr>
      <w:rPr>
        <w:rFonts w:ascii="Wingdings 2" w:hAnsi="Wingdings 2" w:hint="default"/>
      </w:rPr>
    </w:lvl>
    <w:lvl w:ilvl="1" w:tplc="818A0F68" w:tentative="1">
      <w:start w:val="1"/>
      <w:numFmt w:val="bullet"/>
      <w:lvlText w:val=""/>
      <w:lvlJc w:val="left"/>
      <w:pPr>
        <w:tabs>
          <w:tab w:val="num" w:pos="1440"/>
        </w:tabs>
        <w:ind w:left="1440" w:hanging="360"/>
      </w:pPr>
      <w:rPr>
        <w:rFonts w:ascii="Wingdings 2" w:hAnsi="Wingdings 2" w:hint="default"/>
      </w:rPr>
    </w:lvl>
    <w:lvl w:ilvl="2" w:tplc="64766F4E">
      <w:start w:val="1543"/>
      <w:numFmt w:val="bullet"/>
      <w:lvlText w:val=""/>
      <w:lvlJc w:val="left"/>
      <w:pPr>
        <w:tabs>
          <w:tab w:val="num" w:pos="2160"/>
        </w:tabs>
        <w:ind w:left="2160" w:hanging="360"/>
      </w:pPr>
      <w:rPr>
        <w:rFonts w:ascii="Wingdings 2" w:hAnsi="Wingdings 2" w:hint="default"/>
      </w:rPr>
    </w:lvl>
    <w:lvl w:ilvl="3" w:tplc="97A40074" w:tentative="1">
      <w:start w:val="1"/>
      <w:numFmt w:val="bullet"/>
      <w:lvlText w:val=""/>
      <w:lvlJc w:val="left"/>
      <w:pPr>
        <w:tabs>
          <w:tab w:val="num" w:pos="2880"/>
        </w:tabs>
        <w:ind w:left="2880" w:hanging="360"/>
      </w:pPr>
      <w:rPr>
        <w:rFonts w:ascii="Wingdings 2" w:hAnsi="Wingdings 2" w:hint="default"/>
      </w:rPr>
    </w:lvl>
    <w:lvl w:ilvl="4" w:tplc="A1967188" w:tentative="1">
      <w:start w:val="1"/>
      <w:numFmt w:val="bullet"/>
      <w:lvlText w:val=""/>
      <w:lvlJc w:val="left"/>
      <w:pPr>
        <w:tabs>
          <w:tab w:val="num" w:pos="3600"/>
        </w:tabs>
        <w:ind w:left="3600" w:hanging="360"/>
      </w:pPr>
      <w:rPr>
        <w:rFonts w:ascii="Wingdings 2" w:hAnsi="Wingdings 2" w:hint="default"/>
      </w:rPr>
    </w:lvl>
    <w:lvl w:ilvl="5" w:tplc="FE303F04" w:tentative="1">
      <w:start w:val="1"/>
      <w:numFmt w:val="bullet"/>
      <w:lvlText w:val=""/>
      <w:lvlJc w:val="left"/>
      <w:pPr>
        <w:tabs>
          <w:tab w:val="num" w:pos="4320"/>
        </w:tabs>
        <w:ind w:left="4320" w:hanging="360"/>
      </w:pPr>
      <w:rPr>
        <w:rFonts w:ascii="Wingdings 2" w:hAnsi="Wingdings 2" w:hint="default"/>
      </w:rPr>
    </w:lvl>
    <w:lvl w:ilvl="6" w:tplc="ED3CD5C6" w:tentative="1">
      <w:start w:val="1"/>
      <w:numFmt w:val="bullet"/>
      <w:lvlText w:val=""/>
      <w:lvlJc w:val="left"/>
      <w:pPr>
        <w:tabs>
          <w:tab w:val="num" w:pos="5040"/>
        </w:tabs>
        <w:ind w:left="5040" w:hanging="360"/>
      </w:pPr>
      <w:rPr>
        <w:rFonts w:ascii="Wingdings 2" w:hAnsi="Wingdings 2" w:hint="default"/>
      </w:rPr>
    </w:lvl>
    <w:lvl w:ilvl="7" w:tplc="A948C520" w:tentative="1">
      <w:start w:val="1"/>
      <w:numFmt w:val="bullet"/>
      <w:lvlText w:val=""/>
      <w:lvlJc w:val="left"/>
      <w:pPr>
        <w:tabs>
          <w:tab w:val="num" w:pos="5760"/>
        </w:tabs>
        <w:ind w:left="5760" w:hanging="360"/>
      </w:pPr>
      <w:rPr>
        <w:rFonts w:ascii="Wingdings 2" w:hAnsi="Wingdings 2" w:hint="default"/>
      </w:rPr>
    </w:lvl>
    <w:lvl w:ilvl="8" w:tplc="E9666EEA" w:tentative="1">
      <w:start w:val="1"/>
      <w:numFmt w:val="bullet"/>
      <w:lvlText w:val=""/>
      <w:lvlJc w:val="left"/>
      <w:pPr>
        <w:tabs>
          <w:tab w:val="num" w:pos="6480"/>
        </w:tabs>
        <w:ind w:left="6480" w:hanging="360"/>
      </w:pPr>
      <w:rPr>
        <w:rFonts w:ascii="Wingdings 2" w:hAnsi="Wingdings 2" w:hint="default"/>
      </w:rPr>
    </w:lvl>
  </w:abstractNum>
  <w:abstractNum w:abstractNumId="35">
    <w:nsid w:val="3C195E4A"/>
    <w:multiLevelType w:val="hybridMultilevel"/>
    <w:tmpl w:val="C93EC21E"/>
    <w:lvl w:ilvl="0" w:tplc="7366A1A0">
      <w:start w:val="1"/>
      <w:numFmt w:val="bullet"/>
      <w:lvlText w:val="•"/>
      <w:lvlJc w:val="left"/>
      <w:pPr>
        <w:tabs>
          <w:tab w:val="num" w:pos="720"/>
        </w:tabs>
        <w:ind w:left="720" w:hanging="360"/>
      </w:pPr>
      <w:rPr>
        <w:rFonts w:ascii="Arial" w:hAnsi="Arial" w:hint="default"/>
        <w:color w:val="auto"/>
      </w:rPr>
    </w:lvl>
    <w:lvl w:ilvl="1" w:tplc="83DAA8EE" w:tentative="1">
      <w:start w:val="1"/>
      <w:numFmt w:val="bullet"/>
      <w:lvlText w:val="•"/>
      <w:lvlJc w:val="left"/>
      <w:pPr>
        <w:tabs>
          <w:tab w:val="num" w:pos="1440"/>
        </w:tabs>
        <w:ind w:left="1440" w:hanging="360"/>
      </w:pPr>
      <w:rPr>
        <w:rFonts w:ascii="Arial" w:hAnsi="Arial" w:hint="default"/>
      </w:rPr>
    </w:lvl>
    <w:lvl w:ilvl="2" w:tplc="63CAAD8C" w:tentative="1">
      <w:start w:val="1"/>
      <w:numFmt w:val="bullet"/>
      <w:lvlText w:val="•"/>
      <w:lvlJc w:val="left"/>
      <w:pPr>
        <w:tabs>
          <w:tab w:val="num" w:pos="2160"/>
        </w:tabs>
        <w:ind w:left="2160" w:hanging="360"/>
      </w:pPr>
      <w:rPr>
        <w:rFonts w:ascii="Arial" w:hAnsi="Arial" w:hint="default"/>
      </w:rPr>
    </w:lvl>
    <w:lvl w:ilvl="3" w:tplc="595CB868" w:tentative="1">
      <w:start w:val="1"/>
      <w:numFmt w:val="bullet"/>
      <w:lvlText w:val="•"/>
      <w:lvlJc w:val="left"/>
      <w:pPr>
        <w:tabs>
          <w:tab w:val="num" w:pos="2880"/>
        </w:tabs>
        <w:ind w:left="2880" w:hanging="360"/>
      </w:pPr>
      <w:rPr>
        <w:rFonts w:ascii="Arial" w:hAnsi="Arial" w:hint="default"/>
      </w:rPr>
    </w:lvl>
    <w:lvl w:ilvl="4" w:tplc="265613B2" w:tentative="1">
      <w:start w:val="1"/>
      <w:numFmt w:val="bullet"/>
      <w:lvlText w:val="•"/>
      <w:lvlJc w:val="left"/>
      <w:pPr>
        <w:tabs>
          <w:tab w:val="num" w:pos="3600"/>
        </w:tabs>
        <w:ind w:left="3600" w:hanging="360"/>
      </w:pPr>
      <w:rPr>
        <w:rFonts w:ascii="Arial" w:hAnsi="Arial" w:hint="default"/>
      </w:rPr>
    </w:lvl>
    <w:lvl w:ilvl="5" w:tplc="E256868E" w:tentative="1">
      <w:start w:val="1"/>
      <w:numFmt w:val="bullet"/>
      <w:lvlText w:val="•"/>
      <w:lvlJc w:val="left"/>
      <w:pPr>
        <w:tabs>
          <w:tab w:val="num" w:pos="4320"/>
        </w:tabs>
        <w:ind w:left="4320" w:hanging="360"/>
      </w:pPr>
      <w:rPr>
        <w:rFonts w:ascii="Arial" w:hAnsi="Arial" w:hint="default"/>
      </w:rPr>
    </w:lvl>
    <w:lvl w:ilvl="6" w:tplc="5A88A81C" w:tentative="1">
      <w:start w:val="1"/>
      <w:numFmt w:val="bullet"/>
      <w:lvlText w:val="•"/>
      <w:lvlJc w:val="left"/>
      <w:pPr>
        <w:tabs>
          <w:tab w:val="num" w:pos="5040"/>
        </w:tabs>
        <w:ind w:left="5040" w:hanging="360"/>
      </w:pPr>
      <w:rPr>
        <w:rFonts w:ascii="Arial" w:hAnsi="Arial" w:hint="default"/>
      </w:rPr>
    </w:lvl>
    <w:lvl w:ilvl="7" w:tplc="C9C87892" w:tentative="1">
      <w:start w:val="1"/>
      <w:numFmt w:val="bullet"/>
      <w:lvlText w:val="•"/>
      <w:lvlJc w:val="left"/>
      <w:pPr>
        <w:tabs>
          <w:tab w:val="num" w:pos="5760"/>
        </w:tabs>
        <w:ind w:left="5760" w:hanging="360"/>
      </w:pPr>
      <w:rPr>
        <w:rFonts w:ascii="Arial" w:hAnsi="Arial" w:hint="default"/>
      </w:rPr>
    </w:lvl>
    <w:lvl w:ilvl="8" w:tplc="EF4E3DFA" w:tentative="1">
      <w:start w:val="1"/>
      <w:numFmt w:val="bullet"/>
      <w:lvlText w:val="•"/>
      <w:lvlJc w:val="left"/>
      <w:pPr>
        <w:tabs>
          <w:tab w:val="num" w:pos="6480"/>
        </w:tabs>
        <w:ind w:left="6480" w:hanging="360"/>
      </w:pPr>
      <w:rPr>
        <w:rFonts w:ascii="Arial" w:hAnsi="Arial" w:hint="default"/>
      </w:rPr>
    </w:lvl>
  </w:abstractNum>
  <w:abstractNum w:abstractNumId="36">
    <w:nsid w:val="3F8F0389"/>
    <w:multiLevelType w:val="hybridMultilevel"/>
    <w:tmpl w:val="952094DC"/>
    <w:lvl w:ilvl="0" w:tplc="2FBCA7F4">
      <w:start w:val="1"/>
      <w:numFmt w:val="bullet"/>
      <w:lvlText w:val=""/>
      <w:lvlJc w:val="left"/>
      <w:pPr>
        <w:tabs>
          <w:tab w:val="num" w:pos="720"/>
        </w:tabs>
        <w:ind w:left="720" w:hanging="360"/>
      </w:pPr>
      <w:rPr>
        <w:rFonts w:ascii="Wingdings 2" w:hAnsi="Wingdings 2" w:hint="default"/>
      </w:rPr>
    </w:lvl>
    <w:lvl w:ilvl="1" w:tplc="BBA8B4A8" w:tentative="1">
      <w:start w:val="1"/>
      <w:numFmt w:val="bullet"/>
      <w:lvlText w:val=""/>
      <w:lvlJc w:val="left"/>
      <w:pPr>
        <w:tabs>
          <w:tab w:val="num" w:pos="1440"/>
        </w:tabs>
        <w:ind w:left="1440" w:hanging="360"/>
      </w:pPr>
      <w:rPr>
        <w:rFonts w:ascii="Wingdings 2" w:hAnsi="Wingdings 2" w:hint="default"/>
      </w:rPr>
    </w:lvl>
    <w:lvl w:ilvl="2" w:tplc="442A4A52" w:tentative="1">
      <w:start w:val="1"/>
      <w:numFmt w:val="bullet"/>
      <w:lvlText w:val=""/>
      <w:lvlJc w:val="left"/>
      <w:pPr>
        <w:tabs>
          <w:tab w:val="num" w:pos="2160"/>
        </w:tabs>
        <w:ind w:left="2160" w:hanging="360"/>
      </w:pPr>
      <w:rPr>
        <w:rFonts w:ascii="Wingdings 2" w:hAnsi="Wingdings 2" w:hint="default"/>
      </w:rPr>
    </w:lvl>
    <w:lvl w:ilvl="3" w:tplc="A9CA2586" w:tentative="1">
      <w:start w:val="1"/>
      <w:numFmt w:val="bullet"/>
      <w:lvlText w:val=""/>
      <w:lvlJc w:val="left"/>
      <w:pPr>
        <w:tabs>
          <w:tab w:val="num" w:pos="2880"/>
        </w:tabs>
        <w:ind w:left="2880" w:hanging="360"/>
      </w:pPr>
      <w:rPr>
        <w:rFonts w:ascii="Wingdings 2" w:hAnsi="Wingdings 2" w:hint="default"/>
      </w:rPr>
    </w:lvl>
    <w:lvl w:ilvl="4" w:tplc="10283236" w:tentative="1">
      <w:start w:val="1"/>
      <w:numFmt w:val="bullet"/>
      <w:lvlText w:val=""/>
      <w:lvlJc w:val="left"/>
      <w:pPr>
        <w:tabs>
          <w:tab w:val="num" w:pos="3600"/>
        </w:tabs>
        <w:ind w:left="3600" w:hanging="360"/>
      </w:pPr>
      <w:rPr>
        <w:rFonts w:ascii="Wingdings 2" w:hAnsi="Wingdings 2" w:hint="default"/>
      </w:rPr>
    </w:lvl>
    <w:lvl w:ilvl="5" w:tplc="C198A020" w:tentative="1">
      <w:start w:val="1"/>
      <w:numFmt w:val="bullet"/>
      <w:lvlText w:val=""/>
      <w:lvlJc w:val="left"/>
      <w:pPr>
        <w:tabs>
          <w:tab w:val="num" w:pos="4320"/>
        </w:tabs>
        <w:ind w:left="4320" w:hanging="360"/>
      </w:pPr>
      <w:rPr>
        <w:rFonts w:ascii="Wingdings 2" w:hAnsi="Wingdings 2" w:hint="default"/>
      </w:rPr>
    </w:lvl>
    <w:lvl w:ilvl="6" w:tplc="923207FE" w:tentative="1">
      <w:start w:val="1"/>
      <w:numFmt w:val="bullet"/>
      <w:lvlText w:val=""/>
      <w:lvlJc w:val="left"/>
      <w:pPr>
        <w:tabs>
          <w:tab w:val="num" w:pos="5040"/>
        </w:tabs>
        <w:ind w:left="5040" w:hanging="360"/>
      </w:pPr>
      <w:rPr>
        <w:rFonts w:ascii="Wingdings 2" w:hAnsi="Wingdings 2" w:hint="default"/>
      </w:rPr>
    </w:lvl>
    <w:lvl w:ilvl="7" w:tplc="DCF05D2C" w:tentative="1">
      <w:start w:val="1"/>
      <w:numFmt w:val="bullet"/>
      <w:lvlText w:val=""/>
      <w:lvlJc w:val="left"/>
      <w:pPr>
        <w:tabs>
          <w:tab w:val="num" w:pos="5760"/>
        </w:tabs>
        <w:ind w:left="5760" w:hanging="360"/>
      </w:pPr>
      <w:rPr>
        <w:rFonts w:ascii="Wingdings 2" w:hAnsi="Wingdings 2" w:hint="default"/>
      </w:rPr>
    </w:lvl>
    <w:lvl w:ilvl="8" w:tplc="E2DA5A12" w:tentative="1">
      <w:start w:val="1"/>
      <w:numFmt w:val="bullet"/>
      <w:lvlText w:val=""/>
      <w:lvlJc w:val="left"/>
      <w:pPr>
        <w:tabs>
          <w:tab w:val="num" w:pos="6480"/>
        </w:tabs>
        <w:ind w:left="6480" w:hanging="360"/>
      </w:pPr>
      <w:rPr>
        <w:rFonts w:ascii="Wingdings 2" w:hAnsi="Wingdings 2" w:hint="default"/>
      </w:rPr>
    </w:lvl>
  </w:abstractNum>
  <w:abstractNum w:abstractNumId="37">
    <w:nsid w:val="3FF67743"/>
    <w:multiLevelType w:val="hybridMultilevel"/>
    <w:tmpl w:val="2BDC0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1EB1729"/>
    <w:multiLevelType w:val="hybridMultilevel"/>
    <w:tmpl w:val="489E6CA2"/>
    <w:lvl w:ilvl="0" w:tplc="0324B3A6">
      <w:start w:val="1"/>
      <w:numFmt w:val="bullet"/>
      <w:lvlText w:val=""/>
      <w:lvlJc w:val="left"/>
      <w:pPr>
        <w:tabs>
          <w:tab w:val="num" w:pos="720"/>
        </w:tabs>
        <w:ind w:left="720" w:hanging="360"/>
      </w:pPr>
      <w:rPr>
        <w:rFonts w:ascii="Wingdings 2" w:hAnsi="Wingdings 2" w:hint="default"/>
      </w:rPr>
    </w:lvl>
    <w:lvl w:ilvl="1" w:tplc="6C4AAD84" w:tentative="1">
      <w:start w:val="1"/>
      <w:numFmt w:val="bullet"/>
      <w:lvlText w:val=""/>
      <w:lvlJc w:val="left"/>
      <w:pPr>
        <w:tabs>
          <w:tab w:val="num" w:pos="1440"/>
        </w:tabs>
        <w:ind w:left="1440" w:hanging="360"/>
      </w:pPr>
      <w:rPr>
        <w:rFonts w:ascii="Wingdings 2" w:hAnsi="Wingdings 2" w:hint="default"/>
      </w:rPr>
    </w:lvl>
    <w:lvl w:ilvl="2" w:tplc="0D9C6D0A" w:tentative="1">
      <w:start w:val="1"/>
      <w:numFmt w:val="bullet"/>
      <w:lvlText w:val=""/>
      <w:lvlJc w:val="left"/>
      <w:pPr>
        <w:tabs>
          <w:tab w:val="num" w:pos="2160"/>
        </w:tabs>
        <w:ind w:left="2160" w:hanging="360"/>
      </w:pPr>
      <w:rPr>
        <w:rFonts w:ascii="Wingdings 2" w:hAnsi="Wingdings 2" w:hint="default"/>
      </w:rPr>
    </w:lvl>
    <w:lvl w:ilvl="3" w:tplc="84C0550E" w:tentative="1">
      <w:start w:val="1"/>
      <w:numFmt w:val="bullet"/>
      <w:lvlText w:val=""/>
      <w:lvlJc w:val="left"/>
      <w:pPr>
        <w:tabs>
          <w:tab w:val="num" w:pos="2880"/>
        </w:tabs>
        <w:ind w:left="2880" w:hanging="360"/>
      </w:pPr>
      <w:rPr>
        <w:rFonts w:ascii="Wingdings 2" w:hAnsi="Wingdings 2" w:hint="default"/>
      </w:rPr>
    </w:lvl>
    <w:lvl w:ilvl="4" w:tplc="7780D678" w:tentative="1">
      <w:start w:val="1"/>
      <w:numFmt w:val="bullet"/>
      <w:lvlText w:val=""/>
      <w:lvlJc w:val="left"/>
      <w:pPr>
        <w:tabs>
          <w:tab w:val="num" w:pos="3600"/>
        </w:tabs>
        <w:ind w:left="3600" w:hanging="360"/>
      </w:pPr>
      <w:rPr>
        <w:rFonts w:ascii="Wingdings 2" w:hAnsi="Wingdings 2" w:hint="default"/>
      </w:rPr>
    </w:lvl>
    <w:lvl w:ilvl="5" w:tplc="58AAD4D6" w:tentative="1">
      <w:start w:val="1"/>
      <w:numFmt w:val="bullet"/>
      <w:lvlText w:val=""/>
      <w:lvlJc w:val="left"/>
      <w:pPr>
        <w:tabs>
          <w:tab w:val="num" w:pos="4320"/>
        </w:tabs>
        <w:ind w:left="4320" w:hanging="360"/>
      </w:pPr>
      <w:rPr>
        <w:rFonts w:ascii="Wingdings 2" w:hAnsi="Wingdings 2" w:hint="default"/>
      </w:rPr>
    </w:lvl>
    <w:lvl w:ilvl="6" w:tplc="D25CBF08" w:tentative="1">
      <w:start w:val="1"/>
      <w:numFmt w:val="bullet"/>
      <w:lvlText w:val=""/>
      <w:lvlJc w:val="left"/>
      <w:pPr>
        <w:tabs>
          <w:tab w:val="num" w:pos="5040"/>
        </w:tabs>
        <w:ind w:left="5040" w:hanging="360"/>
      </w:pPr>
      <w:rPr>
        <w:rFonts w:ascii="Wingdings 2" w:hAnsi="Wingdings 2" w:hint="default"/>
      </w:rPr>
    </w:lvl>
    <w:lvl w:ilvl="7" w:tplc="1198587E" w:tentative="1">
      <w:start w:val="1"/>
      <w:numFmt w:val="bullet"/>
      <w:lvlText w:val=""/>
      <w:lvlJc w:val="left"/>
      <w:pPr>
        <w:tabs>
          <w:tab w:val="num" w:pos="5760"/>
        </w:tabs>
        <w:ind w:left="5760" w:hanging="360"/>
      </w:pPr>
      <w:rPr>
        <w:rFonts w:ascii="Wingdings 2" w:hAnsi="Wingdings 2" w:hint="default"/>
      </w:rPr>
    </w:lvl>
    <w:lvl w:ilvl="8" w:tplc="5D448EE4" w:tentative="1">
      <w:start w:val="1"/>
      <w:numFmt w:val="bullet"/>
      <w:lvlText w:val=""/>
      <w:lvlJc w:val="left"/>
      <w:pPr>
        <w:tabs>
          <w:tab w:val="num" w:pos="6480"/>
        </w:tabs>
        <w:ind w:left="6480" w:hanging="360"/>
      </w:pPr>
      <w:rPr>
        <w:rFonts w:ascii="Wingdings 2" w:hAnsi="Wingdings 2" w:hint="default"/>
      </w:rPr>
    </w:lvl>
  </w:abstractNum>
  <w:abstractNum w:abstractNumId="39">
    <w:nsid w:val="451E534B"/>
    <w:multiLevelType w:val="hybridMultilevel"/>
    <w:tmpl w:val="6F92D2FC"/>
    <w:lvl w:ilvl="0" w:tplc="08090017">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97669BC"/>
    <w:multiLevelType w:val="hybridMultilevel"/>
    <w:tmpl w:val="539AB554"/>
    <w:lvl w:ilvl="0" w:tplc="F4AC2E2A">
      <w:start w:val="1"/>
      <w:numFmt w:val="bullet"/>
      <w:lvlText w:val=""/>
      <w:lvlJc w:val="left"/>
      <w:pPr>
        <w:tabs>
          <w:tab w:val="num" w:pos="720"/>
        </w:tabs>
        <w:ind w:left="720" w:hanging="360"/>
      </w:pPr>
      <w:rPr>
        <w:rFonts w:ascii="Wingdings 2" w:hAnsi="Wingdings 2" w:hint="default"/>
      </w:rPr>
    </w:lvl>
    <w:lvl w:ilvl="1" w:tplc="469C1A7A" w:tentative="1">
      <w:start w:val="1"/>
      <w:numFmt w:val="bullet"/>
      <w:lvlText w:val=""/>
      <w:lvlJc w:val="left"/>
      <w:pPr>
        <w:tabs>
          <w:tab w:val="num" w:pos="1440"/>
        </w:tabs>
        <w:ind w:left="1440" w:hanging="360"/>
      </w:pPr>
      <w:rPr>
        <w:rFonts w:ascii="Wingdings 2" w:hAnsi="Wingdings 2" w:hint="default"/>
      </w:rPr>
    </w:lvl>
    <w:lvl w:ilvl="2" w:tplc="3BBC094C" w:tentative="1">
      <w:start w:val="1"/>
      <w:numFmt w:val="bullet"/>
      <w:lvlText w:val=""/>
      <w:lvlJc w:val="left"/>
      <w:pPr>
        <w:tabs>
          <w:tab w:val="num" w:pos="2160"/>
        </w:tabs>
        <w:ind w:left="2160" w:hanging="360"/>
      </w:pPr>
      <w:rPr>
        <w:rFonts w:ascii="Wingdings 2" w:hAnsi="Wingdings 2" w:hint="default"/>
      </w:rPr>
    </w:lvl>
    <w:lvl w:ilvl="3" w:tplc="05E0C74A" w:tentative="1">
      <w:start w:val="1"/>
      <w:numFmt w:val="bullet"/>
      <w:lvlText w:val=""/>
      <w:lvlJc w:val="left"/>
      <w:pPr>
        <w:tabs>
          <w:tab w:val="num" w:pos="2880"/>
        </w:tabs>
        <w:ind w:left="2880" w:hanging="360"/>
      </w:pPr>
      <w:rPr>
        <w:rFonts w:ascii="Wingdings 2" w:hAnsi="Wingdings 2" w:hint="default"/>
      </w:rPr>
    </w:lvl>
    <w:lvl w:ilvl="4" w:tplc="1632EAA0" w:tentative="1">
      <w:start w:val="1"/>
      <w:numFmt w:val="bullet"/>
      <w:lvlText w:val=""/>
      <w:lvlJc w:val="left"/>
      <w:pPr>
        <w:tabs>
          <w:tab w:val="num" w:pos="3600"/>
        </w:tabs>
        <w:ind w:left="3600" w:hanging="360"/>
      </w:pPr>
      <w:rPr>
        <w:rFonts w:ascii="Wingdings 2" w:hAnsi="Wingdings 2" w:hint="default"/>
      </w:rPr>
    </w:lvl>
    <w:lvl w:ilvl="5" w:tplc="90A0B2C8" w:tentative="1">
      <w:start w:val="1"/>
      <w:numFmt w:val="bullet"/>
      <w:lvlText w:val=""/>
      <w:lvlJc w:val="left"/>
      <w:pPr>
        <w:tabs>
          <w:tab w:val="num" w:pos="4320"/>
        </w:tabs>
        <w:ind w:left="4320" w:hanging="360"/>
      </w:pPr>
      <w:rPr>
        <w:rFonts w:ascii="Wingdings 2" w:hAnsi="Wingdings 2" w:hint="default"/>
      </w:rPr>
    </w:lvl>
    <w:lvl w:ilvl="6" w:tplc="442464C6" w:tentative="1">
      <w:start w:val="1"/>
      <w:numFmt w:val="bullet"/>
      <w:lvlText w:val=""/>
      <w:lvlJc w:val="left"/>
      <w:pPr>
        <w:tabs>
          <w:tab w:val="num" w:pos="5040"/>
        </w:tabs>
        <w:ind w:left="5040" w:hanging="360"/>
      </w:pPr>
      <w:rPr>
        <w:rFonts w:ascii="Wingdings 2" w:hAnsi="Wingdings 2" w:hint="default"/>
      </w:rPr>
    </w:lvl>
    <w:lvl w:ilvl="7" w:tplc="7EA295B0" w:tentative="1">
      <w:start w:val="1"/>
      <w:numFmt w:val="bullet"/>
      <w:lvlText w:val=""/>
      <w:lvlJc w:val="left"/>
      <w:pPr>
        <w:tabs>
          <w:tab w:val="num" w:pos="5760"/>
        </w:tabs>
        <w:ind w:left="5760" w:hanging="360"/>
      </w:pPr>
      <w:rPr>
        <w:rFonts w:ascii="Wingdings 2" w:hAnsi="Wingdings 2" w:hint="default"/>
      </w:rPr>
    </w:lvl>
    <w:lvl w:ilvl="8" w:tplc="267231C8" w:tentative="1">
      <w:start w:val="1"/>
      <w:numFmt w:val="bullet"/>
      <w:lvlText w:val=""/>
      <w:lvlJc w:val="left"/>
      <w:pPr>
        <w:tabs>
          <w:tab w:val="num" w:pos="6480"/>
        </w:tabs>
        <w:ind w:left="6480" w:hanging="360"/>
      </w:pPr>
      <w:rPr>
        <w:rFonts w:ascii="Wingdings 2" w:hAnsi="Wingdings 2" w:hint="default"/>
      </w:rPr>
    </w:lvl>
  </w:abstractNum>
  <w:abstractNum w:abstractNumId="41">
    <w:nsid w:val="5056450F"/>
    <w:multiLevelType w:val="hybridMultilevel"/>
    <w:tmpl w:val="2FD453F2"/>
    <w:lvl w:ilvl="0" w:tplc="E23CD046">
      <w:start w:val="1"/>
      <w:numFmt w:val="bullet"/>
      <w:lvlText w:val=""/>
      <w:lvlJc w:val="left"/>
      <w:pPr>
        <w:tabs>
          <w:tab w:val="num" w:pos="720"/>
        </w:tabs>
        <w:ind w:left="720" w:hanging="360"/>
      </w:pPr>
      <w:rPr>
        <w:rFonts w:ascii="Wingdings 2" w:hAnsi="Wingdings 2" w:hint="default"/>
      </w:rPr>
    </w:lvl>
    <w:lvl w:ilvl="1" w:tplc="9F482DD6" w:tentative="1">
      <w:start w:val="1"/>
      <w:numFmt w:val="bullet"/>
      <w:lvlText w:val=""/>
      <w:lvlJc w:val="left"/>
      <w:pPr>
        <w:tabs>
          <w:tab w:val="num" w:pos="1440"/>
        </w:tabs>
        <w:ind w:left="1440" w:hanging="360"/>
      </w:pPr>
      <w:rPr>
        <w:rFonts w:ascii="Wingdings 2" w:hAnsi="Wingdings 2" w:hint="default"/>
      </w:rPr>
    </w:lvl>
    <w:lvl w:ilvl="2" w:tplc="E410DEF6" w:tentative="1">
      <w:start w:val="1"/>
      <w:numFmt w:val="bullet"/>
      <w:lvlText w:val=""/>
      <w:lvlJc w:val="left"/>
      <w:pPr>
        <w:tabs>
          <w:tab w:val="num" w:pos="2160"/>
        </w:tabs>
        <w:ind w:left="2160" w:hanging="360"/>
      </w:pPr>
      <w:rPr>
        <w:rFonts w:ascii="Wingdings 2" w:hAnsi="Wingdings 2" w:hint="default"/>
      </w:rPr>
    </w:lvl>
    <w:lvl w:ilvl="3" w:tplc="11C631E6" w:tentative="1">
      <w:start w:val="1"/>
      <w:numFmt w:val="bullet"/>
      <w:lvlText w:val=""/>
      <w:lvlJc w:val="left"/>
      <w:pPr>
        <w:tabs>
          <w:tab w:val="num" w:pos="2880"/>
        </w:tabs>
        <w:ind w:left="2880" w:hanging="360"/>
      </w:pPr>
      <w:rPr>
        <w:rFonts w:ascii="Wingdings 2" w:hAnsi="Wingdings 2" w:hint="default"/>
      </w:rPr>
    </w:lvl>
    <w:lvl w:ilvl="4" w:tplc="BFFA7E1C" w:tentative="1">
      <w:start w:val="1"/>
      <w:numFmt w:val="bullet"/>
      <w:lvlText w:val=""/>
      <w:lvlJc w:val="left"/>
      <w:pPr>
        <w:tabs>
          <w:tab w:val="num" w:pos="3600"/>
        </w:tabs>
        <w:ind w:left="3600" w:hanging="360"/>
      </w:pPr>
      <w:rPr>
        <w:rFonts w:ascii="Wingdings 2" w:hAnsi="Wingdings 2" w:hint="default"/>
      </w:rPr>
    </w:lvl>
    <w:lvl w:ilvl="5" w:tplc="54D6F69A" w:tentative="1">
      <w:start w:val="1"/>
      <w:numFmt w:val="bullet"/>
      <w:lvlText w:val=""/>
      <w:lvlJc w:val="left"/>
      <w:pPr>
        <w:tabs>
          <w:tab w:val="num" w:pos="4320"/>
        </w:tabs>
        <w:ind w:left="4320" w:hanging="360"/>
      </w:pPr>
      <w:rPr>
        <w:rFonts w:ascii="Wingdings 2" w:hAnsi="Wingdings 2" w:hint="default"/>
      </w:rPr>
    </w:lvl>
    <w:lvl w:ilvl="6" w:tplc="F5C2BC0E" w:tentative="1">
      <w:start w:val="1"/>
      <w:numFmt w:val="bullet"/>
      <w:lvlText w:val=""/>
      <w:lvlJc w:val="left"/>
      <w:pPr>
        <w:tabs>
          <w:tab w:val="num" w:pos="5040"/>
        </w:tabs>
        <w:ind w:left="5040" w:hanging="360"/>
      </w:pPr>
      <w:rPr>
        <w:rFonts w:ascii="Wingdings 2" w:hAnsi="Wingdings 2" w:hint="default"/>
      </w:rPr>
    </w:lvl>
    <w:lvl w:ilvl="7" w:tplc="F64E954A" w:tentative="1">
      <w:start w:val="1"/>
      <w:numFmt w:val="bullet"/>
      <w:lvlText w:val=""/>
      <w:lvlJc w:val="left"/>
      <w:pPr>
        <w:tabs>
          <w:tab w:val="num" w:pos="5760"/>
        </w:tabs>
        <w:ind w:left="5760" w:hanging="360"/>
      </w:pPr>
      <w:rPr>
        <w:rFonts w:ascii="Wingdings 2" w:hAnsi="Wingdings 2" w:hint="default"/>
      </w:rPr>
    </w:lvl>
    <w:lvl w:ilvl="8" w:tplc="E1DE9BF0" w:tentative="1">
      <w:start w:val="1"/>
      <w:numFmt w:val="bullet"/>
      <w:lvlText w:val=""/>
      <w:lvlJc w:val="left"/>
      <w:pPr>
        <w:tabs>
          <w:tab w:val="num" w:pos="6480"/>
        </w:tabs>
        <w:ind w:left="6480" w:hanging="360"/>
      </w:pPr>
      <w:rPr>
        <w:rFonts w:ascii="Wingdings 2" w:hAnsi="Wingdings 2" w:hint="default"/>
      </w:rPr>
    </w:lvl>
  </w:abstractNum>
  <w:abstractNum w:abstractNumId="42">
    <w:nsid w:val="50B85B99"/>
    <w:multiLevelType w:val="hybridMultilevel"/>
    <w:tmpl w:val="A00C942E"/>
    <w:lvl w:ilvl="0" w:tplc="0BCAAB72">
      <w:start w:val="1"/>
      <w:numFmt w:val="bullet"/>
      <w:lvlText w:val="•"/>
      <w:lvlJc w:val="left"/>
      <w:pPr>
        <w:tabs>
          <w:tab w:val="num" w:pos="720"/>
        </w:tabs>
        <w:ind w:left="720" w:hanging="360"/>
      </w:pPr>
      <w:rPr>
        <w:rFonts w:ascii="Arial" w:hAnsi="Arial" w:hint="default"/>
      </w:rPr>
    </w:lvl>
    <w:lvl w:ilvl="1" w:tplc="A0B498D8">
      <w:start w:val="1"/>
      <w:numFmt w:val="bullet"/>
      <w:lvlText w:val="•"/>
      <w:lvlJc w:val="left"/>
      <w:pPr>
        <w:tabs>
          <w:tab w:val="num" w:pos="1440"/>
        </w:tabs>
        <w:ind w:left="1440" w:hanging="360"/>
      </w:pPr>
      <w:rPr>
        <w:rFonts w:ascii="Arial" w:hAnsi="Arial" w:hint="default"/>
      </w:rPr>
    </w:lvl>
    <w:lvl w:ilvl="2" w:tplc="1628694A" w:tentative="1">
      <w:start w:val="1"/>
      <w:numFmt w:val="bullet"/>
      <w:lvlText w:val="•"/>
      <w:lvlJc w:val="left"/>
      <w:pPr>
        <w:tabs>
          <w:tab w:val="num" w:pos="2160"/>
        </w:tabs>
        <w:ind w:left="2160" w:hanging="360"/>
      </w:pPr>
      <w:rPr>
        <w:rFonts w:ascii="Arial" w:hAnsi="Arial" w:hint="default"/>
      </w:rPr>
    </w:lvl>
    <w:lvl w:ilvl="3" w:tplc="9712F0EC" w:tentative="1">
      <w:start w:val="1"/>
      <w:numFmt w:val="bullet"/>
      <w:lvlText w:val="•"/>
      <w:lvlJc w:val="left"/>
      <w:pPr>
        <w:tabs>
          <w:tab w:val="num" w:pos="2880"/>
        </w:tabs>
        <w:ind w:left="2880" w:hanging="360"/>
      </w:pPr>
      <w:rPr>
        <w:rFonts w:ascii="Arial" w:hAnsi="Arial" w:hint="default"/>
      </w:rPr>
    </w:lvl>
    <w:lvl w:ilvl="4" w:tplc="2722D08A" w:tentative="1">
      <w:start w:val="1"/>
      <w:numFmt w:val="bullet"/>
      <w:lvlText w:val="•"/>
      <w:lvlJc w:val="left"/>
      <w:pPr>
        <w:tabs>
          <w:tab w:val="num" w:pos="3600"/>
        </w:tabs>
        <w:ind w:left="3600" w:hanging="360"/>
      </w:pPr>
      <w:rPr>
        <w:rFonts w:ascii="Arial" w:hAnsi="Arial" w:hint="default"/>
      </w:rPr>
    </w:lvl>
    <w:lvl w:ilvl="5" w:tplc="C138278A" w:tentative="1">
      <w:start w:val="1"/>
      <w:numFmt w:val="bullet"/>
      <w:lvlText w:val="•"/>
      <w:lvlJc w:val="left"/>
      <w:pPr>
        <w:tabs>
          <w:tab w:val="num" w:pos="4320"/>
        </w:tabs>
        <w:ind w:left="4320" w:hanging="360"/>
      </w:pPr>
      <w:rPr>
        <w:rFonts w:ascii="Arial" w:hAnsi="Arial" w:hint="default"/>
      </w:rPr>
    </w:lvl>
    <w:lvl w:ilvl="6" w:tplc="5C967FB4" w:tentative="1">
      <w:start w:val="1"/>
      <w:numFmt w:val="bullet"/>
      <w:lvlText w:val="•"/>
      <w:lvlJc w:val="left"/>
      <w:pPr>
        <w:tabs>
          <w:tab w:val="num" w:pos="5040"/>
        </w:tabs>
        <w:ind w:left="5040" w:hanging="360"/>
      </w:pPr>
      <w:rPr>
        <w:rFonts w:ascii="Arial" w:hAnsi="Arial" w:hint="default"/>
      </w:rPr>
    </w:lvl>
    <w:lvl w:ilvl="7" w:tplc="99BC3384" w:tentative="1">
      <w:start w:val="1"/>
      <w:numFmt w:val="bullet"/>
      <w:lvlText w:val="•"/>
      <w:lvlJc w:val="left"/>
      <w:pPr>
        <w:tabs>
          <w:tab w:val="num" w:pos="5760"/>
        </w:tabs>
        <w:ind w:left="5760" w:hanging="360"/>
      </w:pPr>
      <w:rPr>
        <w:rFonts w:ascii="Arial" w:hAnsi="Arial" w:hint="default"/>
      </w:rPr>
    </w:lvl>
    <w:lvl w:ilvl="8" w:tplc="9ADA26CE" w:tentative="1">
      <w:start w:val="1"/>
      <w:numFmt w:val="bullet"/>
      <w:lvlText w:val="•"/>
      <w:lvlJc w:val="left"/>
      <w:pPr>
        <w:tabs>
          <w:tab w:val="num" w:pos="6480"/>
        </w:tabs>
        <w:ind w:left="6480" w:hanging="360"/>
      </w:pPr>
      <w:rPr>
        <w:rFonts w:ascii="Arial" w:hAnsi="Arial" w:hint="default"/>
      </w:rPr>
    </w:lvl>
  </w:abstractNum>
  <w:abstractNum w:abstractNumId="43">
    <w:nsid w:val="51904B3E"/>
    <w:multiLevelType w:val="hybridMultilevel"/>
    <w:tmpl w:val="AD5C5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523F1243"/>
    <w:multiLevelType w:val="hybridMultilevel"/>
    <w:tmpl w:val="A4D4DB2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525A0164"/>
    <w:multiLevelType w:val="hybridMultilevel"/>
    <w:tmpl w:val="2F4CD224"/>
    <w:lvl w:ilvl="0" w:tplc="3C2E303C">
      <w:start w:val="1"/>
      <w:numFmt w:val="bullet"/>
      <w:lvlText w:val="•"/>
      <w:lvlJc w:val="left"/>
      <w:pPr>
        <w:tabs>
          <w:tab w:val="num" w:pos="720"/>
        </w:tabs>
        <w:ind w:left="720" w:hanging="360"/>
      </w:pPr>
      <w:rPr>
        <w:rFonts w:ascii="Arial" w:hAnsi="Arial" w:hint="default"/>
      </w:rPr>
    </w:lvl>
    <w:lvl w:ilvl="1" w:tplc="DAB8628E">
      <w:start w:val="1"/>
      <w:numFmt w:val="bullet"/>
      <w:lvlText w:val="•"/>
      <w:lvlJc w:val="left"/>
      <w:pPr>
        <w:tabs>
          <w:tab w:val="num" w:pos="1440"/>
        </w:tabs>
        <w:ind w:left="1440" w:hanging="360"/>
      </w:pPr>
      <w:rPr>
        <w:rFonts w:ascii="Arial" w:hAnsi="Arial" w:hint="default"/>
      </w:rPr>
    </w:lvl>
    <w:lvl w:ilvl="2" w:tplc="62548606" w:tentative="1">
      <w:start w:val="1"/>
      <w:numFmt w:val="bullet"/>
      <w:lvlText w:val="•"/>
      <w:lvlJc w:val="left"/>
      <w:pPr>
        <w:tabs>
          <w:tab w:val="num" w:pos="2160"/>
        </w:tabs>
        <w:ind w:left="2160" w:hanging="360"/>
      </w:pPr>
      <w:rPr>
        <w:rFonts w:ascii="Arial" w:hAnsi="Arial" w:hint="default"/>
      </w:rPr>
    </w:lvl>
    <w:lvl w:ilvl="3" w:tplc="29F2B238" w:tentative="1">
      <w:start w:val="1"/>
      <w:numFmt w:val="bullet"/>
      <w:lvlText w:val="•"/>
      <w:lvlJc w:val="left"/>
      <w:pPr>
        <w:tabs>
          <w:tab w:val="num" w:pos="2880"/>
        </w:tabs>
        <w:ind w:left="2880" w:hanging="360"/>
      </w:pPr>
      <w:rPr>
        <w:rFonts w:ascii="Arial" w:hAnsi="Arial" w:hint="default"/>
      </w:rPr>
    </w:lvl>
    <w:lvl w:ilvl="4" w:tplc="9ED875A0" w:tentative="1">
      <w:start w:val="1"/>
      <w:numFmt w:val="bullet"/>
      <w:lvlText w:val="•"/>
      <w:lvlJc w:val="left"/>
      <w:pPr>
        <w:tabs>
          <w:tab w:val="num" w:pos="3600"/>
        </w:tabs>
        <w:ind w:left="3600" w:hanging="360"/>
      </w:pPr>
      <w:rPr>
        <w:rFonts w:ascii="Arial" w:hAnsi="Arial" w:hint="default"/>
      </w:rPr>
    </w:lvl>
    <w:lvl w:ilvl="5" w:tplc="1902D170" w:tentative="1">
      <w:start w:val="1"/>
      <w:numFmt w:val="bullet"/>
      <w:lvlText w:val="•"/>
      <w:lvlJc w:val="left"/>
      <w:pPr>
        <w:tabs>
          <w:tab w:val="num" w:pos="4320"/>
        </w:tabs>
        <w:ind w:left="4320" w:hanging="360"/>
      </w:pPr>
      <w:rPr>
        <w:rFonts w:ascii="Arial" w:hAnsi="Arial" w:hint="default"/>
      </w:rPr>
    </w:lvl>
    <w:lvl w:ilvl="6" w:tplc="344A7386" w:tentative="1">
      <w:start w:val="1"/>
      <w:numFmt w:val="bullet"/>
      <w:lvlText w:val="•"/>
      <w:lvlJc w:val="left"/>
      <w:pPr>
        <w:tabs>
          <w:tab w:val="num" w:pos="5040"/>
        </w:tabs>
        <w:ind w:left="5040" w:hanging="360"/>
      </w:pPr>
      <w:rPr>
        <w:rFonts w:ascii="Arial" w:hAnsi="Arial" w:hint="default"/>
      </w:rPr>
    </w:lvl>
    <w:lvl w:ilvl="7" w:tplc="7B9A4A00" w:tentative="1">
      <w:start w:val="1"/>
      <w:numFmt w:val="bullet"/>
      <w:lvlText w:val="•"/>
      <w:lvlJc w:val="left"/>
      <w:pPr>
        <w:tabs>
          <w:tab w:val="num" w:pos="5760"/>
        </w:tabs>
        <w:ind w:left="5760" w:hanging="360"/>
      </w:pPr>
      <w:rPr>
        <w:rFonts w:ascii="Arial" w:hAnsi="Arial" w:hint="default"/>
      </w:rPr>
    </w:lvl>
    <w:lvl w:ilvl="8" w:tplc="397CCAD0" w:tentative="1">
      <w:start w:val="1"/>
      <w:numFmt w:val="bullet"/>
      <w:lvlText w:val="•"/>
      <w:lvlJc w:val="left"/>
      <w:pPr>
        <w:tabs>
          <w:tab w:val="num" w:pos="6480"/>
        </w:tabs>
        <w:ind w:left="6480" w:hanging="360"/>
      </w:pPr>
      <w:rPr>
        <w:rFonts w:ascii="Arial" w:hAnsi="Arial" w:hint="default"/>
      </w:rPr>
    </w:lvl>
  </w:abstractNum>
  <w:abstractNum w:abstractNumId="46">
    <w:nsid w:val="55584D84"/>
    <w:multiLevelType w:val="hybridMultilevel"/>
    <w:tmpl w:val="BA0C0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5DE7D51"/>
    <w:multiLevelType w:val="hybridMultilevel"/>
    <w:tmpl w:val="0854FEAC"/>
    <w:lvl w:ilvl="0" w:tplc="235AA7E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nsid w:val="56CA5A72"/>
    <w:multiLevelType w:val="hybridMultilevel"/>
    <w:tmpl w:val="2466DFCC"/>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6EF4FEF"/>
    <w:multiLevelType w:val="hybridMultilevel"/>
    <w:tmpl w:val="A66C1DA6"/>
    <w:lvl w:ilvl="0" w:tplc="C2C4937E">
      <w:start w:val="1"/>
      <w:numFmt w:val="bullet"/>
      <w:lvlText w:val="•"/>
      <w:lvlJc w:val="left"/>
      <w:pPr>
        <w:tabs>
          <w:tab w:val="num" w:pos="720"/>
        </w:tabs>
        <w:ind w:left="720" w:hanging="360"/>
      </w:pPr>
      <w:rPr>
        <w:rFonts w:ascii="Arial" w:hAnsi="Arial" w:hint="default"/>
      </w:rPr>
    </w:lvl>
    <w:lvl w:ilvl="1" w:tplc="B174629C">
      <w:start w:val="1207"/>
      <w:numFmt w:val="bullet"/>
      <w:lvlText w:val=""/>
      <w:lvlJc w:val="left"/>
      <w:pPr>
        <w:tabs>
          <w:tab w:val="num" w:pos="1440"/>
        </w:tabs>
        <w:ind w:left="1440" w:hanging="360"/>
      </w:pPr>
      <w:rPr>
        <w:rFonts w:ascii="Wingdings" w:hAnsi="Wingdings" w:hint="default"/>
      </w:rPr>
    </w:lvl>
    <w:lvl w:ilvl="2" w:tplc="9656E674" w:tentative="1">
      <w:start w:val="1"/>
      <w:numFmt w:val="bullet"/>
      <w:lvlText w:val="•"/>
      <w:lvlJc w:val="left"/>
      <w:pPr>
        <w:tabs>
          <w:tab w:val="num" w:pos="2160"/>
        </w:tabs>
        <w:ind w:left="2160" w:hanging="360"/>
      </w:pPr>
      <w:rPr>
        <w:rFonts w:ascii="Arial" w:hAnsi="Arial" w:hint="default"/>
      </w:rPr>
    </w:lvl>
    <w:lvl w:ilvl="3" w:tplc="87987AF4" w:tentative="1">
      <w:start w:val="1"/>
      <w:numFmt w:val="bullet"/>
      <w:lvlText w:val="•"/>
      <w:lvlJc w:val="left"/>
      <w:pPr>
        <w:tabs>
          <w:tab w:val="num" w:pos="2880"/>
        </w:tabs>
        <w:ind w:left="2880" w:hanging="360"/>
      </w:pPr>
      <w:rPr>
        <w:rFonts w:ascii="Arial" w:hAnsi="Arial" w:hint="default"/>
      </w:rPr>
    </w:lvl>
    <w:lvl w:ilvl="4" w:tplc="418E7418" w:tentative="1">
      <w:start w:val="1"/>
      <w:numFmt w:val="bullet"/>
      <w:lvlText w:val="•"/>
      <w:lvlJc w:val="left"/>
      <w:pPr>
        <w:tabs>
          <w:tab w:val="num" w:pos="3600"/>
        </w:tabs>
        <w:ind w:left="3600" w:hanging="360"/>
      </w:pPr>
      <w:rPr>
        <w:rFonts w:ascii="Arial" w:hAnsi="Arial" w:hint="default"/>
      </w:rPr>
    </w:lvl>
    <w:lvl w:ilvl="5" w:tplc="22EC39D0" w:tentative="1">
      <w:start w:val="1"/>
      <w:numFmt w:val="bullet"/>
      <w:lvlText w:val="•"/>
      <w:lvlJc w:val="left"/>
      <w:pPr>
        <w:tabs>
          <w:tab w:val="num" w:pos="4320"/>
        </w:tabs>
        <w:ind w:left="4320" w:hanging="360"/>
      </w:pPr>
      <w:rPr>
        <w:rFonts w:ascii="Arial" w:hAnsi="Arial" w:hint="default"/>
      </w:rPr>
    </w:lvl>
    <w:lvl w:ilvl="6" w:tplc="2FA4EF96" w:tentative="1">
      <w:start w:val="1"/>
      <w:numFmt w:val="bullet"/>
      <w:lvlText w:val="•"/>
      <w:lvlJc w:val="left"/>
      <w:pPr>
        <w:tabs>
          <w:tab w:val="num" w:pos="5040"/>
        </w:tabs>
        <w:ind w:left="5040" w:hanging="360"/>
      </w:pPr>
      <w:rPr>
        <w:rFonts w:ascii="Arial" w:hAnsi="Arial" w:hint="default"/>
      </w:rPr>
    </w:lvl>
    <w:lvl w:ilvl="7" w:tplc="E7BCCFEA" w:tentative="1">
      <w:start w:val="1"/>
      <w:numFmt w:val="bullet"/>
      <w:lvlText w:val="•"/>
      <w:lvlJc w:val="left"/>
      <w:pPr>
        <w:tabs>
          <w:tab w:val="num" w:pos="5760"/>
        </w:tabs>
        <w:ind w:left="5760" w:hanging="360"/>
      </w:pPr>
      <w:rPr>
        <w:rFonts w:ascii="Arial" w:hAnsi="Arial" w:hint="default"/>
      </w:rPr>
    </w:lvl>
    <w:lvl w:ilvl="8" w:tplc="FFE20D96" w:tentative="1">
      <w:start w:val="1"/>
      <w:numFmt w:val="bullet"/>
      <w:lvlText w:val="•"/>
      <w:lvlJc w:val="left"/>
      <w:pPr>
        <w:tabs>
          <w:tab w:val="num" w:pos="6480"/>
        </w:tabs>
        <w:ind w:left="6480" w:hanging="360"/>
      </w:pPr>
      <w:rPr>
        <w:rFonts w:ascii="Arial" w:hAnsi="Arial" w:hint="default"/>
      </w:rPr>
    </w:lvl>
  </w:abstractNum>
  <w:abstractNum w:abstractNumId="50">
    <w:nsid w:val="57AE0234"/>
    <w:multiLevelType w:val="hybridMultilevel"/>
    <w:tmpl w:val="D22A20B2"/>
    <w:lvl w:ilvl="0" w:tplc="C010D3BE">
      <w:start w:val="1"/>
      <w:numFmt w:val="decimal"/>
      <w:lvlText w:val="%1."/>
      <w:lvlJc w:val="left"/>
      <w:pPr>
        <w:ind w:left="720" w:hanging="360"/>
      </w:pPr>
      <w:rPr>
        <w:b w:val="0"/>
        <w:bCs w:val="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611F3B33"/>
    <w:multiLevelType w:val="hybridMultilevel"/>
    <w:tmpl w:val="B50E4ED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641F4FCB"/>
    <w:multiLevelType w:val="hybridMultilevel"/>
    <w:tmpl w:val="BE149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8653F2E"/>
    <w:multiLevelType w:val="hybridMultilevel"/>
    <w:tmpl w:val="ECE81B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697A29FE"/>
    <w:multiLevelType w:val="hybridMultilevel"/>
    <w:tmpl w:val="ABB27412"/>
    <w:lvl w:ilvl="0" w:tplc="495CB15A">
      <w:start w:val="1"/>
      <w:numFmt w:val="decimal"/>
      <w:lvlText w:val="%1."/>
      <w:lvlJc w:val="left"/>
      <w:pPr>
        <w:ind w:left="3479"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6AEB78E5"/>
    <w:multiLevelType w:val="hybridMultilevel"/>
    <w:tmpl w:val="748C89D4"/>
    <w:lvl w:ilvl="0" w:tplc="2FDC7D88">
      <w:start w:val="1"/>
      <w:numFmt w:val="bullet"/>
      <w:lvlText w:val="•"/>
      <w:lvlJc w:val="left"/>
      <w:pPr>
        <w:tabs>
          <w:tab w:val="num" w:pos="720"/>
        </w:tabs>
        <w:ind w:left="720" w:hanging="360"/>
      </w:pPr>
      <w:rPr>
        <w:rFonts w:ascii="Arial" w:hAnsi="Arial" w:hint="default"/>
      </w:rPr>
    </w:lvl>
    <w:lvl w:ilvl="1" w:tplc="70F2505A">
      <w:start w:val="1"/>
      <w:numFmt w:val="bullet"/>
      <w:lvlText w:val="•"/>
      <w:lvlJc w:val="left"/>
      <w:pPr>
        <w:tabs>
          <w:tab w:val="num" w:pos="1440"/>
        </w:tabs>
        <w:ind w:left="1440" w:hanging="360"/>
      </w:pPr>
      <w:rPr>
        <w:rFonts w:ascii="Arial" w:hAnsi="Arial" w:hint="default"/>
      </w:rPr>
    </w:lvl>
    <w:lvl w:ilvl="2" w:tplc="17403BD6">
      <w:start w:val="1207"/>
      <w:numFmt w:val="bullet"/>
      <w:lvlText w:val=""/>
      <w:lvlJc w:val="left"/>
      <w:pPr>
        <w:tabs>
          <w:tab w:val="num" w:pos="2160"/>
        </w:tabs>
        <w:ind w:left="2160" w:hanging="360"/>
      </w:pPr>
      <w:rPr>
        <w:rFonts w:ascii="Wingdings" w:hAnsi="Wingdings" w:hint="default"/>
      </w:rPr>
    </w:lvl>
    <w:lvl w:ilvl="3" w:tplc="F374481E" w:tentative="1">
      <w:start w:val="1"/>
      <w:numFmt w:val="bullet"/>
      <w:lvlText w:val="•"/>
      <w:lvlJc w:val="left"/>
      <w:pPr>
        <w:tabs>
          <w:tab w:val="num" w:pos="2880"/>
        </w:tabs>
        <w:ind w:left="2880" w:hanging="360"/>
      </w:pPr>
      <w:rPr>
        <w:rFonts w:ascii="Arial" w:hAnsi="Arial" w:hint="default"/>
      </w:rPr>
    </w:lvl>
    <w:lvl w:ilvl="4" w:tplc="F860362A" w:tentative="1">
      <w:start w:val="1"/>
      <w:numFmt w:val="bullet"/>
      <w:lvlText w:val="•"/>
      <w:lvlJc w:val="left"/>
      <w:pPr>
        <w:tabs>
          <w:tab w:val="num" w:pos="3600"/>
        </w:tabs>
        <w:ind w:left="3600" w:hanging="360"/>
      </w:pPr>
      <w:rPr>
        <w:rFonts w:ascii="Arial" w:hAnsi="Arial" w:hint="default"/>
      </w:rPr>
    </w:lvl>
    <w:lvl w:ilvl="5" w:tplc="574A44F8" w:tentative="1">
      <w:start w:val="1"/>
      <w:numFmt w:val="bullet"/>
      <w:lvlText w:val="•"/>
      <w:lvlJc w:val="left"/>
      <w:pPr>
        <w:tabs>
          <w:tab w:val="num" w:pos="4320"/>
        </w:tabs>
        <w:ind w:left="4320" w:hanging="360"/>
      </w:pPr>
      <w:rPr>
        <w:rFonts w:ascii="Arial" w:hAnsi="Arial" w:hint="default"/>
      </w:rPr>
    </w:lvl>
    <w:lvl w:ilvl="6" w:tplc="43CEAEB8" w:tentative="1">
      <w:start w:val="1"/>
      <w:numFmt w:val="bullet"/>
      <w:lvlText w:val="•"/>
      <w:lvlJc w:val="left"/>
      <w:pPr>
        <w:tabs>
          <w:tab w:val="num" w:pos="5040"/>
        </w:tabs>
        <w:ind w:left="5040" w:hanging="360"/>
      </w:pPr>
      <w:rPr>
        <w:rFonts w:ascii="Arial" w:hAnsi="Arial" w:hint="default"/>
      </w:rPr>
    </w:lvl>
    <w:lvl w:ilvl="7" w:tplc="56CAEF78" w:tentative="1">
      <w:start w:val="1"/>
      <w:numFmt w:val="bullet"/>
      <w:lvlText w:val="•"/>
      <w:lvlJc w:val="left"/>
      <w:pPr>
        <w:tabs>
          <w:tab w:val="num" w:pos="5760"/>
        </w:tabs>
        <w:ind w:left="5760" w:hanging="360"/>
      </w:pPr>
      <w:rPr>
        <w:rFonts w:ascii="Arial" w:hAnsi="Arial" w:hint="default"/>
      </w:rPr>
    </w:lvl>
    <w:lvl w:ilvl="8" w:tplc="68F64364" w:tentative="1">
      <w:start w:val="1"/>
      <w:numFmt w:val="bullet"/>
      <w:lvlText w:val="•"/>
      <w:lvlJc w:val="left"/>
      <w:pPr>
        <w:tabs>
          <w:tab w:val="num" w:pos="6480"/>
        </w:tabs>
        <w:ind w:left="6480" w:hanging="360"/>
      </w:pPr>
      <w:rPr>
        <w:rFonts w:ascii="Arial" w:hAnsi="Arial" w:hint="default"/>
      </w:rPr>
    </w:lvl>
  </w:abstractNum>
  <w:abstractNum w:abstractNumId="56">
    <w:nsid w:val="6E6C7105"/>
    <w:multiLevelType w:val="hybridMultilevel"/>
    <w:tmpl w:val="348E9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0664BDF"/>
    <w:multiLevelType w:val="hybridMultilevel"/>
    <w:tmpl w:val="C8D29AF0"/>
    <w:lvl w:ilvl="0" w:tplc="8F2ADB04">
      <w:start w:val="1"/>
      <w:numFmt w:val="bullet"/>
      <w:lvlText w:val="•"/>
      <w:lvlJc w:val="left"/>
      <w:pPr>
        <w:tabs>
          <w:tab w:val="num" w:pos="720"/>
        </w:tabs>
        <w:ind w:left="720" w:hanging="360"/>
      </w:pPr>
      <w:rPr>
        <w:rFonts w:ascii="Arial" w:hAnsi="Arial" w:hint="default"/>
      </w:rPr>
    </w:lvl>
    <w:lvl w:ilvl="1" w:tplc="C25279A0">
      <w:start w:val="1111"/>
      <w:numFmt w:val="bullet"/>
      <w:lvlText w:val="•"/>
      <w:lvlJc w:val="left"/>
      <w:pPr>
        <w:tabs>
          <w:tab w:val="num" w:pos="1440"/>
        </w:tabs>
        <w:ind w:left="1440" w:hanging="360"/>
      </w:pPr>
      <w:rPr>
        <w:rFonts w:ascii="Arial" w:hAnsi="Arial" w:hint="default"/>
      </w:rPr>
    </w:lvl>
    <w:lvl w:ilvl="2" w:tplc="61069260">
      <w:start w:val="1111"/>
      <w:numFmt w:val="bullet"/>
      <w:lvlText w:val=""/>
      <w:lvlJc w:val="left"/>
      <w:pPr>
        <w:tabs>
          <w:tab w:val="num" w:pos="2160"/>
        </w:tabs>
        <w:ind w:left="2160" w:hanging="360"/>
      </w:pPr>
      <w:rPr>
        <w:rFonts w:ascii="Wingdings" w:hAnsi="Wingdings" w:hint="default"/>
      </w:rPr>
    </w:lvl>
    <w:lvl w:ilvl="3" w:tplc="D78CA0D6" w:tentative="1">
      <w:start w:val="1"/>
      <w:numFmt w:val="bullet"/>
      <w:lvlText w:val="•"/>
      <w:lvlJc w:val="left"/>
      <w:pPr>
        <w:tabs>
          <w:tab w:val="num" w:pos="2880"/>
        </w:tabs>
        <w:ind w:left="2880" w:hanging="360"/>
      </w:pPr>
      <w:rPr>
        <w:rFonts w:ascii="Arial" w:hAnsi="Arial" w:hint="default"/>
      </w:rPr>
    </w:lvl>
    <w:lvl w:ilvl="4" w:tplc="CFDEFF0E" w:tentative="1">
      <w:start w:val="1"/>
      <w:numFmt w:val="bullet"/>
      <w:lvlText w:val="•"/>
      <w:lvlJc w:val="left"/>
      <w:pPr>
        <w:tabs>
          <w:tab w:val="num" w:pos="3600"/>
        </w:tabs>
        <w:ind w:left="3600" w:hanging="360"/>
      </w:pPr>
      <w:rPr>
        <w:rFonts w:ascii="Arial" w:hAnsi="Arial" w:hint="default"/>
      </w:rPr>
    </w:lvl>
    <w:lvl w:ilvl="5" w:tplc="713EAFDE" w:tentative="1">
      <w:start w:val="1"/>
      <w:numFmt w:val="bullet"/>
      <w:lvlText w:val="•"/>
      <w:lvlJc w:val="left"/>
      <w:pPr>
        <w:tabs>
          <w:tab w:val="num" w:pos="4320"/>
        </w:tabs>
        <w:ind w:left="4320" w:hanging="360"/>
      </w:pPr>
      <w:rPr>
        <w:rFonts w:ascii="Arial" w:hAnsi="Arial" w:hint="default"/>
      </w:rPr>
    </w:lvl>
    <w:lvl w:ilvl="6" w:tplc="6C2EB2F4" w:tentative="1">
      <w:start w:val="1"/>
      <w:numFmt w:val="bullet"/>
      <w:lvlText w:val="•"/>
      <w:lvlJc w:val="left"/>
      <w:pPr>
        <w:tabs>
          <w:tab w:val="num" w:pos="5040"/>
        </w:tabs>
        <w:ind w:left="5040" w:hanging="360"/>
      </w:pPr>
      <w:rPr>
        <w:rFonts w:ascii="Arial" w:hAnsi="Arial" w:hint="default"/>
      </w:rPr>
    </w:lvl>
    <w:lvl w:ilvl="7" w:tplc="AEDA7D16" w:tentative="1">
      <w:start w:val="1"/>
      <w:numFmt w:val="bullet"/>
      <w:lvlText w:val="•"/>
      <w:lvlJc w:val="left"/>
      <w:pPr>
        <w:tabs>
          <w:tab w:val="num" w:pos="5760"/>
        </w:tabs>
        <w:ind w:left="5760" w:hanging="360"/>
      </w:pPr>
      <w:rPr>
        <w:rFonts w:ascii="Arial" w:hAnsi="Arial" w:hint="default"/>
      </w:rPr>
    </w:lvl>
    <w:lvl w:ilvl="8" w:tplc="27566BD4" w:tentative="1">
      <w:start w:val="1"/>
      <w:numFmt w:val="bullet"/>
      <w:lvlText w:val="•"/>
      <w:lvlJc w:val="left"/>
      <w:pPr>
        <w:tabs>
          <w:tab w:val="num" w:pos="6480"/>
        </w:tabs>
        <w:ind w:left="6480" w:hanging="360"/>
      </w:pPr>
      <w:rPr>
        <w:rFonts w:ascii="Arial" w:hAnsi="Arial" w:hint="default"/>
      </w:rPr>
    </w:lvl>
  </w:abstractNum>
  <w:abstractNum w:abstractNumId="58">
    <w:nsid w:val="70BC322B"/>
    <w:multiLevelType w:val="hybridMultilevel"/>
    <w:tmpl w:val="A2201FE0"/>
    <w:lvl w:ilvl="0" w:tplc="08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3E27CF9"/>
    <w:multiLevelType w:val="hybridMultilevel"/>
    <w:tmpl w:val="48A432E0"/>
    <w:lvl w:ilvl="0" w:tplc="405C5EC6">
      <w:start w:val="1"/>
      <w:numFmt w:val="bullet"/>
      <w:lvlText w:val="•"/>
      <w:lvlJc w:val="left"/>
      <w:pPr>
        <w:tabs>
          <w:tab w:val="num" w:pos="720"/>
        </w:tabs>
        <w:ind w:left="720" w:hanging="360"/>
      </w:pPr>
      <w:rPr>
        <w:rFonts w:ascii="Arial" w:hAnsi="Arial" w:hint="default"/>
      </w:rPr>
    </w:lvl>
    <w:lvl w:ilvl="1" w:tplc="6108C31E" w:tentative="1">
      <w:start w:val="1"/>
      <w:numFmt w:val="bullet"/>
      <w:lvlText w:val="•"/>
      <w:lvlJc w:val="left"/>
      <w:pPr>
        <w:tabs>
          <w:tab w:val="num" w:pos="1440"/>
        </w:tabs>
        <w:ind w:left="1440" w:hanging="360"/>
      </w:pPr>
      <w:rPr>
        <w:rFonts w:ascii="Arial" w:hAnsi="Arial" w:hint="default"/>
      </w:rPr>
    </w:lvl>
    <w:lvl w:ilvl="2" w:tplc="C8EE09B8" w:tentative="1">
      <w:start w:val="1"/>
      <w:numFmt w:val="bullet"/>
      <w:lvlText w:val="•"/>
      <w:lvlJc w:val="left"/>
      <w:pPr>
        <w:tabs>
          <w:tab w:val="num" w:pos="2160"/>
        </w:tabs>
        <w:ind w:left="2160" w:hanging="360"/>
      </w:pPr>
      <w:rPr>
        <w:rFonts w:ascii="Arial" w:hAnsi="Arial" w:hint="default"/>
      </w:rPr>
    </w:lvl>
    <w:lvl w:ilvl="3" w:tplc="4AEEDC5C" w:tentative="1">
      <w:start w:val="1"/>
      <w:numFmt w:val="bullet"/>
      <w:lvlText w:val="•"/>
      <w:lvlJc w:val="left"/>
      <w:pPr>
        <w:tabs>
          <w:tab w:val="num" w:pos="2880"/>
        </w:tabs>
        <w:ind w:left="2880" w:hanging="360"/>
      </w:pPr>
      <w:rPr>
        <w:rFonts w:ascii="Arial" w:hAnsi="Arial" w:hint="default"/>
      </w:rPr>
    </w:lvl>
    <w:lvl w:ilvl="4" w:tplc="74B01D0E" w:tentative="1">
      <w:start w:val="1"/>
      <w:numFmt w:val="bullet"/>
      <w:lvlText w:val="•"/>
      <w:lvlJc w:val="left"/>
      <w:pPr>
        <w:tabs>
          <w:tab w:val="num" w:pos="3600"/>
        </w:tabs>
        <w:ind w:left="3600" w:hanging="360"/>
      </w:pPr>
      <w:rPr>
        <w:rFonts w:ascii="Arial" w:hAnsi="Arial" w:hint="default"/>
      </w:rPr>
    </w:lvl>
    <w:lvl w:ilvl="5" w:tplc="0EC0417A" w:tentative="1">
      <w:start w:val="1"/>
      <w:numFmt w:val="bullet"/>
      <w:lvlText w:val="•"/>
      <w:lvlJc w:val="left"/>
      <w:pPr>
        <w:tabs>
          <w:tab w:val="num" w:pos="4320"/>
        </w:tabs>
        <w:ind w:left="4320" w:hanging="360"/>
      </w:pPr>
      <w:rPr>
        <w:rFonts w:ascii="Arial" w:hAnsi="Arial" w:hint="default"/>
      </w:rPr>
    </w:lvl>
    <w:lvl w:ilvl="6" w:tplc="339A0306" w:tentative="1">
      <w:start w:val="1"/>
      <w:numFmt w:val="bullet"/>
      <w:lvlText w:val="•"/>
      <w:lvlJc w:val="left"/>
      <w:pPr>
        <w:tabs>
          <w:tab w:val="num" w:pos="5040"/>
        </w:tabs>
        <w:ind w:left="5040" w:hanging="360"/>
      </w:pPr>
      <w:rPr>
        <w:rFonts w:ascii="Arial" w:hAnsi="Arial" w:hint="default"/>
      </w:rPr>
    </w:lvl>
    <w:lvl w:ilvl="7" w:tplc="5296B190" w:tentative="1">
      <w:start w:val="1"/>
      <w:numFmt w:val="bullet"/>
      <w:lvlText w:val="•"/>
      <w:lvlJc w:val="left"/>
      <w:pPr>
        <w:tabs>
          <w:tab w:val="num" w:pos="5760"/>
        </w:tabs>
        <w:ind w:left="5760" w:hanging="360"/>
      </w:pPr>
      <w:rPr>
        <w:rFonts w:ascii="Arial" w:hAnsi="Arial" w:hint="default"/>
      </w:rPr>
    </w:lvl>
    <w:lvl w:ilvl="8" w:tplc="5F605098" w:tentative="1">
      <w:start w:val="1"/>
      <w:numFmt w:val="bullet"/>
      <w:lvlText w:val="•"/>
      <w:lvlJc w:val="left"/>
      <w:pPr>
        <w:tabs>
          <w:tab w:val="num" w:pos="6480"/>
        </w:tabs>
        <w:ind w:left="6480" w:hanging="360"/>
      </w:pPr>
      <w:rPr>
        <w:rFonts w:ascii="Arial" w:hAnsi="Arial" w:hint="default"/>
      </w:rPr>
    </w:lvl>
  </w:abstractNum>
  <w:abstractNum w:abstractNumId="60">
    <w:nsid w:val="76A97621"/>
    <w:multiLevelType w:val="hybridMultilevel"/>
    <w:tmpl w:val="607CD3B8"/>
    <w:lvl w:ilvl="0" w:tplc="BA282E2C">
      <w:start w:val="1"/>
      <w:numFmt w:val="bullet"/>
      <w:lvlText w:val="•"/>
      <w:lvlJc w:val="left"/>
      <w:pPr>
        <w:tabs>
          <w:tab w:val="num" w:pos="720"/>
        </w:tabs>
        <w:ind w:left="720" w:hanging="360"/>
      </w:pPr>
      <w:rPr>
        <w:rFonts w:ascii="Times New Roman" w:hAnsi="Times New Roman" w:hint="default"/>
      </w:rPr>
    </w:lvl>
    <w:lvl w:ilvl="1" w:tplc="DE8AE736" w:tentative="1">
      <w:start w:val="1"/>
      <w:numFmt w:val="bullet"/>
      <w:lvlText w:val="•"/>
      <w:lvlJc w:val="left"/>
      <w:pPr>
        <w:tabs>
          <w:tab w:val="num" w:pos="1440"/>
        </w:tabs>
        <w:ind w:left="1440" w:hanging="360"/>
      </w:pPr>
      <w:rPr>
        <w:rFonts w:ascii="Times New Roman" w:hAnsi="Times New Roman" w:hint="default"/>
      </w:rPr>
    </w:lvl>
    <w:lvl w:ilvl="2" w:tplc="C486EA04" w:tentative="1">
      <w:start w:val="1"/>
      <w:numFmt w:val="bullet"/>
      <w:lvlText w:val="•"/>
      <w:lvlJc w:val="left"/>
      <w:pPr>
        <w:tabs>
          <w:tab w:val="num" w:pos="2160"/>
        </w:tabs>
        <w:ind w:left="2160" w:hanging="360"/>
      </w:pPr>
      <w:rPr>
        <w:rFonts w:ascii="Times New Roman" w:hAnsi="Times New Roman" w:hint="default"/>
      </w:rPr>
    </w:lvl>
    <w:lvl w:ilvl="3" w:tplc="1F64B6A4" w:tentative="1">
      <w:start w:val="1"/>
      <w:numFmt w:val="bullet"/>
      <w:lvlText w:val="•"/>
      <w:lvlJc w:val="left"/>
      <w:pPr>
        <w:tabs>
          <w:tab w:val="num" w:pos="2880"/>
        </w:tabs>
        <w:ind w:left="2880" w:hanging="360"/>
      </w:pPr>
      <w:rPr>
        <w:rFonts w:ascii="Times New Roman" w:hAnsi="Times New Roman" w:hint="default"/>
      </w:rPr>
    </w:lvl>
    <w:lvl w:ilvl="4" w:tplc="6890F87C" w:tentative="1">
      <w:start w:val="1"/>
      <w:numFmt w:val="bullet"/>
      <w:lvlText w:val="•"/>
      <w:lvlJc w:val="left"/>
      <w:pPr>
        <w:tabs>
          <w:tab w:val="num" w:pos="3600"/>
        </w:tabs>
        <w:ind w:left="3600" w:hanging="360"/>
      </w:pPr>
      <w:rPr>
        <w:rFonts w:ascii="Times New Roman" w:hAnsi="Times New Roman" w:hint="default"/>
      </w:rPr>
    </w:lvl>
    <w:lvl w:ilvl="5" w:tplc="6554BB6A" w:tentative="1">
      <w:start w:val="1"/>
      <w:numFmt w:val="bullet"/>
      <w:lvlText w:val="•"/>
      <w:lvlJc w:val="left"/>
      <w:pPr>
        <w:tabs>
          <w:tab w:val="num" w:pos="4320"/>
        </w:tabs>
        <w:ind w:left="4320" w:hanging="360"/>
      </w:pPr>
      <w:rPr>
        <w:rFonts w:ascii="Times New Roman" w:hAnsi="Times New Roman" w:hint="default"/>
      </w:rPr>
    </w:lvl>
    <w:lvl w:ilvl="6" w:tplc="47E0BC38" w:tentative="1">
      <w:start w:val="1"/>
      <w:numFmt w:val="bullet"/>
      <w:lvlText w:val="•"/>
      <w:lvlJc w:val="left"/>
      <w:pPr>
        <w:tabs>
          <w:tab w:val="num" w:pos="5040"/>
        </w:tabs>
        <w:ind w:left="5040" w:hanging="360"/>
      </w:pPr>
      <w:rPr>
        <w:rFonts w:ascii="Times New Roman" w:hAnsi="Times New Roman" w:hint="default"/>
      </w:rPr>
    </w:lvl>
    <w:lvl w:ilvl="7" w:tplc="47342788" w:tentative="1">
      <w:start w:val="1"/>
      <w:numFmt w:val="bullet"/>
      <w:lvlText w:val="•"/>
      <w:lvlJc w:val="left"/>
      <w:pPr>
        <w:tabs>
          <w:tab w:val="num" w:pos="5760"/>
        </w:tabs>
        <w:ind w:left="5760" w:hanging="360"/>
      </w:pPr>
      <w:rPr>
        <w:rFonts w:ascii="Times New Roman" w:hAnsi="Times New Roman" w:hint="default"/>
      </w:rPr>
    </w:lvl>
    <w:lvl w:ilvl="8" w:tplc="E7101142" w:tentative="1">
      <w:start w:val="1"/>
      <w:numFmt w:val="bullet"/>
      <w:lvlText w:val="•"/>
      <w:lvlJc w:val="left"/>
      <w:pPr>
        <w:tabs>
          <w:tab w:val="num" w:pos="6480"/>
        </w:tabs>
        <w:ind w:left="6480" w:hanging="360"/>
      </w:pPr>
      <w:rPr>
        <w:rFonts w:ascii="Times New Roman" w:hAnsi="Times New Roman" w:hint="default"/>
      </w:rPr>
    </w:lvl>
  </w:abstractNum>
  <w:abstractNum w:abstractNumId="61">
    <w:nsid w:val="77B815BF"/>
    <w:multiLevelType w:val="hybridMultilevel"/>
    <w:tmpl w:val="EE4C8B7C"/>
    <w:lvl w:ilvl="0" w:tplc="7988EAC2">
      <w:start w:val="1"/>
      <w:numFmt w:val="bullet"/>
      <w:lvlText w:val="•"/>
      <w:lvlJc w:val="left"/>
      <w:pPr>
        <w:tabs>
          <w:tab w:val="num" w:pos="720"/>
        </w:tabs>
        <w:ind w:left="720" w:hanging="360"/>
      </w:pPr>
      <w:rPr>
        <w:rFonts w:ascii="Arial" w:hAnsi="Arial" w:hint="default"/>
      </w:rPr>
    </w:lvl>
    <w:lvl w:ilvl="1" w:tplc="D70A2A8A" w:tentative="1">
      <w:start w:val="1"/>
      <w:numFmt w:val="bullet"/>
      <w:lvlText w:val="•"/>
      <w:lvlJc w:val="left"/>
      <w:pPr>
        <w:tabs>
          <w:tab w:val="num" w:pos="1440"/>
        </w:tabs>
        <w:ind w:left="1440" w:hanging="360"/>
      </w:pPr>
      <w:rPr>
        <w:rFonts w:ascii="Arial" w:hAnsi="Arial" w:hint="default"/>
      </w:rPr>
    </w:lvl>
    <w:lvl w:ilvl="2" w:tplc="3384BE72" w:tentative="1">
      <w:start w:val="1"/>
      <w:numFmt w:val="bullet"/>
      <w:lvlText w:val="•"/>
      <w:lvlJc w:val="left"/>
      <w:pPr>
        <w:tabs>
          <w:tab w:val="num" w:pos="2160"/>
        </w:tabs>
        <w:ind w:left="2160" w:hanging="360"/>
      </w:pPr>
      <w:rPr>
        <w:rFonts w:ascii="Arial" w:hAnsi="Arial" w:hint="default"/>
      </w:rPr>
    </w:lvl>
    <w:lvl w:ilvl="3" w:tplc="BB5C3708" w:tentative="1">
      <w:start w:val="1"/>
      <w:numFmt w:val="bullet"/>
      <w:lvlText w:val="•"/>
      <w:lvlJc w:val="left"/>
      <w:pPr>
        <w:tabs>
          <w:tab w:val="num" w:pos="2880"/>
        </w:tabs>
        <w:ind w:left="2880" w:hanging="360"/>
      </w:pPr>
      <w:rPr>
        <w:rFonts w:ascii="Arial" w:hAnsi="Arial" w:hint="default"/>
      </w:rPr>
    </w:lvl>
    <w:lvl w:ilvl="4" w:tplc="BFD85458" w:tentative="1">
      <w:start w:val="1"/>
      <w:numFmt w:val="bullet"/>
      <w:lvlText w:val="•"/>
      <w:lvlJc w:val="left"/>
      <w:pPr>
        <w:tabs>
          <w:tab w:val="num" w:pos="3600"/>
        </w:tabs>
        <w:ind w:left="3600" w:hanging="360"/>
      </w:pPr>
      <w:rPr>
        <w:rFonts w:ascii="Arial" w:hAnsi="Arial" w:hint="default"/>
      </w:rPr>
    </w:lvl>
    <w:lvl w:ilvl="5" w:tplc="46325994" w:tentative="1">
      <w:start w:val="1"/>
      <w:numFmt w:val="bullet"/>
      <w:lvlText w:val="•"/>
      <w:lvlJc w:val="left"/>
      <w:pPr>
        <w:tabs>
          <w:tab w:val="num" w:pos="4320"/>
        </w:tabs>
        <w:ind w:left="4320" w:hanging="360"/>
      </w:pPr>
      <w:rPr>
        <w:rFonts w:ascii="Arial" w:hAnsi="Arial" w:hint="default"/>
      </w:rPr>
    </w:lvl>
    <w:lvl w:ilvl="6" w:tplc="005AB928" w:tentative="1">
      <w:start w:val="1"/>
      <w:numFmt w:val="bullet"/>
      <w:lvlText w:val="•"/>
      <w:lvlJc w:val="left"/>
      <w:pPr>
        <w:tabs>
          <w:tab w:val="num" w:pos="5040"/>
        </w:tabs>
        <w:ind w:left="5040" w:hanging="360"/>
      </w:pPr>
      <w:rPr>
        <w:rFonts w:ascii="Arial" w:hAnsi="Arial" w:hint="default"/>
      </w:rPr>
    </w:lvl>
    <w:lvl w:ilvl="7" w:tplc="ABCE83A6" w:tentative="1">
      <w:start w:val="1"/>
      <w:numFmt w:val="bullet"/>
      <w:lvlText w:val="•"/>
      <w:lvlJc w:val="left"/>
      <w:pPr>
        <w:tabs>
          <w:tab w:val="num" w:pos="5760"/>
        </w:tabs>
        <w:ind w:left="5760" w:hanging="360"/>
      </w:pPr>
      <w:rPr>
        <w:rFonts w:ascii="Arial" w:hAnsi="Arial" w:hint="default"/>
      </w:rPr>
    </w:lvl>
    <w:lvl w:ilvl="8" w:tplc="E2C2E58E" w:tentative="1">
      <w:start w:val="1"/>
      <w:numFmt w:val="bullet"/>
      <w:lvlText w:val="•"/>
      <w:lvlJc w:val="left"/>
      <w:pPr>
        <w:tabs>
          <w:tab w:val="num" w:pos="6480"/>
        </w:tabs>
        <w:ind w:left="6480" w:hanging="360"/>
      </w:pPr>
      <w:rPr>
        <w:rFonts w:ascii="Arial" w:hAnsi="Arial" w:hint="default"/>
      </w:rPr>
    </w:lvl>
  </w:abstractNum>
  <w:abstractNum w:abstractNumId="62">
    <w:nsid w:val="7BE9724F"/>
    <w:multiLevelType w:val="hybridMultilevel"/>
    <w:tmpl w:val="3224FD3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nsid w:val="7F704B16"/>
    <w:multiLevelType w:val="hybridMultilevel"/>
    <w:tmpl w:val="B1BAB606"/>
    <w:lvl w:ilvl="0" w:tplc="B052B7E0">
      <w:start w:val="1"/>
      <w:numFmt w:val="bullet"/>
      <w:lvlText w:val=""/>
      <w:lvlJc w:val="left"/>
      <w:pPr>
        <w:tabs>
          <w:tab w:val="num" w:pos="720"/>
        </w:tabs>
        <w:ind w:left="720" w:hanging="360"/>
      </w:pPr>
      <w:rPr>
        <w:rFonts w:ascii="Wingdings 2" w:hAnsi="Wingdings 2" w:hint="default"/>
      </w:rPr>
    </w:lvl>
    <w:lvl w:ilvl="1" w:tplc="C360AAD6" w:tentative="1">
      <w:start w:val="1"/>
      <w:numFmt w:val="bullet"/>
      <w:lvlText w:val=""/>
      <w:lvlJc w:val="left"/>
      <w:pPr>
        <w:tabs>
          <w:tab w:val="num" w:pos="1440"/>
        </w:tabs>
        <w:ind w:left="1440" w:hanging="360"/>
      </w:pPr>
      <w:rPr>
        <w:rFonts w:ascii="Wingdings 2" w:hAnsi="Wingdings 2" w:hint="default"/>
      </w:rPr>
    </w:lvl>
    <w:lvl w:ilvl="2" w:tplc="83F85E22">
      <w:start w:val="1111"/>
      <w:numFmt w:val="bullet"/>
      <w:lvlText w:val=""/>
      <w:lvlJc w:val="left"/>
      <w:pPr>
        <w:tabs>
          <w:tab w:val="num" w:pos="2160"/>
        </w:tabs>
        <w:ind w:left="2160" w:hanging="360"/>
      </w:pPr>
      <w:rPr>
        <w:rFonts w:ascii="Wingdings 2" w:hAnsi="Wingdings 2" w:hint="default"/>
      </w:rPr>
    </w:lvl>
    <w:lvl w:ilvl="3" w:tplc="B0EE3CF8" w:tentative="1">
      <w:start w:val="1"/>
      <w:numFmt w:val="bullet"/>
      <w:lvlText w:val=""/>
      <w:lvlJc w:val="left"/>
      <w:pPr>
        <w:tabs>
          <w:tab w:val="num" w:pos="2880"/>
        </w:tabs>
        <w:ind w:left="2880" w:hanging="360"/>
      </w:pPr>
      <w:rPr>
        <w:rFonts w:ascii="Wingdings 2" w:hAnsi="Wingdings 2" w:hint="default"/>
      </w:rPr>
    </w:lvl>
    <w:lvl w:ilvl="4" w:tplc="3EF24572" w:tentative="1">
      <w:start w:val="1"/>
      <w:numFmt w:val="bullet"/>
      <w:lvlText w:val=""/>
      <w:lvlJc w:val="left"/>
      <w:pPr>
        <w:tabs>
          <w:tab w:val="num" w:pos="3600"/>
        </w:tabs>
        <w:ind w:left="3600" w:hanging="360"/>
      </w:pPr>
      <w:rPr>
        <w:rFonts w:ascii="Wingdings 2" w:hAnsi="Wingdings 2" w:hint="default"/>
      </w:rPr>
    </w:lvl>
    <w:lvl w:ilvl="5" w:tplc="7C22C27C" w:tentative="1">
      <w:start w:val="1"/>
      <w:numFmt w:val="bullet"/>
      <w:lvlText w:val=""/>
      <w:lvlJc w:val="left"/>
      <w:pPr>
        <w:tabs>
          <w:tab w:val="num" w:pos="4320"/>
        </w:tabs>
        <w:ind w:left="4320" w:hanging="360"/>
      </w:pPr>
      <w:rPr>
        <w:rFonts w:ascii="Wingdings 2" w:hAnsi="Wingdings 2" w:hint="default"/>
      </w:rPr>
    </w:lvl>
    <w:lvl w:ilvl="6" w:tplc="C5389EC2" w:tentative="1">
      <w:start w:val="1"/>
      <w:numFmt w:val="bullet"/>
      <w:lvlText w:val=""/>
      <w:lvlJc w:val="left"/>
      <w:pPr>
        <w:tabs>
          <w:tab w:val="num" w:pos="5040"/>
        </w:tabs>
        <w:ind w:left="5040" w:hanging="360"/>
      </w:pPr>
      <w:rPr>
        <w:rFonts w:ascii="Wingdings 2" w:hAnsi="Wingdings 2" w:hint="default"/>
      </w:rPr>
    </w:lvl>
    <w:lvl w:ilvl="7" w:tplc="FD68036A" w:tentative="1">
      <w:start w:val="1"/>
      <w:numFmt w:val="bullet"/>
      <w:lvlText w:val=""/>
      <w:lvlJc w:val="left"/>
      <w:pPr>
        <w:tabs>
          <w:tab w:val="num" w:pos="5760"/>
        </w:tabs>
        <w:ind w:left="5760" w:hanging="360"/>
      </w:pPr>
      <w:rPr>
        <w:rFonts w:ascii="Wingdings 2" w:hAnsi="Wingdings 2" w:hint="default"/>
      </w:rPr>
    </w:lvl>
    <w:lvl w:ilvl="8" w:tplc="5A12C700" w:tentative="1">
      <w:start w:val="1"/>
      <w:numFmt w:val="bullet"/>
      <w:lvlText w:val=""/>
      <w:lvlJc w:val="left"/>
      <w:pPr>
        <w:tabs>
          <w:tab w:val="num" w:pos="6480"/>
        </w:tabs>
        <w:ind w:left="6480" w:hanging="360"/>
      </w:pPr>
      <w:rPr>
        <w:rFonts w:ascii="Wingdings 2" w:hAnsi="Wingdings 2"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62"/>
  </w:num>
  <w:num w:numId="16">
    <w:abstractNumId w:val="28"/>
  </w:num>
  <w:num w:numId="17">
    <w:abstractNumId w:val="35"/>
  </w:num>
  <w:num w:numId="18">
    <w:abstractNumId w:val="42"/>
  </w:num>
  <w:num w:numId="19">
    <w:abstractNumId w:val="59"/>
  </w:num>
  <w:num w:numId="20">
    <w:abstractNumId w:val="45"/>
  </w:num>
  <w:num w:numId="21">
    <w:abstractNumId w:val="55"/>
  </w:num>
  <w:num w:numId="22">
    <w:abstractNumId w:val="49"/>
  </w:num>
  <w:num w:numId="23">
    <w:abstractNumId w:val="57"/>
  </w:num>
  <w:num w:numId="24">
    <w:abstractNumId w:val="29"/>
  </w:num>
  <w:num w:numId="25">
    <w:abstractNumId w:val="30"/>
  </w:num>
  <w:num w:numId="26">
    <w:abstractNumId w:val="61"/>
  </w:num>
  <w:num w:numId="27">
    <w:abstractNumId w:val="46"/>
  </w:num>
  <w:num w:numId="28">
    <w:abstractNumId w:val="38"/>
  </w:num>
  <w:num w:numId="29">
    <w:abstractNumId w:val="27"/>
  </w:num>
  <w:num w:numId="30">
    <w:abstractNumId w:val="40"/>
  </w:num>
  <w:num w:numId="31">
    <w:abstractNumId w:val="63"/>
  </w:num>
  <w:num w:numId="32">
    <w:abstractNumId w:val="36"/>
  </w:num>
  <w:num w:numId="33">
    <w:abstractNumId w:val="34"/>
  </w:num>
  <w:num w:numId="34">
    <w:abstractNumId w:val="41"/>
  </w:num>
  <w:num w:numId="35">
    <w:abstractNumId w:val="25"/>
  </w:num>
  <w:num w:numId="36">
    <w:abstractNumId w:val="18"/>
  </w:num>
  <w:num w:numId="37">
    <w:abstractNumId w:val="20"/>
  </w:num>
  <w:num w:numId="38">
    <w:abstractNumId w:val="31"/>
  </w:num>
  <w:num w:numId="39">
    <w:abstractNumId w:val="60"/>
  </w:num>
  <w:num w:numId="40">
    <w:abstractNumId w:val="52"/>
  </w:num>
  <w:num w:numId="41">
    <w:abstractNumId w:val="53"/>
  </w:num>
  <w:num w:numId="42">
    <w:abstractNumId w:val="56"/>
  </w:num>
  <w:num w:numId="43">
    <w:abstractNumId w:val="17"/>
  </w:num>
  <w:num w:numId="44">
    <w:abstractNumId w:val="32"/>
  </w:num>
  <w:num w:numId="45">
    <w:abstractNumId w:val="58"/>
  </w:num>
  <w:num w:numId="46">
    <w:abstractNumId w:val="39"/>
  </w:num>
  <w:num w:numId="47">
    <w:abstractNumId w:val="48"/>
  </w:num>
  <w:num w:numId="48">
    <w:abstractNumId w:val="23"/>
  </w:num>
  <w:num w:numId="49">
    <w:abstractNumId w:val="37"/>
  </w:num>
  <w:num w:numId="50">
    <w:abstractNumId w:val="26"/>
  </w:num>
  <w:num w:numId="51">
    <w:abstractNumId w:val="44"/>
  </w:num>
  <w:num w:numId="52">
    <w:abstractNumId w:val="51"/>
  </w:num>
  <w:num w:numId="53">
    <w:abstractNumId w:val="43"/>
  </w:num>
  <w:num w:numId="54">
    <w:abstractNumId w:val="24"/>
  </w:num>
  <w:num w:numId="55">
    <w:abstractNumId w:val="54"/>
  </w:num>
  <w:num w:numId="56">
    <w:abstractNumId w:val="19"/>
  </w:num>
  <w:num w:numId="57">
    <w:abstractNumId w:val="47"/>
  </w:num>
  <w:num w:numId="58">
    <w:abstractNumId w:val="22"/>
  </w:num>
  <w:num w:numId="59">
    <w:abstractNumId w:val="33"/>
  </w:num>
  <w:num w:numId="60">
    <w:abstractNumId w:val="21"/>
  </w:num>
  <w:num w:numId="61">
    <w:abstractNumId w:val="5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0449D3"/>
    <w:rsid w:val="00005350"/>
    <w:rsid w:val="0001259B"/>
    <w:rsid w:val="000140CE"/>
    <w:rsid w:val="000166B0"/>
    <w:rsid w:val="000368A7"/>
    <w:rsid w:val="000440F6"/>
    <w:rsid w:val="000449D3"/>
    <w:rsid w:val="000B4282"/>
    <w:rsid w:val="000C10EB"/>
    <w:rsid w:val="000C50CB"/>
    <w:rsid w:val="000C764D"/>
    <w:rsid w:val="000D4A6E"/>
    <w:rsid w:val="000D6B13"/>
    <w:rsid w:val="000E64E9"/>
    <w:rsid w:val="000F0686"/>
    <w:rsid w:val="001169FB"/>
    <w:rsid w:val="00125B45"/>
    <w:rsid w:val="00163200"/>
    <w:rsid w:val="0016343A"/>
    <w:rsid w:val="00196F09"/>
    <w:rsid w:val="001B7A75"/>
    <w:rsid w:val="001C24C9"/>
    <w:rsid w:val="001D230A"/>
    <w:rsid w:val="001D6994"/>
    <w:rsid w:val="001E230D"/>
    <w:rsid w:val="001F7BF4"/>
    <w:rsid w:val="002264FC"/>
    <w:rsid w:val="00256C35"/>
    <w:rsid w:val="00257434"/>
    <w:rsid w:val="00272158"/>
    <w:rsid w:val="0027429F"/>
    <w:rsid w:val="00290242"/>
    <w:rsid w:val="00292E98"/>
    <w:rsid w:val="00293776"/>
    <w:rsid w:val="002A179E"/>
    <w:rsid w:val="002A2E77"/>
    <w:rsid w:val="002B0FC3"/>
    <w:rsid w:val="002B37A3"/>
    <w:rsid w:val="002C2EA2"/>
    <w:rsid w:val="002E4ACA"/>
    <w:rsid w:val="002F20BF"/>
    <w:rsid w:val="003071F5"/>
    <w:rsid w:val="00326997"/>
    <w:rsid w:val="003341F5"/>
    <w:rsid w:val="0034106B"/>
    <w:rsid w:val="00360F05"/>
    <w:rsid w:val="00377067"/>
    <w:rsid w:val="0039605F"/>
    <w:rsid w:val="003A3EAB"/>
    <w:rsid w:val="003B3455"/>
    <w:rsid w:val="003B3F0A"/>
    <w:rsid w:val="003B673B"/>
    <w:rsid w:val="003C33E6"/>
    <w:rsid w:val="003C4921"/>
    <w:rsid w:val="003C4B0C"/>
    <w:rsid w:val="003C6DF4"/>
    <w:rsid w:val="00402627"/>
    <w:rsid w:val="00402F86"/>
    <w:rsid w:val="0040553D"/>
    <w:rsid w:val="00410DC1"/>
    <w:rsid w:val="00416CE4"/>
    <w:rsid w:val="0041777D"/>
    <w:rsid w:val="00427ECC"/>
    <w:rsid w:val="00443361"/>
    <w:rsid w:val="004748C0"/>
    <w:rsid w:val="0048126F"/>
    <w:rsid w:val="004818FF"/>
    <w:rsid w:val="004A6EA7"/>
    <w:rsid w:val="004B1819"/>
    <w:rsid w:val="004B4320"/>
    <w:rsid w:val="004F5C8A"/>
    <w:rsid w:val="005326C1"/>
    <w:rsid w:val="005611F9"/>
    <w:rsid w:val="00581E36"/>
    <w:rsid w:val="00590B49"/>
    <w:rsid w:val="00596B4A"/>
    <w:rsid w:val="005B099C"/>
    <w:rsid w:val="005B3317"/>
    <w:rsid w:val="005F0882"/>
    <w:rsid w:val="005F16B8"/>
    <w:rsid w:val="006007DE"/>
    <w:rsid w:val="006129DA"/>
    <w:rsid w:val="00616A54"/>
    <w:rsid w:val="00622880"/>
    <w:rsid w:val="0064625D"/>
    <w:rsid w:val="00664C23"/>
    <w:rsid w:val="00670A45"/>
    <w:rsid w:val="00683B17"/>
    <w:rsid w:val="00694E9C"/>
    <w:rsid w:val="006B1019"/>
    <w:rsid w:val="006B147E"/>
    <w:rsid w:val="006E4BDA"/>
    <w:rsid w:val="0070102F"/>
    <w:rsid w:val="00704D99"/>
    <w:rsid w:val="0070776E"/>
    <w:rsid w:val="00727E33"/>
    <w:rsid w:val="0073241E"/>
    <w:rsid w:val="00736D1D"/>
    <w:rsid w:val="007549F7"/>
    <w:rsid w:val="00763468"/>
    <w:rsid w:val="00770AA1"/>
    <w:rsid w:val="007732B3"/>
    <w:rsid w:val="00774167"/>
    <w:rsid w:val="0077680F"/>
    <w:rsid w:val="007A253F"/>
    <w:rsid w:val="007A62D6"/>
    <w:rsid w:val="007B5DC3"/>
    <w:rsid w:val="007D5EB7"/>
    <w:rsid w:val="007E7C03"/>
    <w:rsid w:val="007F5025"/>
    <w:rsid w:val="007F790F"/>
    <w:rsid w:val="0080003C"/>
    <w:rsid w:val="00806C24"/>
    <w:rsid w:val="00807381"/>
    <w:rsid w:val="0081219C"/>
    <w:rsid w:val="00816147"/>
    <w:rsid w:val="00821183"/>
    <w:rsid w:val="00845601"/>
    <w:rsid w:val="008519A1"/>
    <w:rsid w:val="00892DDF"/>
    <w:rsid w:val="008B5D5F"/>
    <w:rsid w:val="008C467B"/>
    <w:rsid w:val="008C7F5E"/>
    <w:rsid w:val="008D33EC"/>
    <w:rsid w:val="008E3E15"/>
    <w:rsid w:val="00900391"/>
    <w:rsid w:val="00905D4A"/>
    <w:rsid w:val="00915F0E"/>
    <w:rsid w:val="0094535D"/>
    <w:rsid w:val="009555DA"/>
    <w:rsid w:val="00977738"/>
    <w:rsid w:val="009A1D76"/>
    <w:rsid w:val="009B2244"/>
    <w:rsid w:val="009B5EB6"/>
    <w:rsid w:val="009B7885"/>
    <w:rsid w:val="009E51D5"/>
    <w:rsid w:val="00A24375"/>
    <w:rsid w:val="00A32CEB"/>
    <w:rsid w:val="00A40510"/>
    <w:rsid w:val="00A41658"/>
    <w:rsid w:val="00A443C7"/>
    <w:rsid w:val="00A51C38"/>
    <w:rsid w:val="00A57B03"/>
    <w:rsid w:val="00A736F4"/>
    <w:rsid w:val="00A83B43"/>
    <w:rsid w:val="00AC7697"/>
    <w:rsid w:val="00AD3176"/>
    <w:rsid w:val="00AD7085"/>
    <w:rsid w:val="00AD7C6F"/>
    <w:rsid w:val="00AF3179"/>
    <w:rsid w:val="00B05354"/>
    <w:rsid w:val="00B12E2E"/>
    <w:rsid w:val="00B24C63"/>
    <w:rsid w:val="00B303BC"/>
    <w:rsid w:val="00B33363"/>
    <w:rsid w:val="00B34E9D"/>
    <w:rsid w:val="00B40F4C"/>
    <w:rsid w:val="00B47B13"/>
    <w:rsid w:val="00B526BC"/>
    <w:rsid w:val="00B56D7B"/>
    <w:rsid w:val="00B65629"/>
    <w:rsid w:val="00B669D2"/>
    <w:rsid w:val="00B66C84"/>
    <w:rsid w:val="00B71282"/>
    <w:rsid w:val="00B96B2A"/>
    <w:rsid w:val="00BE6975"/>
    <w:rsid w:val="00BF3756"/>
    <w:rsid w:val="00C008B3"/>
    <w:rsid w:val="00C1198C"/>
    <w:rsid w:val="00C13913"/>
    <w:rsid w:val="00C2185A"/>
    <w:rsid w:val="00C35268"/>
    <w:rsid w:val="00C37EF0"/>
    <w:rsid w:val="00C970BE"/>
    <w:rsid w:val="00CB496B"/>
    <w:rsid w:val="00CE18CB"/>
    <w:rsid w:val="00CE3102"/>
    <w:rsid w:val="00CE555A"/>
    <w:rsid w:val="00CF25B6"/>
    <w:rsid w:val="00D02718"/>
    <w:rsid w:val="00D46F1E"/>
    <w:rsid w:val="00D654B6"/>
    <w:rsid w:val="00D76A80"/>
    <w:rsid w:val="00D84F84"/>
    <w:rsid w:val="00D942F7"/>
    <w:rsid w:val="00DA6296"/>
    <w:rsid w:val="00DD1702"/>
    <w:rsid w:val="00DD38BB"/>
    <w:rsid w:val="00DD3FD5"/>
    <w:rsid w:val="00DE7135"/>
    <w:rsid w:val="00E23CD8"/>
    <w:rsid w:val="00E31E24"/>
    <w:rsid w:val="00E53DFE"/>
    <w:rsid w:val="00E54D0A"/>
    <w:rsid w:val="00E7076C"/>
    <w:rsid w:val="00E96A6E"/>
    <w:rsid w:val="00EB09CC"/>
    <w:rsid w:val="00EB3D26"/>
    <w:rsid w:val="00ED61A4"/>
    <w:rsid w:val="00EE29D6"/>
    <w:rsid w:val="00EE3218"/>
    <w:rsid w:val="00EF579E"/>
    <w:rsid w:val="00F03CF1"/>
    <w:rsid w:val="00F0505B"/>
    <w:rsid w:val="00F132B9"/>
    <w:rsid w:val="00F36DC5"/>
    <w:rsid w:val="00F53A86"/>
    <w:rsid w:val="00F53AB7"/>
    <w:rsid w:val="00F6194C"/>
    <w:rsid w:val="00F63A43"/>
    <w:rsid w:val="00F73BB6"/>
    <w:rsid w:val="00F75BBD"/>
    <w:rsid w:val="00F8280D"/>
    <w:rsid w:val="00FA1D2D"/>
    <w:rsid w:val="00FA7596"/>
    <w:rsid w:val="00FB2BDE"/>
    <w:rsid w:val="00FC7087"/>
    <w:rsid w:val="00FD2CA4"/>
    <w:rsid w:val="00FD4872"/>
    <w:rsid w:val="00FE71D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34"/>
        <o:r id="V:Rule2" type="connector" idref="#_x0000_s1032"/>
      </o:rules>
    </o:shapelayout>
  </w:shapeDefaults>
  <w:doNotEmbedSmartTags/>
  <w:decimalSymbol w:val="."/>
  <w:listSeparator w:val=","/>
  <w15:docId w15:val="{DFAB1A3D-D215-458B-ABBB-7356BCBFE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3EAB"/>
    <w:pPr>
      <w:tabs>
        <w:tab w:val="left" w:pos="709"/>
      </w:tabs>
      <w:suppressAutoHyphens/>
      <w:autoSpaceDE w:val="0"/>
      <w:spacing w:line="200" w:lineRule="atLeast"/>
    </w:pPr>
    <w:rPr>
      <w:rFonts w:eastAsia="DejaVu Sans" w:cs="Calibri"/>
      <w:b/>
      <w:color w:val="00000A"/>
      <w:sz w:val="24"/>
      <w:szCs w:val="22"/>
      <w:lang w:eastAsia="ar-SA"/>
    </w:rPr>
  </w:style>
  <w:style w:type="paragraph" w:styleId="Heading1">
    <w:name w:val="heading 1"/>
    <w:basedOn w:val="Normal"/>
    <w:next w:val="BodyText"/>
    <w:link w:val="Heading1Char"/>
    <w:uiPriority w:val="9"/>
    <w:qFormat/>
    <w:rsid w:val="003A3EAB"/>
    <w:pPr>
      <w:numPr>
        <w:numId w:val="1"/>
      </w:numPr>
      <w:jc w:val="both"/>
      <w:outlineLvl w:val="0"/>
    </w:pPr>
    <w:rPr>
      <w:rFonts w:cs="Times New Roman"/>
      <w:caps/>
      <w:color w:val="auto"/>
      <w:szCs w:val="24"/>
    </w:rPr>
  </w:style>
  <w:style w:type="paragraph" w:styleId="Heading2">
    <w:name w:val="heading 2"/>
    <w:basedOn w:val="Normal"/>
    <w:next w:val="BodyText"/>
    <w:link w:val="Heading2Char"/>
    <w:uiPriority w:val="9"/>
    <w:qFormat/>
    <w:rsid w:val="003A3EAB"/>
    <w:pPr>
      <w:numPr>
        <w:ilvl w:val="1"/>
        <w:numId w:val="1"/>
      </w:numPr>
      <w:outlineLvl w:val="1"/>
    </w:pPr>
    <w:rPr>
      <w:rFonts w:cs="Times New Roman"/>
    </w:rPr>
  </w:style>
  <w:style w:type="paragraph" w:styleId="Heading3">
    <w:name w:val="heading 3"/>
    <w:basedOn w:val="Normal"/>
    <w:next w:val="Normal"/>
    <w:link w:val="Heading3Char"/>
    <w:uiPriority w:val="9"/>
    <w:qFormat/>
    <w:rsid w:val="003A3EAB"/>
    <w:pPr>
      <w:keepNext/>
      <w:keepLines/>
      <w:numPr>
        <w:ilvl w:val="2"/>
        <w:numId w:val="1"/>
      </w:numPr>
      <w:outlineLvl w:val="2"/>
    </w:pPr>
    <w:rPr>
      <w:rFonts w:eastAsia="Times New Roman" w:cs="Times New Roman"/>
      <w:bCs/>
      <w:color w:val="auto"/>
      <w:lang w:val="cs-CZ"/>
    </w:rPr>
  </w:style>
  <w:style w:type="paragraph" w:styleId="Heading4">
    <w:name w:val="heading 4"/>
    <w:basedOn w:val="Normal"/>
    <w:next w:val="Normal"/>
    <w:link w:val="Heading4Char"/>
    <w:uiPriority w:val="9"/>
    <w:semiHidden/>
    <w:unhideWhenUsed/>
    <w:qFormat/>
    <w:rsid w:val="00F53A86"/>
    <w:pPr>
      <w:keepNext/>
      <w:keepLines/>
      <w:tabs>
        <w:tab w:val="clear" w:pos="709"/>
      </w:tabs>
      <w:suppressAutoHyphens w:val="0"/>
      <w:autoSpaceDE/>
      <w:spacing w:before="200" w:line="276" w:lineRule="auto"/>
      <w:outlineLvl w:val="3"/>
    </w:pPr>
    <w:rPr>
      <w:rFonts w:ascii="Cambria" w:eastAsia="Times New Roman" w:hAnsi="Cambria" w:cs="Times New Roman"/>
      <w:bCs/>
      <w:i/>
      <w:iCs/>
      <w:color w:val="4F81BD"/>
      <w:sz w:val="22"/>
      <w:lang w:val="en-US" w:eastAsia="en-US"/>
    </w:rPr>
  </w:style>
  <w:style w:type="paragraph" w:styleId="Heading5">
    <w:name w:val="heading 5"/>
    <w:basedOn w:val="Normal"/>
    <w:next w:val="Normal"/>
    <w:link w:val="Heading5Char"/>
    <w:unhideWhenUsed/>
    <w:qFormat/>
    <w:rsid w:val="009A1D76"/>
    <w:pPr>
      <w:keepNext/>
      <w:keepLines/>
      <w:spacing w:before="200"/>
      <w:outlineLvl w:val="4"/>
    </w:pPr>
    <w:rPr>
      <w:rFonts w:ascii="Cambria" w:eastAsia="Times New Roman" w:hAnsi="Cambria" w:cs="Times New Roman"/>
      <w:color w:val="243F60"/>
    </w:rPr>
  </w:style>
  <w:style w:type="paragraph" w:styleId="Heading6">
    <w:name w:val="heading 6"/>
    <w:basedOn w:val="Normal"/>
    <w:next w:val="Normal"/>
    <w:link w:val="Heading6Char"/>
    <w:qFormat/>
    <w:rsid w:val="00F53A86"/>
    <w:pPr>
      <w:tabs>
        <w:tab w:val="clear" w:pos="709"/>
      </w:tabs>
      <w:suppressAutoHyphens w:val="0"/>
      <w:autoSpaceDE/>
      <w:spacing w:before="240" w:after="60" w:line="240" w:lineRule="auto"/>
      <w:outlineLvl w:val="5"/>
    </w:pPr>
    <w:rPr>
      <w:rFonts w:eastAsia="Times New Roman" w:cs="Times New Roman"/>
      <w:bCs/>
      <w:color w:val="auto"/>
      <w:sz w:val="22"/>
      <w:lang w:val="en-US" w:eastAsia="en-US"/>
    </w:rPr>
  </w:style>
  <w:style w:type="paragraph" w:styleId="Heading7">
    <w:name w:val="heading 7"/>
    <w:basedOn w:val="Normal"/>
    <w:next w:val="Normal"/>
    <w:link w:val="Heading7Char"/>
    <w:semiHidden/>
    <w:unhideWhenUsed/>
    <w:qFormat/>
    <w:rsid w:val="009A1D76"/>
    <w:pPr>
      <w:keepNext/>
      <w:keepLines/>
      <w:spacing w:before="200"/>
      <w:outlineLvl w:val="6"/>
    </w:pPr>
    <w:rPr>
      <w:rFonts w:ascii="Cambria" w:eastAsia="Times New Roman" w:hAnsi="Cambria" w:cs="Times New Roman"/>
      <w:i/>
      <w:iCs/>
      <w:color w:val="404040"/>
    </w:rPr>
  </w:style>
  <w:style w:type="paragraph" w:styleId="Heading9">
    <w:name w:val="heading 9"/>
    <w:basedOn w:val="Normal"/>
    <w:next w:val="Normal"/>
    <w:link w:val="Heading9Char"/>
    <w:semiHidden/>
    <w:unhideWhenUsed/>
    <w:qFormat/>
    <w:rsid w:val="009A1D76"/>
    <w:pPr>
      <w:keepNext/>
      <w:keepLines/>
      <w:spacing w:before="20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5z0">
    <w:name w:val="WW8Num5z0"/>
    <w:rsid w:val="003A3EAB"/>
    <w:rPr>
      <w:rFonts w:ascii="Symbol" w:hAnsi="Symbol"/>
    </w:rPr>
  </w:style>
  <w:style w:type="character" w:customStyle="1" w:styleId="WW8Num6z0">
    <w:name w:val="WW8Num6z0"/>
    <w:rsid w:val="003A3EAB"/>
    <w:rPr>
      <w:rFonts w:ascii="Symbol" w:hAnsi="Symbol"/>
    </w:rPr>
  </w:style>
  <w:style w:type="character" w:customStyle="1" w:styleId="WW8Num7z0">
    <w:name w:val="WW8Num7z0"/>
    <w:rsid w:val="003A3EAB"/>
    <w:rPr>
      <w:rFonts w:ascii="Symbol" w:hAnsi="Symbol"/>
    </w:rPr>
  </w:style>
  <w:style w:type="character" w:customStyle="1" w:styleId="WW8Num8z0">
    <w:name w:val="WW8Num8z0"/>
    <w:rsid w:val="003A3EAB"/>
    <w:rPr>
      <w:rFonts w:ascii="Symbol" w:hAnsi="Symbol"/>
    </w:rPr>
  </w:style>
  <w:style w:type="character" w:customStyle="1" w:styleId="WW8Num10z0">
    <w:name w:val="WW8Num10z0"/>
    <w:rsid w:val="003A3EAB"/>
    <w:rPr>
      <w:rFonts w:ascii="Symbol" w:hAnsi="Symbol"/>
    </w:rPr>
  </w:style>
  <w:style w:type="character" w:customStyle="1" w:styleId="WW8Num11z0">
    <w:name w:val="WW8Num11z0"/>
    <w:rsid w:val="003A3EAB"/>
    <w:rPr>
      <w:rFonts w:ascii="Symbol" w:hAnsi="Symbol" w:cs="Symbol"/>
    </w:rPr>
  </w:style>
  <w:style w:type="character" w:customStyle="1" w:styleId="WW8Num11z1">
    <w:name w:val="WW8Num11z1"/>
    <w:rsid w:val="003A3EAB"/>
    <w:rPr>
      <w:rFonts w:ascii="Courier New" w:hAnsi="Courier New" w:cs="Courier New"/>
    </w:rPr>
  </w:style>
  <w:style w:type="character" w:customStyle="1" w:styleId="WW8Num11z2">
    <w:name w:val="WW8Num11z2"/>
    <w:rsid w:val="003A3EAB"/>
    <w:rPr>
      <w:rFonts w:ascii="Wingdings" w:hAnsi="Wingdings" w:cs="Wingdings"/>
    </w:rPr>
  </w:style>
  <w:style w:type="character" w:customStyle="1" w:styleId="WW8Num13z0">
    <w:name w:val="WW8Num13z0"/>
    <w:rsid w:val="003A3EAB"/>
    <w:rPr>
      <w:rFonts w:ascii="Symbol" w:hAnsi="Symbol"/>
    </w:rPr>
  </w:style>
  <w:style w:type="character" w:customStyle="1" w:styleId="WW8Num13z1">
    <w:name w:val="WW8Num13z1"/>
    <w:rsid w:val="003A3EAB"/>
    <w:rPr>
      <w:rFonts w:ascii="Courier New" w:hAnsi="Courier New" w:cs="Courier New"/>
    </w:rPr>
  </w:style>
  <w:style w:type="character" w:customStyle="1" w:styleId="WW8Num13z2">
    <w:name w:val="WW8Num13z2"/>
    <w:rsid w:val="003A3EAB"/>
    <w:rPr>
      <w:rFonts w:ascii="Wingdings" w:hAnsi="Wingdings"/>
    </w:rPr>
  </w:style>
  <w:style w:type="character" w:customStyle="1" w:styleId="WW8Num14z0">
    <w:name w:val="WW8Num14z0"/>
    <w:rsid w:val="003A3EAB"/>
    <w:rPr>
      <w:rFonts w:ascii="Symbol" w:hAnsi="Symbol"/>
    </w:rPr>
  </w:style>
  <w:style w:type="character" w:customStyle="1" w:styleId="WW8Num14z1">
    <w:name w:val="WW8Num14z1"/>
    <w:rsid w:val="003A3EAB"/>
    <w:rPr>
      <w:rFonts w:ascii="Courier New" w:hAnsi="Courier New" w:cs="Courier New"/>
    </w:rPr>
  </w:style>
  <w:style w:type="character" w:customStyle="1" w:styleId="WW8Num14z2">
    <w:name w:val="WW8Num14z2"/>
    <w:rsid w:val="003A3EAB"/>
    <w:rPr>
      <w:rFonts w:ascii="Wingdings" w:hAnsi="Wingdings"/>
    </w:rPr>
  </w:style>
  <w:style w:type="character" w:customStyle="1" w:styleId="WW8Num15z0">
    <w:name w:val="WW8Num15z0"/>
    <w:rsid w:val="003A3EAB"/>
    <w:rPr>
      <w:rFonts w:ascii="Symbol" w:hAnsi="Symbol"/>
    </w:rPr>
  </w:style>
  <w:style w:type="character" w:customStyle="1" w:styleId="WW8Num15z1">
    <w:name w:val="WW8Num15z1"/>
    <w:rsid w:val="003A3EAB"/>
    <w:rPr>
      <w:rFonts w:ascii="Courier New" w:hAnsi="Courier New" w:cs="Courier New"/>
    </w:rPr>
  </w:style>
  <w:style w:type="character" w:customStyle="1" w:styleId="WW8Num15z2">
    <w:name w:val="WW8Num15z2"/>
    <w:rsid w:val="003A3EAB"/>
    <w:rPr>
      <w:rFonts w:ascii="Wingdings" w:hAnsi="Wingdings"/>
    </w:rPr>
  </w:style>
  <w:style w:type="character" w:customStyle="1" w:styleId="WW8Num16z0">
    <w:name w:val="WW8Num16z0"/>
    <w:rsid w:val="003A3EAB"/>
    <w:rPr>
      <w:rFonts w:ascii="Symbol" w:hAnsi="Symbol"/>
    </w:rPr>
  </w:style>
  <w:style w:type="character" w:customStyle="1" w:styleId="WW8Num16z1">
    <w:name w:val="WW8Num16z1"/>
    <w:rsid w:val="003A3EAB"/>
    <w:rPr>
      <w:rFonts w:ascii="Courier New" w:hAnsi="Courier New" w:cs="Courier New"/>
    </w:rPr>
  </w:style>
  <w:style w:type="character" w:customStyle="1" w:styleId="WW8Num16z2">
    <w:name w:val="WW8Num16z2"/>
    <w:rsid w:val="003A3EAB"/>
    <w:rPr>
      <w:rFonts w:ascii="Wingdings" w:hAnsi="Wingdings"/>
    </w:rPr>
  </w:style>
  <w:style w:type="character" w:customStyle="1" w:styleId="WW8Num18z0">
    <w:name w:val="WW8Num18z0"/>
    <w:rsid w:val="003A3EAB"/>
    <w:rPr>
      <w:rFonts w:ascii="Symbol" w:hAnsi="Symbol"/>
    </w:rPr>
  </w:style>
  <w:style w:type="character" w:customStyle="1" w:styleId="WW8Num18z1">
    <w:name w:val="WW8Num18z1"/>
    <w:rsid w:val="003A3EAB"/>
    <w:rPr>
      <w:rFonts w:ascii="Courier New" w:hAnsi="Courier New" w:cs="Courier New"/>
    </w:rPr>
  </w:style>
  <w:style w:type="character" w:customStyle="1" w:styleId="WW8Num18z2">
    <w:name w:val="WW8Num18z2"/>
    <w:rsid w:val="003A3EAB"/>
    <w:rPr>
      <w:rFonts w:ascii="Wingdings" w:hAnsi="Wingdings"/>
    </w:rPr>
  </w:style>
  <w:style w:type="character" w:customStyle="1" w:styleId="WW8Num19z0">
    <w:name w:val="WW8Num19z0"/>
    <w:rsid w:val="003A3EAB"/>
    <w:rPr>
      <w:rFonts w:ascii="Symbol" w:hAnsi="Symbol"/>
    </w:rPr>
  </w:style>
  <w:style w:type="character" w:customStyle="1" w:styleId="WW8Num19z1">
    <w:name w:val="WW8Num19z1"/>
    <w:rsid w:val="003A3EAB"/>
    <w:rPr>
      <w:rFonts w:ascii="Courier New" w:hAnsi="Courier New" w:cs="Courier New"/>
    </w:rPr>
  </w:style>
  <w:style w:type="character" w:customStyle="1" w:styleId="WW8Num19z2">
    <w:name w:val="WW8Num19z2"/>
    <w:rsid w:val="003A3EAB"/>
    <w:rPr>
      <w:rFonts w:ascii="Wingdings" w:hAnsi="Wingdings"/>
    </w:rPr>
  </w:style>
  <w:style w:type="character" w:customStyle="1" w:styleId="WW8Num20z0">
    <w:name w:val="WW8Num20z0"/>
    <w:rsid w:val="003A3EAB"/>
    <w:rPr>
      <w:rFonts w:ascii="Symbol" w:hAnsi="Symbol"/>
    </w:rPr>
  </w:style>
  <w:style w:type="character" w:customStyle="1" w:styleId="WW8Num20z1">
    <w:name w:val="WW8Num20z1"/>
    <w:rsid w:val="003A3EAB"/>
    <w:rPr>
      <w:rFonts w:ascii="Courier New" w:hAnsi="Courier New" w:cs="Courier New"/>
    </w:rPr>
  </w:style>
  <w:style w:type="character" w:customStyle="1" w:styleId="WW8Num20z5">
    <w:name w:val="WW8Num20z5"/>
    <w:rsid w:val="003A3EAB"/>
    <w:rPr>
      <w:rFonts w:ascii="Wingdings" w:hAnsi="Wingdings"/>
    </w:rPr>
  </w:style>
  <w:style w:type="character" w:customStyle="1" w:styleId="WW8Num23z0">
    <w:name w:val="WW8Num23z0"/>
    <w:rsid w:val="003A3EAB"/>
    <w:rPr>
      <w:rFonts w:ascii="Wingdings" w:hAnsi="Wingdings" w:cs="Wingdings"/>
    </w:rPr>
  </w:style>
  <w:style w:type="character" w:customStyle="1" w:styleId="WW8Num23z1">
    <w:name w:val="WW8Num23z1"/>
    <w:rsid w:val="003A3EAB"/>
    <w:rPr>
      <w:rFonts w:ascii="Courier New" w:hAnsi="Courier New" w:cs="Courier New"/>
    </w:rPr>
  </w:style>
  <w:style w:type="character" w:customStyle="1" w:styleId="WW8Num23z3">
    <w:name w:val="WW8Num23z3"/>
    <w:rsid w:val="003A3EAB"/>
    <w:rPr>
      <w:rFonts w:ascii="Symbol" w:hAnsi="Symbol" w:cs="Symbol"/>
    </w:rPr>
  </w:style>
  <w:style w:type="character" w:customStyle="1" w:styleId="WW8Num24z0">
    <w:name w:val="WW8Num24z0"/>
    <w:rsid w:val="003A3EAB"/>
    <w:rPr>
      <w:rFonts w:ascii="Symbol" w:hAnsi="Symbol"/>
    </w:rPr>
  </w:style>
  <w:style w:type="character" w:customStyle="1" w:styleId="WW8Num24z1">
    <w:name w:val="WW8Num24z1"/>
    <w:rsid w:val="003A3EAB"/>
    <w:rPr>
      <w:rFonts w:ascii="Courier New" w:hAnsi="Courier New" w:cs="Courier New"/>
    </w:rPr>
  </w:style>
  <w:style w:type="character" w:customStyle="1" w:styleId="WW8Num24z2">
    <w:name w:val="WW8Num24z2"/>
    <w:rsid w:val="003A3EAB"/>
    <w:rPr>
      <w:rFonts w:ascii="Wingdings" w:hAnsi="Wingdings"/>
    </w:rPr>
  </w:style>
  <w:style w:type="character" w:customStyle="1" w:styleId="WW8Num25z0">
    <w:name w:val="WW8Num25z0"/>
    <w:rsid w:val="003A3EAB"/>
    <w:rPr>
      <w:rFonts w:ascii="Wingdings" w:hAnsi="Wingdings" w:cs="Wingdings"/>
    </w:rPr>
  </w:style>
  <w:style w:type="character" w:customStyle="1" w:styleId="WW8Num25z1">
    <w:name w:val="WW8Num25z1"/>
    <w:rsid w:val="003A3EAB"/>
    <w:rPr>
      <w:rFonts w:ascii="Courier New" w:hAnsi="Courier New" w:cs="Courier New"/>
    </w:rPr>
  </w:style>
  <w:style w:type="character" w:customStyle="1" w:styleId="WW8Num25z3">
    <w:name w:val="WW8Num25z3"/>
    <w:rsid w:val="003A3EAB"/>
    <w:rPr>
      <w:rFonts w:ascii="Symbol" w:hAnsi="Symbol" w:cs="Symbol"/>
    </w:rPr>
  </w:style>
  <w:style w:type="character" w:customStyle="1" w:styleId="WW8Num26z0">
    <w:name w:val="WW8Num26z0"/>
    <w:rsid w:val="003A3EAB"/>
    <w:rPr>
      <w:rFonts w:ascii="Courier New" w:hAnsi="Courier New" w:cs="Courier New"/>
    </w:rPr>
  </w:style>
  <w:style w:type="character" w:customStyle="1" w:styleId="WW8Num26z2">
    <w:name w:val="WW8Num26z2"/>
    <w:rsid w:val="003A3EAB"/>
    <w:rPr>
      <w:rFonts w:ascii="Wingdings" w:hAnsi="Wingdings" w:cs="Wingdings"/>
    </w:rPr>
  </w:style>
  <w:style w:type="character" w:customStyle="1" w:styleId="WW8Num26z3">
    <w:name w:val="WW8Num26z3"/>
    <w:rsid w:val="003A3EAB"/>
    <w:rPr>
      <w:rFonts w:ascii="Symbol" w:hAnsi="Symbol" w:cs="Symbol"/>
    </w:rPr>
  </w:style>
  <w:style w:type="character" w:customStyle="1" w:styleId="WW8Num29z0">
    <w:name w:val="WW8Num29z0"/>
    <w:rsid w:val="003A3EAB"/>
    <w:rPr>
      <w:rFonts w:ascii="Symbol" w:hAnsi="Symbol"/>
    </w:rPr>
  </w:style>
  <w:style w:type="character" w:customStyle="1" w:styleId="WW8Num29z1">
    <w:name w:val="WW8Num29z1"/>
    <w:rsid w:val="003A3EAB"/>
    <w:rPr>
      <w:rFonts w:ascii="Courier New" w:hAnsi="Courier New" w:cs="Courier New"/>
    </w:rPr>
  </w:style>
  <w:style w:type="character" w:customStyle="1" w:styleId="WW8Num29z2">
    <w:name w:val="WW8Num29z2"/>
    <w:rsid w:val="003A3EAB"/>
    <w:rPr>
      <w:rFonts w:ascii="Wingdings" w:hAnsi="Wingdings"/>
    </w:rPr>
  </w:style>
  <w:style w:type="character" w:customStyle="1" w:styleId="WW8Num31z0">
    <w:name w:val="WW8Num31z0"/>
    <w:rsid w:val="003A3EAB"/>
    <w:rPr>
      <w:rFonts w:ascii="Symbol" w:hAnsi="Symbol"/>
    </w:rPr>
  </w:style>
  <w:style w:type="character" w:customStyle="1" w:styleId="WW8Num31z1">
    <w:name w:val="WW8Num31z1"/>
    <w:rsid w:val="003A3EAB"/>
    <w:rPr>
      <w:rFonts w:ascii="Courier New" w:hAnsi="Courier New" w:cs="Courier New"/>
    </w:rPr>
  </w:style>
  <w:style w:type="character" w:customStyle="1" w:styleId="WW8Num31z2">
    <w:name w:val="WW8Num31z2"/>
    <w:rsid w:val="003A3EAB"/>
    <w:rPr>
      <w:rFonts w:ascii="Wingdings" w:hAnsi="Wingdings"/>
    </w:rPr>
  </w:style>
  <w:style w:type="character" w:customStyle="1" w:styleId="WW8Num32z0">
    <w:name w:val="WW8Num32z0"/>
    <w:rsid w:val="003A3EAB"/>
    <w:rPr>
      <w:rFonts w:ascii="Symbol" w:hAnsi="Symbol" w:cs="Symbol"/>
    </w:rPr>
  </w:style>
  <w:style w:type="character" w:customStyle="1" w:styleId="WW8Num32z1">
    <w:name w:val="WW8Num32z1"/>
    <w:rsid w:val="003A3EAB"/>
    <w:rPr>
      <w:rFonts w:ascii="Courier New" w:hAnsi="Courier New" w:cs="Courier New"/>
    </w:rPr>
  </w:style>
  <w:style w:type="character" w:customStyle="1" w:styleId="WW8Num32z2">
    <w:name w:val="WW8Num32z2"/>
    <w:rsid w:val="003A3EAB"/>
    <w:rPr>
      <w:rFonts w:ascii="Wingdings" w:hAnsi="Wingdings" w:cs="Wingdings"/>
    </w:rPr>
  </w:style>
  <w:style w:type="character" w:customStyle="1" w:styleId="WW8Num33z0">
    <w:name w:val="WW8Num33z0"/>
    <w:rsid w:val="003A3EAB"/>
    <w:rPr>
      <w:rFonts w:ascii="Symbol" w:hAnsi="Symbol" w:cs="Symbol"/>
    </w:rPr>
  </w:style>
  <w:style w:type="character" w:customStyle="1" w:styleId="WW8Num33z1">
    <w:name w:val="WW8Num33z1"/>
    <w:rsid w:val="003A3EAB"/>
    <w:rPr>
      <w:rFonts w:ascii="Courier New" w:hAnsi="Courier New" w:cs="Courier New"/>
    </w:rPr>
  </w:style>
  <w:style w:type="character" w:customStyle="1" w:styleId="WW8Num33z2">
    <w:name w:val="WW8Num33z2"/>
    <w:rsid w:val="003A3EAB"/>
    <w:rPr>
      <w:rFonts w:ascii="Wingdings" w:hAnsi="Wingdings" w:cs="Wingdings"/>
    </w:rPr>
  </w:style>
  <w:style w:type="character" w:customStyle="1" w:styleId="ListLabel1">
    <w:name w:val="ListLabel 1"/>
    <w:rsid w:val="003A3EAB"/>
  </w:style>
  <w:style w:type="character" w:customStyle="1" w:styleId="BodyTextIndentChar">
    <w:name w:val="Body Text Indent Char"/>
    <w:basedOn w:val="DefaultParagraphFont"/>
    <w:rsid w:val="003A3EAB"/>
  </w:style>
  <w:style w:type="character" w:customStyle="1" w:styleId="ListLabel2">
    <w:name w:val="ListLabel 2"/>
    <w:rsid w:val="003A3EAB"/>
  </w:style>
  <w:style w:type="character" w:customStyle="1" w:styleId="ListLabel3">
    <w:name w:val="ListLabel 3"/>
    <w:rsid w:val="003A3EAB"/>
  </w:style>
  <w:style w:type="character" w:customStyle="1" w:styleId="ListLabel4">
    <w:name w:val="ListLabel 4"/>
    <w:rsid w:val="003A3EAB"/>
  </w:style>
  <w:style w:type="character" w:customStyle="1" w:styleId="ListLabel5">
    <w:name w:val="ListLabel 5"/>
    <w:rsid w:val="003A3EAB"/>
  </w:style>
  <w:style w:type="character" w:customStyle="1" w:styleId="ListLabel6">
    <w:name w:val="ListLabel 6"/>
    <w:rsid w:val="003A3EAB"/>
    <w:rPr>
      <w:rFonts w:cs="Symbol"/>
    </w:rPr>
  </w:style>
  <w:style w:type="character" w:customStyle="1" w:styleId="ListLabel7">
    <w:name w:val="ListLabel 7"/>
    <w:rsid w:val="003A3EAB"/>
    <w:rPr>
      <w:rFonts w:cs="Courier New"/>
    </w:rPr>
  </w:style>
  <w:style w:type="character" w:customStyle="1" w:styleId="ListLabel8">
    <w:name w:val="ListLabel 8"/>
    <w:rsid w:val="003A3EAB"/>
    <w:rPr>
      <w:rFonts w:cs="Wingdings"/>
    </w:rPr>
  </w:style>
  <w:style w:type="character" w:customStyle="1" w:styleId="CharChar2">
    <w:name w:val="Char Char2"/>
    <w:rsid w:val="003A3EAB"/>
    <w:rPr>
      <w:rFonts w:ascii="Times New Roman" w:eastAsia="Times New Roman" w:hAnsi="Times New Roman" w:cs="Times New Roman"/>
      <w:sz w:val="20"/>
      <w:szCs w:val="20"/>
      <w:lang w:val="en-GB"/>
    </w:rPr>
  </w:style>
  <w:style w:type="character" w:customStyle="1" w:styleId="CharChar1">
    <w:name w:val="Char Char1"/>
    <w:rsid w:val="003A3EAB"/>
    <w:rPr>
      <w:rFonts w:ascii="Univers" w:eastAsia="Times New Roman" w:hAnsi="Univers" w:cs="Times New Roman"/>
      <w:sz w:val="23"/>
      <w:szCs w:val="20"/>
      <w:lang w:val="en-US"/>
    </w:rPr>
  </w:style>
  <w:style w:type="character" w:customStyle="1" w:styleId="CharChar">
    <w:name w:val="Char Char"/>
    <w:rsid w:val="003A3EAB"/>
    <w:rPr>
      <w:rFonts w:ascii="Tahoma" w:eastAsia="DejaVu Sans" w:hAnsi="Tahoma" w:cs="Tahoma"/>
      <w:color w:val="00000A"/>
      <w:sz w:val="16"/>
      <w:szCs w:val="16"/>
      <w:lang w:val="en-GB"/>
    </w:rPr>
  </w:style>
  <w:style w:type="character" w:styleId="Hyperlink">
    <w:name w:val="Hyperlink"/>
    <w:uiPriority w:val="99"/>
    <w:rsid w:val="003A3EAB"/>
    <w:rPr>
      <w:color w:val="0000FF"/>
      <w:u w:val="single"/>
    </w:rPr>
  </w:style>
  <w:style w:type="character" w:customStyle="1" w:styleId="CharChar3">
    <w:name w:val="Char Char3"/>
    <w:rsid w:val="003A3EAB"/>
    <w:rPr>
      <w:b/>
      <w:bCs/>
      <w:sz w:val="24"/>
      <w:szCs w:val="22"/>
      <w:lang w:val="cs-CZ" w:eastAsia="ar-SA" w:bidi="ar-SA"/>
    </w:rPr>
  </w:style>
  <w:style w:type="character" w:customStyle="1" w:styleId="Bullets">
    <w:name w:val="Bullets"/>
    <w:rsid w:val="003A3EAB"/>
    <w:rPr>
      <w:rFonts w:ascii="OpenSymbol" w:eastAsia="OpenSymbol" w:hAnsi="OpenSymbol" w:cs="OpenSymbol"/>
    </w:rPr>
  </w:style>
  <w:style w:type="character" w:customStyle="1" w:styleId="NumberingSymbols">
    <w:name w:val="Numbering Symbols"/>
    <w:rsid w:val="003A3EAB"/>
  </w:style>
  <w:style w:type="paragraph" w:customStyle="1" w:styleId="Heading">
    <w:name w:val="Heading"/>
    <w:basedOn w:val="Normal"/>
    <w:next w:val="BodyText"/>
    <w:rsid w:val="003A3EAB"/>
    <w:pPr>
      <w:keepNext/>
      <w:spacing w:before="240" w:after="120"/>
    </w:pPr>
    <w:rPr>
      <w:rFonts w:ascii="Liberation Sans" w:hAnsi="Liberation Sans" w:cs="Lohit Hindi"/>
      <w:sz w:val="28"/>
      <w:szCs w:val="28"/>
    </w:rPr>
  </w:style>
  <w:style w:type="paragraph" w:styleId="BodyText">
    <w:name w:val="Body Text"/>
    <w:basedOn w:val="Normal"/>
    <w:rsid w:val="003A3EAB"/>
    <w:pPr>
      <w:spacing w:after="120"/>
    </w:pPr>
  </w:style>
  <w:style w:type="paragraph" w:styleId="List">
    <w:name w:val="List"/>
    <w:basedOn w:val="BodyText"/>
    <w:rsid w:val="003A3EAB"/>
    <w:rPr>
      <w:rFonts w:cs="Lohit Hindi"/>
    </w:rPr>
  </w:style>
  <w:style w:type="paragraph" w:styleId="Caption">
    <w:name w:val="caption"/>
    <w:basedOn w:val="Normal"/>
    <w:qFormat/>
    <w:rsid w:val="003A3EAB"/>
  </w:style>
  <w:style w:type="paragraph" w:customStyle="1" w:styleId="Index">
    <w:name w:val="Index"/>
    <w:basedOn w:val="Normal"/>
    <w:rsid w:val="003A3EAB"/>
    <w:pPr>
      <w:suppressLineNumbers/>
    </w:pPr>
    <w:rPr>
      <w:rFonts w:cs="Lohit Hindi"/>
    </w:rPr>
  </w:style>
  <w:style w:type="paragraph" w:styleId="ListParagraph">
    <w:name w:val="List Paragraph"/>
    <w:basedOn w:val="Normal"/>
    <w:uiPriority w:val="34"/>
    <w:qFormat/>
    <w:rsid w:val="003A3EAB"/>
  </w:style>
  <w:style w:type="paragraph" w:styleId="BodyTextIndent">
    <w:name w:val="Body Text Indent"/>
    <w:basedOn w:val="Normal"/>
    <w:rsid w:val="003A3EAB"/>
    <w:pPr>
      <w:spacing w:after="120" w:line="100" w:lineRule="atLeast"/>
      <w:ind w:left="283"/>
    </w:pPr>
    <w:rPr>
      <w:rFonts w:eastAsia="Times New Roman" w:cs="Times New Roman"/>
      <w:sz w:val="20"/>
      <w:szCs w:val="20"/>
    </w:rPr>
  </w:style>
  <w:style w:type="paragraph" w:customStyle="1" w:styleId="Objectwitharrow">
    <w:name w:val="Object with arrow"/>
    <w:basedOn w:val="Normal"/>
    <w:rsid w:val="003A3EAB"/>
  </w:style>
  <w:style w:type="paragraph" w:customStyle="1" w:styleId="Objectwithshadow">
    <w:name w:val="Object with shadow"/>
    <w:basedOn w:val="Normal"/>
    <w:rsid w:val="003A3EAB"/>
  </w:style>
  <w:style w:type="paragraph" w:customStyle="1" w:styleId="Objectwithoutfill">
    <w:name w:val="Object without fill"/>
    <w:basedOn w:val="Normal"/>
    <w:rsid w:val="003A3EAB"/>
  </w:style>
  <w:style w:type="paragraph" w:customStyle="1" w:styleId="Text">
    <w:name w:val="Text"/>
    <w:basedOn w:val="Caption"/>
    <w:rsid w:val="003A3EAB"/>
  </w:style>
  <w:style w:type="paragraph" w:customStyle="1" w:styleId="Textbodyjustified">
    <w:name w:val="Text body justified"/>
    <w:basedOn w:val="Normal"/>
    <w:rsid w:val="003A3EAB"/>
  </w:style>
  <w:style w:type="paragraph" w:styleId="BodyTextFirstIndent">
    <w:name w:val="Body Text First Indent"/>
    <w:basedOn w:val="BodyText"/>
    <w:rsid w:val="003A3EAB"/>
    <w:pPr>
      <w:ind w:firstLine="283"/>
    </w:pPr>
  </w:style>
  <w:style w:type="paragraph" w:styleId="Title">
    <w:name w:val="Title"/>
    <w:basedOn w:val="Heading"/>
    <w:next w:val="Subtitle"/>
    <w:qFormat/>
    <w:rsid w:val="003A3EAB"/>
    <w:pPr>
      <w:jc w:val="center"/>
    </w:pPr>
    <w:rPr>
      <w:bCs/>
      <w:sz w:val="36"/>
      <w:szCs w:val="36"/>
    </w:rPr>
  </w:style>
  <w:style w:type="paragraph" w:styleId="Subtitle">
    <w:name w:val="Subtitle"/>
    <w:basedOn w:val="Heading"/>
    <w:next w:val="BodyText"/>
    <w:qFormat/>
    <w:rsid w:val="003A3EAB"/>
    <w:pPr>
      <w:jc w:val="center"/>
    </w:pPr>
    <w:rPr>
      <w:i/>
      <w:iCs/>
    </w:rPr>
  </w:style>
  <w:style w:type="paragraph" w:customStyle="1" w:styleId="Title1">
    <w:name w:val="Title1"/>
    <w:basedOn w:val="Normal"/>
    <w:rsid w:val="003A3EAB"/>
  </w:style>
  <w:style w:type="paragraph" w:customStyle="1" w:styleId="Title2">
    <w:name w:val="Title2"/>
    <w:basedOn w:val="Normal"/>
    <w:rsid w:val="003A3EAB"/>
  </w:style>
  <w:style w:type="paragraph" w:customStyle="1" w:styleId="DimensionLine">
    <w:name w:val="Dimension Line"/>
    <w:basedOn w:val="Normal"/>
    <w:rsid w:val="003A3EAB"/>
  </w:style>
  <w:style w:type="paragraph" w:customStyle="1" w:styleId="DefaultLTGliederung1">
    <w:name w:val="Default~LT~Gliederung 1"/>
    <w:rsid w:val="003A3EAB"/>
    <w:pPr>
      <w:widowControl w:val="0"/>
      <w:tabs>
        <w:tab w:val="left" w:pos="709"/>
      </w:tabs>
      <w:suppressAutoHyphens/>
      <w:spacing w:after="200" w:line="276" w:lineRule="auto"/>
    </w:pPr>
    <w:rPr>
      <w:rFonts w:ascii="Liberation Serif" w:eastAsia="DejaVu Sans" w:hAnsi="Liberation Serif" w:cs="Lohit Hindi"/>
      <w:sz w:val="24"/>
      <w:szCs w:val="24"/>
      <w:lang w:val="en-US" w:eastAsia="hi-IN" w:bidi="hi-IN"/>
    </w:rPr>
  </w:style>
  <w:style w:type="paragraph" w:customStyle="1" w:styleId="DefaultLTGliederung2">
    <w:name w:val="Default~LT~Gliederung 2"/>
    <w:basedOn w:val="DefaultLTGliederung1"/>
    <w:rsid w:val="003A3EAB"/>
  </w:style>
  <w:style w:type="paragraph" w:customStyle="1" w:styleId="DefaultLTGliederung3">
    <w:name w:val="Default~LT~Gliederung 3"/>
    <w:basedOn w:val="DefaultLTGliederung2"/>
    <w:rsid w:val="003A3EAB"/>
  </w:style>
  <w:style w:type="paragraph" w:customStyle="1" w:styleId="DefaultLTGliederung4">
    <w:name w:val="Default~LT~Gliederung 4"/>
    <w:basedOn w:val="DefaultLTGliederung3"/>
    <w:rsid w:val="003A3EAB"/>
  </w:style>
  <w:style w:type="paragraph" w:customStyle="1" w:styleId="DefaultLTGliederung5">
    <w:name w:val="Default~LT~Gliederung 5"/>
    <w:basedOn w:val="DefaultLTGliederung4"/>
    <w:rsid w:val="003A3EAB"/>
  </w:style>
  <w:style w:type="paragraph" w:customStyle="1" w:styleId="DefaultLTGliederung6">
    <w:name w:val="Default~LT~Gliederung 6"/>
    <w:basedOn w:val="DefaultLTGliederung5"/>
    <w:rsid w:val="003A3EAB"/>
  </w:style>
  <w:style w:type="paragraph" w:customStyle="1" w:styleId="DefaultLTGliederung7">
    <w:name w:val="Default~LT~Gliederung 7"/>
    <w:basedOn w:val="DefaultLTGliederung6"/>
    <w:rsid w:val="003A3EAB"/>
  </w:style>
  <w:style w:type="paragraph" w:customStyle="1" w:styleId="DefaultLTGliederung8">
    <w:name w:val="Default~LT~Gliederung 8"/>
    <w:basedOn w:val="DefaultLTGliederung7"/>
    <w:rsid w:val="003A3EAB"/>
  </w:style>
  <w:style w:type="paragraph" w:customStyle="1" w:styleId="DefaultLTGliederung9">
    <w:name w:val="Default~LT~Gliederung 9"/>
    <w:basedOn w:val="DefaultLTGliederung8"/>
    <w:rsid w:val="003A3EAB"/>
  </w:style>
  <w:style w:type="paragraph" w:customStyle="1" w:styleId="DefaultLTTitel">
    <w:name w:val="Default~LT~Titel"/>
    <w:rsid w:val="003A3EAB"/>
    <w:pPr>
      <w:widowControl w:val="0"/>
      <w:tabs>
        <w:tab w:val="left" w:pos="709"/>
      </w:tabs>
      <w:suppressAutoHyphens/>
      <w:spacing w:after="200" w:line="276" w:lineRule="auto"/>
    </w:pPr>
    <w:rPr>
      <w:rFonts w:ascii="Liberation Serif" w:eastAsia="DejaVu Sans" w:hAnsi="Liberation Serif" w:cs="Lohit Hindi"/>
      <w:sz w:val="24"/>
      <w:szCs w:val="24"/>
      <w:lang w:val="en-US" w:eastAsia="hi-IN" w:bidi="hi-IN"/>
    </w:rPr>
  </w:style>
  <w:style w:type="paragraph" w:customStyle="1" w:styleId="DefaultLTUntertitel">
    <w:name w:val="Default~LT~Untertitel"/>
    <w:rsid w:val="003A3EAB"/>
    <w:pPr>
      <w:widowControl w:val="0"/>
      <w:tabs>
        <w:tab w:val="left" w:pos="709"/>
      </w:tabs>
      <w:suppressAutoHyphens/>
      <w:spacing w:after="200" w:line="276" w:lineRule="auto"/>
    </w:pPr>
    <w:rPr>
      <w:rFonts w:ascii="Liberation Serif" w:eastAsia="DejaVu Sans" w:hAnsi="Liberation Serif" w:cs="Lohit Hindi"/>
      <w:sz w:val="24"/>
      <w:szCs w:val="24"/>
      <w:lang w:val="en-US" w:eastAsia="hi-IN" w:bidi="hi-IN"/>
    </w:rPr>
  </w:style>
  <w:style w:type="paragraph" w:customStyle="1" w:styleId="DefaultLTNotizen">
    <w:name w:val="Default~LT~Notizen"/>
    <w:rsid w:val="003A3EAB"/>
    <w:pPr>
      <w:widowControl w:val="0"/>
      <w:tabs>
        <w:tab w:val="left" w:pos="709"/>
      </w:tabs>
      <w:suppressAutoHyphens/>
      <w:spacing w:after="200" w:line="276" w:lineRule="auto"/>
    </w:pPr>
    <w:rPr>
      <w:rFonts w:ascii="Liberation Serif" w:eastAsia="DejaVu Sans" w:hAnsi="Liberation Serif" w:cs="Lohit Hindi"/>
      <w:sz w:val="24"/>
      <w:szCs w:val="24"/>
      <w:lang w:val="en-US" w:eastAsia="hi-IN" w:bidi="hi-IN"/>
    </w:rPr>
  </w:style>
  <w:style w:type="paragraph" w:customStyle="1" w:styleId="DefaultLTHintergrundobjekte">
    <w:name w:val="Default~LT~Hintergrundobjekte"/>
    <w:rsid w:val="003A3EAB"/>
    <w:pPr>
      <w:widowControl w:val="0"/>
      <w:tabs>
        <w:tab w:val="left" w:pos="709"/>
      </w:tabs>
      <w:suppressAutoHyphens/>
      <w:spacing w:after="200" w:line="276" w:lineRule="auto"/>
    </w:pPr>
    <w:rPr>
      <w:rFonts w:ascii="Liberation Serif" w:eastAsia="DejaVu Sans" w:hAnsi="Liberation Serif" w:cs="Lohit Hindi"/>
      <w:sz w:val="24"/>
      <w:szCs w:val="24"/>
      <w:lang w:val="en-US" w:eastAsia="hi-IN" w:bidi="hi-IN"/>
    </w:rPr>
  </w:style>
  <w:style w:type="paragraph" w:customStyle="1" w:styleId="DefaultLTHintergrund">
    <w:name w:val="Default~LT~Hintergrund"/>
    <w:rsid w:val="003A3EAB"/>
    <w:pPr>
      <w:widowControl w:val="0"/>
      <w:tabs>
        <w:tab w:val="left" w:pos="709"/>
      </w:tabs>
      <w:suppressAutoHyphens/>
      <w:spacing w:after="200" w:line="276" w:lineRule="auto"/>
    </w:pPr>
    <w:rPr>
      <w:rFonts w:ascii="Liberation Serif" w:eastAsia="DejaVu Sans" w:hAnsi="Liberation Serif" w:cs="Lohit Hindi"/>
      <w:sz w:val="24"/>
      <w:szCs w:val="24"/>
      <w:lang w:val="en-US" w:eastAsia="hi-IN" w:bidi="hi-IN"/>
    </w:rPr>
  </w:style>
  <w:style w:type="paragraph" w:customStyle="1" w:styleId="default">
    <w:name w:val="default"/>
    <w:rsid w:val="003A3EAB"/>
    <w:pPr>
      <w:widowControl w:val="0"/>
      <w:tabs>
        <w:tab w:val="left" w:pos="709"/>
      </w:tabs>
      <w:suppressAutoHyphens/>
      <w:spacing w:after="200" w:line="276" w:lineRule="auto"/>
    </w:pPr>
    <w:rPr>
      <w:rFonts w:ascii="Liberation Serif" w:eastAsia="DejaVu Sans" w:hAnsi="Liberation Serif" w:cs="Lohit Hindi"/>
      <w:sz w:val="24"/>
      <w:szCs w:val="24"/>
      <w:lang w:val="en-US" w:eastAsia="hi-IN" w:bidi="hi-IN"/>
    </w:rPr>
  </w:style>
  <w:style w:type="paragraph" w:customStyle="1" w:styleId="blue1">
    <w:name w:val="blue1"/>
    <w:basedOn w:val="default"/>
    <w:rsid w:val="003A3EAB"/>
  </w:style>
  <w:style w:type="paragraph" w:customStyle="1" w:styleId="blue2">
    <w:name w:val="blue2"/>
    <w:basedOn w:val="default"/>
    <w:rsid w:val="003A3EAB"/>
  </w:style>
  <w:style w:type="paragraph" w:customStyle="1" w:styleId="blue3">
    <w:name w:val="blue3"/>
    <w:basedOn w:val="default"/>
    <w:rsid w:val="003A3EAB"/>
  </w:style>
  <w:style w:type="paragraph" w:customStyle="1" w:styleId="bw1">
    <w:name w:val="bw1"/>
    <w:basedOn w:val="default"/>
    <w:rsid w:val="003A3EAB"/>
  </w:style>
  <w:style w:type="paragraph" w:customStyle="1" w:styleId="bw2">
    <w:name w:val="bw2"/>
    <w:basedOn w:val="default"/>
    <w:rsid w:val="003A3EAB"/>
  </w:style>
  <w:style w:type="paragraph" w:customStyle="1" w:styleId="bw3">
    <w:name w:val="bw3"/>
    <w:basedOn w:val="default"/>
    <w:rsid w:val="003A3EAB"/>
  </w:style>
  <w:style w:type="paragraph" w:customStyle="1" w:styleId="orange1">
    <w:name w:val="orange1"/>
    <w:basedOn w:val="default"/>
    <w:rsid w:val="003A3EAB"/>
  </w:style>
  <w:style w:type="paragraph" w:customStyle="1" w:styleId="orange2">
    <w:name w:val="orange2"/>
    <w:basedOn w:val="default"/>
    <w:rsid w:val="003A3EAB"/>
  </w:style>
  <w:style w:type="paragraph" w:customStyle="1" w:styleId="orange3">
    <w:name w:val="orange3"/>
    <w:basedOn w:val="default"/>
    <w:rsid w:val="003A3EAB"/>
  </w:style>
  <w:style w:type="paragraph" w:customStyle="1" w:styleId="turquise1">
    <w:name w:val="turquise1"/>
    <w:basedOn w:val="default"/>
    <w:rsid w:val="003A3EAB"/>
  </w:style>
  <w:style w:type="paragraph" w:customStyle="1" w:styleId="turquise2">
    <w:name w:val="turquise2"/>
    <w:basedOn w:val="default"/>
    <w:rsid w:val="003A3EAB"/>
  </w:style>
  <w:style w:type="paragraph" w:customStyle="1" w:styleId="turquise3">
    <w:name w:val="turquise3"/>
    <w:basedOn w:val="default"/>
    <w:rsid w:val="003A3EAB"/>
  </w:style>
  <w:style w:type="paragraph" w:customStyle="1" w:styleId="gray1">
    <w:name w:val="gray1"/>
    <w:basedOn w:val="default"/>
    <w:rsid w:val="003A3EAB"/>
  </w:style>
  <w:style w:type="paragraph" w:customStyle="1" w:styleId="gray2">
    <w:name w:val="gray2"/>
    <w:basedOn w:val="default"/>
    <w:rsid w:val="003A3EAB"/>
  </w:style>
  <w:style w:type="paragraph" w:customStyle="1" w:styleId="gray3">
    <w:name w:val="gray3"/>
    <w:basedOn w:val="default"/>
    <w:rsid w:val="003A3EAB"/>
  </w:style>
  <w:style w:type="paragraph" w:customStyle="1" w:styleId="sun1">
    <w:name w:val="sun1"/>
    <w:basedOn w:val="default"/>
    <w:rsid w:val="003A3EAB"/>
  </w:style>
  <w:style w:type="paragraph" w:customStyle="1" w:styleId="sun2">
    <w:name w:val="sun2"/>
    <w:basedOn w:val="default"/>
    <w:rsid w:val="003A3EAB"/>
  </w:style>
  <w:style w:type="paragraph" w:customStyle="1" w:styleId="sun3">
    <w:name w:val="sun3"/>
    <w:basedOn w:val="default"/>
    <w:rsid w:val="003A3EAB"/>
  </w:style>
  <w:style w:type="paragraph" w:customStyle="1" w:styleId="earth1">
    <w:name w:val="earth1"/>
    <w:basedOn w:val="default"/>
    <w:rsid w:val="003A3EAB"/>
  </w:style>
  <w:style w:type="paragraph" w:customStyle="1" w:styleId="earth2">
    <w:name w:val="earth2"/>
    <w:basedOn w:val="default"/>
    <w:rsid w:val="003A3EAB"/>
  </w:style>
  <w:style w:type="paragraph" w:customStyle="1" w:styleId="earth3">
    <w:name w:val="earth3"/>
    <w:basedOn w:val="default"/>
    <w:rsid w:val="003A3EAB"/>
  </w:style>
  <w:style w:type="paragraph" w:customStyle="1" w:styleId="green1">
    <w:name w:val="green1"/>
    <w:basedOn w:val="default"/>
    <w:rsid w:val="003A3EAB"/>
  </w:style>
  <w:style w:type="paragraph" w:customStyle="1" w:styleId="green2">
    <w:name w:val="green2"/>
    <w:basedOn w:val="default"/>
    <w:rsid w:val="003A3EAB"/>
  </w:style>
  <w:style w:type="paragraph" w:customStyle="1" w:styleId="green3">
    <w:name w:val="green3"/>
    <w:basedOn w:val="default"/>
    <w:rsid w:val="003A3EAB"/>
  </w:style>
  <w:style w:type="paragraph" w:customStyle="1" w:styleId="seetang1">
    <w:name w:val="seetang1"/>
    <w:basedOn w:val="default"/>
    <w:rsid w:val="003A3EAB"/>
  </w:style>
  <w:style w:type="paragraph" w:customStyle="1" w:styleId="seetang2">
    <w:name w:val="seetang2"/>
    <w:basedOn w:val="default"/>
    <w:rsid w:val="003A3EAB"/>
  </w:style>
  <w:style w:type="paragraph" w:customStyle="1" w:styleId="seetang3">
    <w:name w:val="seetang3"/>
    <w:basedOn w:val="default"/>
    <w:rsid w:val="003A3EAB"/>
  </w:style>
  <w:style w:type="paragraph" w:customStyle="1" w:styleId="lightblue1">
    <w:name w:val="lightblue1"/>
    <w:basedOn w:val="default"/>
    <w:rsid w:val="003A3EAB"/>
  </w:style>
  <w:style w:type="paragraph" w:customStyle="1" w:styleId="lightblue2">
    <w:name w:val="lightblue2"/>
    <w:basedOn w:val="default"/>
    <w:rsid w:val="003A3EAB"/>
  </w:style>
  <w:style w:type="paragraph" w:customStyle="1" w:styleId="lightblue3">
    <w:name w:val="lightblue3"/>
    <w:basedOn w:val="default"/>
    <w:rsid w:val="003A3EAB"/>
  </w:style>
  <w:style w:type="paragraph" w:customStyle="1" w:styleId="yellow1">
    <w:name w:val="yellow1"/>
    <w:basedOn w:val="default"/>
    <w:rsid w:val="003A3EAB"/>
  </w:style>
  <w:style w:type="paragraph" w:customStyle="1" w:styleId="yellow2">
    <w:name w:val="yellow2"/>
    <w:basedOn w:val="default"/>
    <w:rsid w:val="003A3EAB"/>
  </w:style>
  <w:style w:type="paragraph" w:customStyle="1" w:styleId="yellow3">
    <w:name w:val="yellow3"/>
    <w:basedOn w:val="default"/>
    <w:rsid w:val="003A3EAB"/>
  </w:style>
  <w:style w:type="paragraph" w:customStyle="1" w:styleId="WW-Title">
    <w:name w:val="WW-Title"/>
    <w:rsid w:val="003A3EAB"/>
    <w:pPr>
      <w:widowControl w:val="0"/>
      <w:tabs>
        <w:tab w:val="left" w:pos="709"/>
      </w:tabs>
      <w:suppressAutoHyphens/>
      <w:spacing w:after="200" w:line="276" w:lineRule="auto"/>
    </w:pPr>
    <w:rPr>
      <w:rFonts w:ascii="Liberation Serif" w:eastAsia="DejaVu Sans" w:hAnsi="Liberation Serif" w:cs="Lohit Hindi"/>
      <w:sz w:val="24"/>
      <w:szCs w:val="24"/>
      <w:lang w:val="en-US" w:eastAsia="hi-IN" w:bidi="hi-IN"/>
    </w:rPr>
  </w:style>
  <w:style w:type="paragraph" w:customStyle="1" w:styleId="Backgroundobjects">
    <w:name w:val="Background objects"/>
    <w:rsid w:val="003A3EAB"/>
    <w:pPr>
      <w:widowControl w:val="0"/>
      <w:tabs>
        <w:tab w:val="left" w:pos="709"/>
      </w:tabs>
      <w:suppressAutoHyphens/>
      <w:spacing w:after="200" w:line="276" w:lineRule="auto"/>
    </w:pPr>
    <w:rPr>
      <w:rFonts w:ascii="Liberation Serif" w:eastAsia="DejaVu Sans" w:hAnsi="Liberation Serif" w:cs="Lohit Hindi"/>
      <w:sz w:val="24"/>
      <w:szCs w:val="24"/>
      <w:lang w:val="en-US" w:eastAsia="hi-IN" w:bidi="hi-IN"/>
    </w:rPr>
  </w:style>
  <w:style w:type="paragraph" w:customStyle="1" w:styleId="Background">
    <w:name w:val="Background"/>
    <w:rsid w:val="003A3EAB"/>
    <w:pPr>
      <w:widowControl w:val="0"/>
      <w:tabs>
        <w:tab w:val="left" w:pos="709"/>
      </w:tabs>
      <w:suppressAutoHyphens/>
      <w:spacing w:after="200" w:line="276" w:lineRule="auto"/>
    </w:pPr>
    <w:rPr>
      <w:rFonts w:ascii="Liberation Serif" w:eastAsia="DejaVu Sans" w:hAnsi="Liberation Serif" w:cs="Lohit Hindi"/>
      <w:sz w:val="24"/>
      <w:szCs w:val="24"/>
      <w:lang w:val="en-US" w:eastAsia="hi-IN" w:bidi="hi-IN"/>
    </w:rPr>
  </w:style>
  <w:style w:type="paragraph" w:customStyle="1" w:styleId="Notes">
    <w:name w:val="Notes"/>
    <w:rsid w:val="003A3EAB"/>
    <w:pPr>
      <w:widowControl w:val="0"/>
      <w:tabs>
        <w:tab w:val="left" w:pos="709"/>
      </w:tabs>
      <w:suppressAutoHyphens/>
      <w:spacing w:after="200" w:line="276" w:lineRule="auto"/>
    </w:pPr>
    <w:rPr>
      <w:rFonts w:ascii="Liberation Serif" w:eastAsia="DejaVu Sans" w:hAnsi="Liberation Serif" w:cs="Lohit Hindi"/>
      <w:sz w:val="24"/>
      <w:szCs w:val="24"/>
      <w:lang w:val="en-US" w:eastAsia="hi-IN" w:bidi="hi-IN"/>
    </w:rPr>
  </w:style>
  <w:style w:type="paragraph" w:customStyle="1" w:styleId="Outline1">
    <w:name w:val="Outline 1"/>
    <w:rsid w:val="003A3EAB"/>
    <w:pPr>
      <w:widowControl w:val="0"/>
      <w:tabs>
        <w:tab w:val="left" w:pos="709"/>
      </w:tabs>
      <w:suppressAutoHyphens/>
      <w:spacing w:after="200" w:line="276" w:lineRule="auto"/>
    </w:pPr>
    <w:rPr>
      <w:rFonts w:ascii="Liberation Serif" w:eastAsia="DejaVu Sans" w:hAnsi="Liberation Serif" w:cs="Lohit Hindi"/>
      <w:sz w:val="24"/>
      <w:szCs w:val="24"/>
      <w:lang w:val="en-US" w:eastAsia="hi-IN" w:bidi="hi-IN"/>
    </w:rPr>
  </w:style>
  <w:style w:type="paragraph" w:customStyle="1" w:styleId="Outline2">
    <w:name w:val="Outline 2"/>
    <w:basedOn w:val="Outline1"/>
    <w:rsid w:val="003A3EAB"/>
  </w:style>
  <w:style w:type="paragraph" w:customStyle="1" w:styleId="Outline3">
    <w:name w:val="Outline 3"/>
    <w:basedOn w:val="Outline2"/>
    <w:rsid w:val="003A3EAB"/>
  </w:style>
  <w:style w:type="paragraph" w:customStyle="1" w:styleId="Outline4">
    <w:name w:val="Outline 4"/>
    <w:basedOn w:val="Outline3"/>
    <w:rsid w:val="003A3EAB"/>
  </w:style>
  <w:style w:type="paragraph" w:customStyle="1" w:styleId="Outline5">
    <w:name w:val="Outline 5"/>
    <w:basedOn w:val="Outline4"/>
    <w:rsid w:val="003A3EAB"/>
  </w:style>
  <w:style w:type="paragraph" w:customStyle="1" w:styleId="Outline6">
    <w:name w:val="Outline 6"/>
    <w:basedOn w:val="Outline5"/>
    <w:rsid w:val="003A3EAB"/>
  </w:style>
  <w:style w:type="paragraph" w:customStyle="1" w:styleId="Outline7">
    <w:name w:val="Outline 7"/>
    <w:basedOn w:val="Outline6"/>
    <w:rsid w:val="003A3EAB"/>
  </w:style>
  <w:style w:type="paragraph" w:customStyle="1" w:styleId="Outline8">
    <w:name w:val="Outline 8"/>
    <w:basedOn w:val="Outline7"/>
    <w:rsid w:val="003A3EAB"/>
  </w:style>
  <w:style w:type="paragraph" w:customStyle="1" w:styleId="Outline9">
    <w:name w:val="Outline 9"/>
    <w:basedOn w:val="Outline8"/>
    <w:rsid w:val="003A3EAB"/>
  </w:style>
  <w:style w:type="paragraph" w:customStyle="1" w:styleId="Default1LTGliederung1">
    <w:name w:val="Default 1~LT~Gliederung 1"/>
    <w:rsid w:val="003A3EAB"/>
    <w:pPr>
      <w:widowControl w:val="0"/>
      <w:tabs>
        <w:tab w:val="left" w:pos="709"/>
      </w:tabs>
      <w:suppressAutoHyphens/>
      <w:spacing w:after="200" w:line="276" w:lineRule="auto"/>
    </w:pPr>
    <w:rPr>
      <w:rFonts w:ascii="Liberation Serif" w:eastAsia="DejaVu Sans" w:hAnsi="Liberation Serif" w:cs="Lohit Hindi"/>
      <w:sz w:val="24"/>
      <w:szCs w:val="24"/>
      <w:lang w:val="en-US" w:eastAsia="hi-IN" w:bidi="hi-IN"/>
    </w:rPr>
  </w:style>
  <w:style w:type="paragraph" w:customStyle="1" w:styleId="Default1LTGliederung2">
    <w:name w:val="Default 1~LT~Gliederung 2"/>
    <w:basedOn w:val="Default1LTGliederung1"/>
    <w:rsid w:val="003A3EAB"/>
  </w:style>
  <w:style w:type="paragraph" w:customStyle="1" w:styleId="Default1LTGliederung3">
    <w:name w:val="Default 1~LT~Gliederung 3"/>
    <w:basedOn w:val="Default1LTGliederung2"/>
    <w:rsid w:val="003A3EAB"/>
  </w:style>
  <w:style w:type="paragraph" w:customStyle="1" w:styleId="Default1LTGliederung4">
    <w:name w:val="Default 1~LT~Gliederung 4"/>
    <w:basedOn w:val="Default1LTGliederung3"/>
    <w:rsid w:val="003A3EAB"/>
  </w:style>
  <w:style w:type="paragraph" w:customStyle="1" w:styleId="Default1LTGliederung5">
    <w:name w:val="Default 1~LT~Gliederung 5"/>
    <w:basedOn w:val="Default1LTGliederung4"/>
    <w:rsid w:val="003A3EAB"/>
  </w:style>
  <w:style w:type="paragraph" w:customStyle="1" w:styleId="Default1LTGliederung6">
    <w:name w:val="Default 1~LT~Gliederung 6"/>
    <w:basedOn w:val="Default1LTGliederung5"/>
    <w:rsid w:val="003A3EAB"/>
  </w:style>
  <w:style w:type="paragraph" w:customStyle="1" w:styleId="Default1LTGliederung7">
    <w:name w:val="Default 1~LT~Gliederung 7"/>
    <w:basedOn w:val="Default1LTGliederung6"/>
    <w:rsid w:val="003A3EAB"/>
  </w:style>
  <w:style w:type="paragraph" w:customStyle="1" w:styleId="Default1LTGliederung8">
    <w:name w:val="Default 1~LT~Gliederung 8"/>
    <w:basedOn w:val="Default1LTGliederung7"/>
    <w:rsid w:val="003A3EAB"/>
  </w:style>
  <w:style w:type="paragraph" w:customStyle="1" w:styleId="Default1LTGliederung9">
    <w:name w:val="Default 1~LT~Gliederung 9"/>
    <w:basedOn w:val="Default1LTGliederung8"/>
    <w:rsid w:val="003A3EAB"/>
  </w:style>
  <w:style w:type="paragraph" w:customStyle="1" w:styleId="Default1LTTitel">
    <w:name w:val="Default 1~LT~Titel"/>
    <w:rsid w:val="003A3EAB"/>
    <w:pPr>
      <w:widowControl w:val="0"/>
      <w:tabs>
        <w:tab w:val="left" w:pos="709"/>
      </w:tabs>
      <w:suppressAutoHyphens/>
      <w:spacing w:after="200" w:line="276" w:lineRule="auto"/>
    </w:pPr>
    <w:rPr>
      <w:rFonts w:ascii="Liberation Serif" w:eastAsia="DejaVu Sans" w:hAnsi="Liberation Serif" w:cs="Lohit Hindi"/>
      <w:sz w:val="24"/>
      <w:szCs w:val="24"/>
      <w:lang w:val="en-US" w:eastAsia="hi-IN" w:bidi="hi-IN"/>
    </w:rPr>
  </w:style>
  <w:style w:type="paragraph" w:customStyle="1" w:styleId="Default1LTUntertitel">
    <w:name w:val="Default 1~LT~Untertitel"/>
    <w:rsid w:val="003A3EAB"/>
    <w:pPr>
      <w:widowControl w:val="0"/>
      <w:tabs>
        <w:tab w:val="left" w:pos="709"/>
      </w:tabs>
      <w:suppressAutoHyphens/>
      <w:spacing w:after="200" w:line="276" w:lineRule="auto"/>
    </w:pPr>
    <w:rPr>
      <w:rFonts w:ascii="Liberation Serif" w:eastAsia="DejaVu Sans" w:hAnsi="Liberation Serif" w:cs="Lohit Hindi"/>
      <w:sz w:val="24"/>
      <w:szCs w:val="24"/>
      <w:lang w:val="en-US" w:eastAsia="hi-IN" w:bidi="hi-IN"/>
    </w:rPr>
  </w:style>
  <w:style w:type="paragraph" w:customStyle="1" w:styleId="Default1LTNotizen">
    <w:name w:val="Default 1~LT~Notizen"/>
    <w:rsid w:val="003A3EAB"/>
    <w:pPr>
      <w:widowControl w:val="0"/>
      <w:tabs>
        <w:tab w:val="left" w:pos="709"/>
      </w:tabs>
      <w:suppressAutoHyphens/>
      <w:spacing w:after="200" w:line="276" w:lineRule="auto"/>
    </w:pPr>
    <w:rPr>
      <w:rFonts w:ascii="Liberation Serif" w:eastAsia="DejaVu Sans" w:hAnsi="Liberation Serif" w:cs="Lohit Hindi"/>
      <w:sz w:val="24"/>
      <w:szCs w:val="24"/>
      <w:lang w:val="en-US" w:eastAsia="hi-IN" w:bidi="hi-IN"/>
    </w:rPr>
  </w:style>
  <w:style w:type="paragraph" w:customStyle="1" w:styleId="Default1LTHintergrundobjekte">
    <w:name w:val="Default 1~LT~Hintergrundobjekte"/>
    <w:rsid w:val="003A3EAB"/>
    <w:pPr>
      <w:widowControl w:val="0"/>
      <w:tabs>
        <w:tab w:val="left" w:pos="709"/>
      </w:tabs>
      <w:suppressAutoHyphens/>
      <w:spacing w:after="200" w:line="276" w:lineRule="auto"/>
    </w:pPr>
    <w:rPr>
      <w:rFonts w:ascii="Liberation Serif" w:eastAsia="DejaVu Sans" w:hAnsi="Liberation Serif" w:cs="Lohit Hindi"/>
      <w:sz w:val="24"/>
      <w:szCs w:val="24"/>
      <w:lang w:val="en-US" w:eastAsia="hi-IN" w:bidi="hi-IN"/>
    </w:rPr>
  </w:style>
  <w:style w:type="paragraph" w:customStyle="1" w:styleId="Default1LTHintergrund">
    <w:name w:val="Default 1~LT~Hintergrund"/>
    <w:rsid w:val="003A3EAB"/>
    <w:pPr>
      <w:widowControl w:val="0"/>
      <w:tabs>
        <w:tab w:val="left" w:pos="709"/>
      </w:tabs>
      <w:suppressAutoHyphens/>
      <w:spacing w:after="200" w:line="276" w:lineRule="auto"/>
    </w:pPr>
    <w:rPr>
      <w:rFonts w:ascii="Liberation Serif" w:eastAsia="DejaVu Sans" w:hAnsi="Liberation Serif" w:cs="Lohit Hindi"/>
      <w:sz w:val="24"/>
      <w:szCs w:val="24"/>
      <w:lang w:val="en-US" w:eastAsia="hi-IN" w:bidi="hi-IN"/>
    </w:rPr>
  </w:style>
  <w:style w:type="paragraph" w:customStyle="1" w:styleId="WW-Title1">
    <w:name w:val="WW-Title1"/>
    <w:rsid w:val="003A3EAB"/>
    <w:pPr>
      <w:widowControl w:val="0"/>
      <w:tabs>
        <w:tab w:val="left" w:pos="709"/>
      </w:tabs>
      <w:suppressAutoHyphens/>
      <w:spacing w:after="200" w:line="276" w:lineRule="auto"/>
    </w:pPr>
    <w:rPr>
      <w:rFonts w:ascii="Liberation Serif" w:eastAsia="DejaVu Sans" w:hAnsi="Liberation Serif" w:cs="Lohit Hindi"/>
      <w:sz w:val="24"/>
      <w:szCs w:val="24"/>
      <w:lang w:val="en-US" w:eastAsia="hi-IN" w:bidi="hi-IN"/>
    </w:rPr>
  </w:style>
  <w:style w:type="paragraph" w:customStyle="1" w:styleId="Heading10">
    <w:name w:val="Heading1"/>
    <w:basedOn w:val="Normal"/>
    <w:rsid w:val="003A3EAB"/>
    <w:pPr>
      <w:spacing w:before="238" w:after="119"/>
    </w:pPr>
  </w:style>
  <w:style w:type="paragraph" w:customStyle="1" w:styleId="Heading20">
    <w:name w:val="Heading2"/>
    <w:basedOn w:val="Normal"/>
    <w:rsid w:val="003A3EAB"/>
    <w:pPr>
      <w:spacing w:before="238" w:after="119"/>
    </w:pPr>
  </w:style>
  <w:style w:type="paragraph" w:customStyle="1" w:styleId="WW-Title12">
    <w:name w:val="WW-Title12"/>
    <w:rsid w:val="003A3EAB"/>
    <w:pPr>
      <w:widowControl w:val="0"/>
      <w:tabs>
        <w:tab w:val="left" w:pos="709"/>
      </w:tabs>
      <w:suppressAutoHyphens/>
      <w:autoSpaceDE w:val="0"/>
      <w:spacing w:after="200" w:line="276" w:lineRule="auto"/>
    </w:pPr>
    <w:rPr>
      <w:rFonts w:ascii="Lohit Hindi" w:eastAsia="Lohit Hindi" w:hAnsi="Lohit Hindi" w:cs="Lohit Hindi"/>
      <w:color w:val="000000"/>
      <w:sz w:val="36"/>
      <w:szCs w:val="36"/>
      <w:lang w:val="en-US" w:eastAsia="hi-IN" w:bidi="hi-IN"/>
    </w:rPr>
  </w:style>
  <w:style w:type="paragraph" w:customStyle="1" w:styleId="WW-Title123">
    <w:name w:val="WW-Title123"/>
    <w:rsid w:val="003A3EAB"/>
    <w:pPr>
      <w:widowControl w:val="0"/>
      <w:tabs>
        <w:tab w:val="left" w:pos="709"/>
      </w:tabs>
      <w:suppressAutoHyphens/>
      <w:autoSpaceDE w:val="0"/>
      <w:spacing w:after="200" w:line="276" w:lineRule="auto"/>
    </w:pPr>
    <w:rPr>
      <w:rFonts w:ascii="Lohit Hindi" w:eastAsia="Lohit Hindi" w:hAnsi="Lohit Hindi" w:cs="Lohit Hindi"/>
      <w:color w:val="000000"/>
      <w:sz w:val="36"/>
      <w:szCs w:val="36"/>
      <w:lang w:val="en-US" w:eastAsia="hi-IN" w:bidi="hi-IN"/>
    </w:rPr>
  </w:style>
  <w:style w:type="paragraph" w:customStyle="1" w:styleId="WW-Title1234">
    <w:name w:val="WW-Title1234"/>
    <w:rsid w:val="003A3EAB"/>
    <w:pPr>
      <w:widowControl w:val="0"/>
      <w:tabs>
        <w:tab w:val="left" w:pos="709"/>
      </w:tabs>
      <w:suppressAutoHyphens/>
      <w:autoSpaceDE w:val="0"/>
      <w:spacing w:after="200" w:line="276" w:lineRule="auto"/>
    </w:pPr>
    <w:rPr>
      <w:rFonts w:ascii="Lohit Hindi" w:eastAsia="Lohit Hindi" w:hAnsi="Lohit Hindi" w:cs="Lohit Hindi"/>
      <w:color w:val="000000"/>
      <w:sz w:val="36"/>
      <w:szCs w:val="36"/>
      <w:lang w:val="en-US" w:eastAsia="hi-IN" w:bidi="hi-IN"/>
    </w:rPr>
  </w:style>
  <w:style w:type="paragraph" w:customStyle="1" w:styleId="WW-Title12345">
    <w:name w:val="WW-Title12345"/>
    <w:rsid w:val="003A3EAB"/>
    <w:pPr>
      <w:widowControl w:val="0"/>
      <w:tabs>
        <w:tab w:val="left" w:pos="709"/>
      </w:tabs>
      <w:suppressAutoHyphens/>
      <w:autoSpaceDE w:val="0"/>
      <w:spacing w:after="200" w:line="276" w:lineRule="auto"/>
    </w:pPr>
    <w:rPr>
      <w:rFonts w:ascii="Lohit Hindi" w:eastAsia="Lohit Hindi" w:hAnsi="Lohit Hindi" w:cs="Lohit Hindi"/>
      <w:color w:val="000000"/>
      <w:sz w:val="36"/>
      <w:szCs w:val="36"/>
      <w:lang w:val="en-US" w:eastAsia="hi-IN" w:bidi="hi-IN"/>
    </w:rPr>
  </w:style>
  <w:style w:type="paragraph" w:customStyle="1" w:styleId="WW-Title123456">
    <w:name w:val="WW-Title123456"/>
    <w:rsid w:val="003A3EAB"/>
    <w:pPr>
      <w:widowControl w:val="0"/>
      <w:tabs>
        <w:tab w:val="left" w:pos="709"/>
      </w:tabs>
      <w:suppressAutoHyphens/>
      <w:autoSpaceDE w:val="0"/>
      <w:spacing w:after="200" w:line="276" w:lineRule="auto"/>
    </w:pPr>
    <w:rPr>
      <w:rFonts w:ascii="Lohit Hindi" w:eastAsia="Lohit Hindi" w:hAnsi="Lohit Hindi" w:cs="Lohit Hindi"/>
      <w:color w:val="000000"/>
      <w:sz w:val="36"/>
      <w:szCs w:val="36"/>
      <w:lang w:val="en-US" w:eastAsia="hi-IN" w:bidi="hi-IN"/>
    </w:rPr>
  </w:style>
  <w:style w:type="paragraph" w:customStyle="1" w:styleId="WW-Title1234567">
    <w:name w:val="WW-Title1234567"/>
    <w:rsid w:val="003A3EAB"/>
    <w:pPr>
      <w:widowControl w:val="0"/>
      <w:tabs>
        <w:tab w:val="left" w:pos="709"/>
      </w:tabs>
      <w:suppressAutoHyphens/>
      <w:autoSpaceDE w:val="0"/>
      <w:spacing w:after="200" w:line="276" w:lineRule="auto"/>
    </w:pPr>
    <w:rPr>
      <w:rFonts w:ascii="Lohit Hindi" w:eastAsia="Lohit Hindi" w:hAnsi="Lohit Hindi" w:cs="Lohit Hindi"/>
      <w:color w:val="000000"/>
      <w:sz w:val="36"/>
      <w:szCs w:val="36"/>
      <w:lang w:val="en-US" w:eastAsia="hi-IN" w:bidi="hi-IN"/>
    </w:rPr>
  </w:style>
  <w:style w:type="paragraph" w:customStyle="1" w:styleId="WW-Title12345678">
    <w:name w:val="WW-Title12345678"/>
    <w:rsid w:val="003A3EAB"/>
    <w:pPr>
      <w:widowControl w:val="0"/>
      <w:tabs>
        <w:tab w:val="left" w:pos="709"/>
      </w:tabs>
      <w:suppressAutoHyphens/>
      <w:autoSpaceDE w:val="0"/>
      <w:spacing w:after="200" w:line="276" w:lineRule="auto"/>
    </w:pPr>
    <w:rPr>
      <w:rFonts w:ascii="Lohit Hindi" w:eastAsia="Lohit Hindi" w:hAnsi="Lohit Hindi" w:cs="Lohit Hindi"/>
      <w:color w:val="000000"/>
      <w:sz w:val="36"/>
      <w:szCs w:val="36"/>
      <w:lang w:val="en-US" w:eastAsia="hi-IN" w:bidi="hi-IN"/>
    </w:rPr>
  </w:style>
  <w:style w:type="paragraph" w:customStyle="1" w:styleId="WW-Title123456789">
    <w:name w:val="WW-Title123456789"/>
    <w:rsid w:val="003A3EAB"/>
    <w:pPr>
      <w:widowControl w:val="0"/>
      <w:tabs>
        <w:tab w:val="left" w:pos="709"/>
      </w:tabs>
      <w:suppressAutoHyphens/>
      <w:autoSpaceDE w:val="0"/>
      <w:spacing w:after="200" w:line="276" w:lineRule="auto"/>
    </w:pPr>
    <w:rPr>
      <w:rFonts w:ascii="Lohit Hindi" w:eastAsia="Lohit Hindi" w:hAnsi="Lohit Hindi" w:cs="Lohit Hindi"/>
      <w:color w:val="000000"/>
      <w:sz w:val="36"/>
      <w:szCs w:val="36"/>
      <w:lang w:val="en-US" w:eastAsia="hi-IN" w:bidi="hi-IN"/>
    </w:rPr>
  </w:style>
  <w:style w:type="paragraph" w:customStyle="1" w:styleId="WW-Title12345678910">
    <w:name w:val="WW-Title12345678910"/>
    <w:rsid w:val="003A3EAB"/>
    <w:pPr>
      <w:widowControl w:val="0"/>
      <w:tabs>
        <w:tab w:val="left" w:pos="709"/>
      </w:tabs>
      <w:suppressAutoHyphens/>
      <w:autoSpaceDE w:val="0"/>
      <w:spacing w:after="200" w:line="276" w:lineRule="auto"/>
    </w:pPr>
    <w:rPr>
      <w:rFonts w:ascii="Lohit Hindi" w:eastAsia="Lohit Hindi" w:hAnsi="Lohit Hindi" w:cs="Lohit Hindi"/>
      <w:color w:val="000000"/>
      <w:sz w:val="36"/>
      <w:szCs w:val="36"/>
      <w:lang w:val="en-US" w:eastAsia="hi-IN" w:bidi="hi-IN"/>
    </w:rPr>
  </w:style>
  <w:style w:type="paragraph" w:customStyle="1" w:styleId="WW-Title1234567891011">
    <w:name w:val="WW-Title1234567891011"/>
    <w:rsid w:val="003A3EAB"/>
    <w:pPr>
      <w:widowControl w:val="0"/>
      <w:tabs>
        <w:tab w:val="left" w:pos="709"/>
      </w:tabs>
      <w:suppressAutoHyphens/>
      <w:autoSpaceDE w:val="0"/>
      <w:spacing w:after="200" w:line="276" w:lineRule="auto"/>
    </w:pPr>
    <w:rPr>
      <w:rFonts w:ascii="Lohit Hindi" w:eastAsia="Lohit Hindi" w:hAnsi="Lohit Hindi" w:cs="Lohit Hindi"/>
      <w:color w:val="000000"/>
      <w:sz w:val="36"/>
      <w:szCs w:val="36"/>
      <w:lang w:val="en-US" w:eastAsia="hi-IN" w:bidi="hi-IN"/>
    </w:rPr>
  </w:style>
  <w:style w:type="paragraph" w:customStyle="1" w:styleId="WW-Title123456789101112">
    <w:name w:val="WW-Title123456789101112"/>
    <w:rsid w:val="003A3EAB"/>
    <w:pPr>
      <w:widowControl w:val="0"/>
      <w:tabs>
        <w:tab w:val="left" w:pos="709"/>
      </w:tabs>
      <w:suppressAutoHyphens/>
      <w:autoSpaceDE w:val="0"/>
      <w:spacing w:after="200" w:line="276" w:lineRule="auto"/>
    </w:pPr>
    <w:rPr>
      <w:rFonts w:ascii="Lohit Hindi" w:eastAsia="Lohit Hindi" w:hAnsi="Lohit Hindi" w:cs="Lohit Hindi"/>
      <w:color w:val="000000"/>
      <w:sz w:val="36"/>
      <w:szCs w:val="36"/>
      <w:lang w:val="en-US" w:eastAsia="hi-IN" w:bidi="hi-IN"/>
    </w:rPr>
  </w:style>
  <w:style w:type="paragraph" w:customStyle="1" w:styleId="WW-Title12345678910111213">
    <w:name w:val="WW-Title12345678910111213"/>
    <w:rsid w:val="003A3EAB"/>
    <w:pPr>
      <w:widowControl w:val="0"/>
      <w:tabs>
        <w:tab w:val="left" w:pos="709"/>
      </w:tabs>
      <w:suppressAutoHyphens/>
      <w:autoSpaceDE w:val="0"/>
      <w:spacing w:after="200" w:line="276" w:lineRule="auto"/>
    </w:pPr>
    <w:rPr>
      <w:rFonts w:ascii="Lohit Hindi" w:eastAsia="Lohit Hindi" w:hAnsi="Lohit Hindi" w:cs="Lohit Hindi"/>
      <w:color w:val="000000"/>
      <w:sz w:val="36"/>
      <w:szCs w:val="36"/>
      <w:lang w:val="en-US" w:eastAsia="hi-IN" w:bidi="hi-IN"/>
    </w:rPr>
  </w:style>
  <w:style w:type="paragraph" w:customStyle="1" w:styleId="WW-Title1234567891011121314">
    <w:name w:val="WW-Title1234567891011121314"/>
    <w:rsid w:val="003A3EAB"/>
    <w:pPr>
      <w:widowControl w:val="0"/>
      <w:tabs>
        <w:tab w:val="left" w:pos="709"/>
      </w:tabs>
      <w:suppressAutoHyphens/>
      <w:autoSpaceDE w:val="0"/>
      <w:spacing w:after="200" w:line="276" w:lineRule="auto"/>
    </w:pPr>
    <w:rPr>
      <w:rFonts w:ascii="Lohit Hindi" w:eastAsia="Lohit Hindi" w:hAnsi="Lohit Hindi" w:cs="Lohit Hindi"/>
      <w:color w:val="000000"/>
      <w:sz w:val="36"/>
      <w:szCs w:val="36"/>
      <w:lang w:val="en-US" w:eastAsia="hi-IN" w:bidi="hi-IN"/>
    </w:rPr>
  </w:style>
  <w:style w:type="paragraph" w:customStyle="1" w:styleId="WW-Title123456789101112131415">
    <w:name w:val="WW-Title123456789101112131415"/>
    <w:rsid w:val="003A3EAB"/>
    <w:pPr>
      <w:widowControl w:val="0"/>
      <w:tabs>
        <w:tab w:val="left" w:pos="709"/>
      </w:tabs>
      <w:suppressAutoHyphens/>
      <w:autoSpaceDE w:val="0"/>
      <w:spacing w:after="200" w:line="276" w:lineRule="auto"/>
    </w:pPr>
    <w:rPr>
      <w:rFonts w:ascii="Lohit Hindi" w:eastAsia="Lohit Hindi" w:hAnsi="Lohit Hindi" w:cs="Lohit Hindi"/>
      <w:color w:val="000000"/>
      <w:sz w:val="36"/>
      <w:szCs w:val="36"/>
      <w:lang w:val="en-US" w:eastAsia="hi-IN" w:bidi="hi-IN"/>
    </w:rPr>
  </w:style>
  <w:style w:type="paragraph" w:customStyle="1" w:styleId="WW-Title12345678910111213141516">
    <w:name w:val="WW-Title12345678910111213141516"/>
    <w:rsid w:val="003A3EAB"/>
    <w:pPr>
      <w:widowControl w:val="0"/>
      <w:tabs>
        <w:tab w:val="left" w:pos="709"/>
      </w:tabs>
      <w:suppressAutoHyphens/>
      <w:autoSpaceDE w:val="0"/>
      <w:spacing w:after="200" w:line="276" w:lineRule="auto"/>
    </w:pPr>
    <w:rPr>
      <w:rFonts w:ascii="Lohit Hindi" w:eastAsia="Lohit Hindi" w:hAnsi="Lohit Hindi" w:cs="Lohit Hindi"/>
      <w:color w:val="000000"/>
      <w:sz w:val="36"/>
      <w:szCs w:val="36"/>
      <w:lang w:val="en-US" w:eastAsia="hi-IN" w:bidi="hi-IN"/>
    </w:rPr>
  </w:style>
  <w:style w:type="paragraph" w:customStyle="1" w:styleId="WW-Title1234567891011121314151617">
    <w:name w:val="WW-Title1234567891011121314151617"/>
    <w:rsid w:val="003A3EAB"/>
    <w:pPr>
      <w:widowControl w:val="0"/>
      <w:tabs>
        <w:tab w:val="left" w:pos="709"/>
      </w:tabs>
      <w:suppressAutoHyphens/>
      <w:autoSpaceDE w:val="0"/>
      <w:spacing w:after="200" w:line="276" w:lineRule="auto"/>
    </w:pPr>
    <w:rPr>
      <w:rFonts w:ascii="Lohit Hindi" w:eastAsia="Lohit Hindi" w:hAnsi="Lohit Hindi" w:cs="Lohit Hindi"/>
      <w:color w:val="000000"/>
      <w:sz w:val="36"/>
      <w:szCs w:val="36"/>
      <w:lang w:val="en-US" w:eastAsia="hi-IN" w:bidi="hi-IN"/>
    </w:rPr>
  </w:style>
  <w:style w:type="paragraph" w:customStyle="1" w:styleId="WW-Title123456789101112131415161718">
    <w:name w:val="WW-Title123456789101112131415161718"/>
    <w:rsid w:val="003A3EAB"/>
    <w:pPr>
      <w:widowControl w:val="0"/>
      <w:tabs>
        <w:tab w:val="left" w:pos="709"/>
      </w:tabs>
      <w:suppressAutoHyphens/>
      <w:autoSpaceDE w:val="0"/>
      <w:spacing w:after="200" w:line="276" w:lineRule="auto"/>
    </w:pPr>
    <w:rPr>
      <w:rFonts w:ascii="Lohit Hindi" w:eastAsia="Lohit Hindi" w:hAnsi="Lohit Hindi" w:cs="Lohit Hindi"/>
      <w:color w:val="000000"/>
      <w:sz w:val="36"/>
      <w:szCs w:val="36"/>
      <w:lang w:val="en-US" w:eastAsia="hi-IN" w:bidi="hi-IN"/>
    </w:rPr>
  </w:style>
  <w:style w:type="paragraph" w:customStyle="1" w:styleId="WW-Title12345678910111213141516171819">
    <w:name w:val="WW-Title12345678910111213141516171819"/>
    <w:rsid w:val="003A3EAB"/>
    <w:pPr>
      <w:widowControl w:val="0"/>
      <w:tabs>
        <w:tab w:val="left" w:pos="709"/>
      </w:tabs>
      <w:suppressAutoHyphens/>
      <w:autoSpaceDE w:val="0"/>
      <w:spacing w:after="200" w:line="276" w:lineRule="auto"/>
    </w:pPr>
    <w:rPr>
      <w:rFonts w:ascii="Lohit Hindi" w:eastAsia="Lohit Hindi" w:hAnsi="Lohit Hindi" w:cs="Lohit Hindi"/>
      <w:color w:val="000000"/>
      <w:sz w:val="36"/>
      <w:szCs w:val="36"/>
      <w:lang w:val="en-US" w:eastAsia="hi-IN" w:bidi="hi-IN"/>
    </w:rPr>
  </w:style>
  <w:style w:type="paragraph" w:customStyle="1" w:styleId="WW-Title1234567891011121314151617181920">
    <w:name w:val="WW-Title1234567891011121314151617181920"/>
    <w:rsid w:val="003A3EAB"/>
    <w:pPr>
      <w:widowControl w:val="0"/>
      <w:tabs>
        <w:tab w:val="left" w:pos="709"/>
      </w:tabs>
      <w:suppressAutoHyphens/>
      <w:autoSpaceDE w:val="0"/>
      <w:spacing w:after="200" w:line="276" w:lineRule="auto"/>
    </w:pPr>
    <w:rPr>
      <w:rFonts w:ascii="Lohit Hindi" w:eastAsia="Lohit Hindi" w:hAnsi="Lohit Hindi" w:cs="Lohit Hindi"/>
      <w:color w:val="000000"/>
      <w:sz w:val="36"/>
      <w:szCs w:val="36"/>
      <w:lang w:val="en-US" w:eastAsia="hi-IN" w:bidi="hi-IN"/>
    </w:rPr>
  </w:style>
  <w:style w:type="paragraph" w:customStyle="1" w:styleId="WW-Title123456789101112131415161718192021">
    <w:name w:val="WW-Title123456789101112131415161718192021"/>
    <w:rsid w:val="003A3EAB"/>
    <w:pPr>
      <w:widowControl w:val="0"/>
      <w:tabs>
        <w:tab w:val="left" w:pos="709"/>
      </w:tabs>
      <w:suppressAutoHyphens/>
      <w:autoSpaceDE w:val="0"/>
      <w:spacing w:after="200" w:line="276" w:lineRule="auto"/>
    </w:pPr>
    <w:rPr>
      <w:rFonts w:ascii="Lohit Hindi" w:eastAsia="Lohit Hindi" w:hAnsi="Lohit Hindi" w:cs="Lohit Hindi"/>
      <w:color w:val="000000"/>
      <w:sz w:val="36"/>
      <w:szCs w:val="36"/>
      <w:lang w:val="en-US" w:eastAsia="hi-IN" w:bidi="hi-IN"/>
    </w:rPr>
  </w:style>
  <w:style w:type="paragraph" w:customStyle="1" w:styleId="WW-Title12345678910111213141516171819202122">
    <w:name w:val="WW-Title12345678910111213141516171819202122"/>
    <w:rsid w:val="003A3EAB"/>
    <w:pPr>
      <w:widowControl w:val="0"/>
      <w:tabs>
        <w:tab w:val="left" w:pos="709"/>
      </w:tabs>
      <w:suppressAutoHyphens/>
      <w:autoSpaceDE w:val="0"/>
      <w:spacing w:after="200" w:line="276" w:lineRule="auto"/>
    </w:pPr>
    <w:rPr>
      <w:rFonts w:ascii="Lohit Hindi" w:eastAsia="Lohit Hindi" w:hAnsi="Lohit Hindi" w:cs="Lohit Hindi"/>
      <w:color w:val="000000"/>
      <w:sz w:val="36"/>
      <w:szCs w:val="36"/>
      <w:lang w:val="en-US" w:eastAsia="hi-IN" w:bidi="hi-IN"/>
    </w:rPr>
  </w:style>
  <w:style w:type="paragraph" w:customStyle="1" w:styleId="WW-Title1234567891011121314151617181920212223">
    <w:name w:val="WW-Title1234567891011121314151617181920212223"/>
    <w:rsid w:val="003A3EAB"/>
    <w:pPr>
      <w:widowControl w:val="0"/>
      <w:tabs>
        <w:tab w:val="left" w:pos="709"/>
      </w:tabs>
      <w:suppressAutoHyphens/>
      <w:autoSpaceDE w:val="0"/>
      <w:spacing w:after="200" w:line="276" w:lineRule="auto"/>
    </w:pPr>
    <w:rPr>
      <w:rFonts w:ascii="Lohit Hindi" w:eastAsia="Lohit Hindi" w:hAnsi="Lohit Hindi" w:cs="Lohit Hindi"/>
      <w:color w:val="000000"/>
      <w:sz w:val="36"/>
      <w:szCs w:val="36"/>
      <w:lang w:val="en-US" w:eastAsia="hi-IN" w:bidi="hi-IN"/>
    </w:rPr>
  </w:style>
  <w:style w:type="paragraph" w:styleId="Header">
    <w:name w:val="header"/>
    <w:basedOn w:val="Normal"/>
    <w:link w:val="HeaderChar"/>
    <w:uiPriority w:val="99"/>
    <w:rsid w:val="003A3EAB"/>
    <w:pPr>
      <w:suppressAutoHyphens w:val="0"/>
      <w:autoSpaceDE/>
      <w:spacing w:line="276" w:lineRule="auto"/>
      <w:jc w:val="both"/>
    </w:pPr>
    <w:rPr>
      <w:rFonts w:eastAsia="Times New Roman" w:cs="Times New Roman"/>
      <w:color w:val="auto"/>
      <w:sz w:val="20"/>
      <w:szCs w:val="20"/>
    </w:rPr>
  </w:style>
  <w:style w:type="paragraph" w:styleId="Footer">
    <w:name w:val="footer"/>
    <w:basedOn w:val="Normal"/>
    <w:link w:val="FooterChar"/>
    <w:uiPriority w:val="99"/>
    <w:rsid w:val="003A3EAB"/>
    <w:pPr>
      <w:suppressAutoHyphens w:val="0"/>
      <w:autoSpaceDE/>
      <w:spacing w:line="276" w:lineRule="auto"/>
      <w:jc w:val="both"/>
    </w:pPr>
    <w:rPr>
      <w:rFonts w:ascii="Univers" w:eastAsia="Times New Roman" w:hAnsi="Univers" w:cs="Times New Roman"/>
      <w:color w:val="auto"/>
      <w:sz w:val="23"/>
      <w:szCs w:val="20"/>
      <w:lang w:val="en-US"/>
    </w:rPr>
  </w:style>
  <w:style w:type="paragraph" w:styleId="ListBullet">
    <w:name w:val="List Bullet"/>
    <w:basedOn w:val="Normal"/>
    <w:rsid w:val="003A3EAB"/>
    <w:pPr>
      <w:suppressAutoHyphens w:val="0"/>
      <w:autoSpaceDE/>
      <w:spacing w:line="276" w:lineRule="auto"/>
      <w:jc w:val="both"/>
    </w:pPr>
    <w:rPr>
      <w:rFonts w:eastAsia="Times New Roman" w:cs="Times New Roman"/>
      <w:color w:val="auto"/>
    </w:rPr>
  </w:style>
  <w:style w:type="paragraph" w:styleId="BalloonText">
    <w:name w:val="Balloon Text"/>
    <w:basedOn w:val="Normal"/>
    <w:link w:val="BalloonTextChar"/>
    <w:uiPriority w:val="99"/>
    <w:rsid w:val="003A3EAB"/>
    <w:pPr>
      <w:spacing w:line="240" w:lineRule="auto"/>
    </w:pPr>
    <w:rPr>
      <w:rFonts w:ascii="Tahoma" w:hAnsi="Tahoma" w:cs="Times New Roman"/>
      <w:sz w:val="16"/>
      <w:szCs w:val="16"/>
    </w:rPr>
  </w:style>
  <w:style w:type="paragraph" w:styleId="TOCHeading">
    <w:name w:val="TOC Heading"/>
    <w:basedOn w:val="Heading1"/>
    <w:next w:val="Normal"/>
    <w:uiPriority w:val="39"/>
    <w:qFormat/>
    <w:rsid w:val="003A3EAB"/>
    <w:pPr>
      <w:keepNext/>
      <w:keepLines/>
      <w:numPr>
        <w:numId w:val="0"/>
      </w:numPr>
      <w:suppressAutoHyphens w:val="0"/>
      <w:autoSpaceDE/>
      <w:spacing w:before="480" w:line="276" w:lineRule="auto"/>
      <w:outlineLvl w:val="9"/>
    </w:pPr>
    <w:rPr>
      <w:rFonts w:ascii="Cambria" w:eastAsia="Times New Roman" w:hAnsi="Cambria"/>
      <w:b w:val="0"/>
      <w:bCs/>
      <w:color w:val="365F91"/>
      <w:sz w:val="28"/>
      <w:szCs w:val="28"/>
      <w:lang w:val="en-US"/>
    </w:rPr>
  </w:style>
  <w:style w:type="paragraph" w:styleId="TOC1">
    <w:name w:val="toc 1"/>
    <w:basedOn w:val="Normal"/>
    <w:next w:val="Normal"/>
    <w:uiPriority w:val="39"/>
    <w:qFormat/>
    <w:rsid w:val="003A3EAB"/>
    <w:pPr>
      <w:tabs>
        <w:tab w:val="clear" w:pos="709"/>
      </w:tabs>
      <w:spacing w:before="120" w:after="120"/>
    </w:pPr>
    <w:rPr>
      <w:rFonts w:ascii="Calibri" w:hAnsi="Calibri"/>
      <w:bCs/>
      <w:caps/>
      <w:sz w:val="20"/>
      <w:szCs w:val="20"/>
    </w:rPr>
  </w:style>
  <w:style w:type="paragraph" w:customStyle="1" w:styleId="Standard">
    <w:name w:val="Standard"/>
    <w:rsid w:val="003A3EAB"/>
    <w:pPr>
      <w:tabs>
        <w:tab w:val="left" w:pos="709"/>
      </w:tabs>
      <w:suppressAutoHyphens/>
      <w:spacing w:after="240" w:line="200" w:lineRule="atLeast"/>
      <w:textAlignment w:val="baseline"/>
    </w:pPr>
    <w:rPr>
      <w:rFonts w:ascii="Calibri" w:eastAsia="DejaVu Sans" w:hAnsi="Calibri" w:cs="DejaVu Sans"/>
      <w:color w:val="00000A"/>
      <w:kern w:val="1"/>
      <w:sz w:val="22"/>
      <w:szCs w:val="22"/>
      <w:lang w:eastAsia="ar-SA"/>
    </w:rPr>
  </w:style>
  <w:style w:type="paragraph" w:customStyle="1" w:styleId="Framecontents">
    <w:name w:val="Frame contents"/>
    <w:basedOn w:val="BodyText"/>
    <w:rsid w:val="003A3EAB"/>
  </w:style>
  <w:style w:type="paragraph" w:customStyle="1" w:styleId="TableContents">
    <w:name w:val="Table Contents"/>
    <w:basedOn w:val="Normal"/>
    <w:rsid w:val="003A3EAB"/>
    <w:pPr>
      <w:suppressLineNumbers/>
    </w:pPr>
  </w:style>
  <w:style w:type="paragraph" w:customStyle="1" w:styleId="TableHeading">
    <w:name w:val="Table Heading"/>
    <w:basedOn w:val="TableContents"/>
    <w:rsid w:val="003A3EAB"/>
    <w:pPr>
      <w:jc w:val="center"/>
    </w:pPr>
    <w:rPr>
      <w:bCs/>
    </w:rPr>
  </w:style>
  <w:style w:type="paragraph" w:styleId="TOC2">
    <w:name w:val="toc 2"/>
    <w:basedOn w:val="Index"/>
    <w:uiPriority w:val="39"/>
    <w:qFormat/>
    <w:rsid w:val="003A3EAB"/>
    <w:pPr>
      <w:suppressLineNumbers w:val="0"/>
      <w:tabs>
        <w:tab w:val="clear" w:pos="709"/>
      </w:tabs>
      <w:ind w:left="240"/>
    </w:pPr>
    <w:rPr>
      <w:rFonts w:ascii="Calibri" w:hAnsi="Calibri" w:cs="Calibri"/>
      <w:b w:val="0"/>
      <w:smallCaps/>
      <w:sz w:val="20"/>
      <w:szCs w:val="20"/>
    </w:rPr>
  </w:style>
  <w:style w:type="paragraph" w:styleId="TOC3">
    <w:name w:val="toc 3"/>
    <w:basedOn w:val="Index"/>
    <w:uiPriority w:val="39"/>
    <w:qFormat/>
    <w:rsid w:val="003A3EAB"/>
    <w:pPr>
      <w:suppressLineNumbers w:val="0"/>
      <w:tabs>
        <w:tab w:val="clear" w:pos="709"/>
      </w:tabs>
      <w:ind w:left="480"/>
    </w:pPr>
    <w:rPr>
      <w:rFonts w:ascii="Calibri" w:hAnsi="Calibri" w:cs="Calibri"/>
      <w:b w:val="0"/>
      <w:i/>
      <w:iCs/>
      <w:sz w:val="20"/>
      <w:szCs w:val="20"/>
    </w:rPr>
  </w:style>
  <w:style w:type="paragraph" w:styleId="TOC4">
    <w:name w:val="toc 4"/>
    <w:basedOn w:val="Index"/>
    <w:rsid w:val="003A3EAB"/>
    <w:pPr>
      <w:suppressLineNumbers w:val="0"/>
      <w:tabs>
        <w:tab w:val="clear" w:pos="709"/>
      </w:tabs>
      <w:ind w:left="720"/>
    </w:pPr>
    <w:rPr>
      <w:rFonts w:ascii="Calibri" w:hAnsi="Calibri" w:cs="Calibri"/>
      <w:b w:val="0"/>
      <w:sz w:val="18"/>
      <w:szCs w:val="18"/>
    </w:rPr>
  </w:style>
  <w:style w:type="paragraph" w:styleId="TOC5">
    <w:name w:val="toc 5"/>
    <w:basedOn w:val="Index"/>
    <w:rsid w:val="003A3EAB"/>
    <w:pPr>
      <w:suppressLineNumbers w:val="0"/>
      <w:tabs>
        <w:tab w:val="clear" w:pos="709"/>
      </w:tabs>
      <w:ind w:left="960"/>
    </w:pPr>
    <w:rPr>
      <w:rFonts w:ascii="Calibri" w:hAnsi="Calibri" w:cs="Calibri"/>
      <w:b w:val="0"/>
      <w:sz w:val="18"/>
      <w:szCs w:val="18"/>
    </w:rPr>
  </w:style>
  <w:style w:type="paragraph" w:styleId="TOC6">
    <w:name w:val="toc 6"/>
    <w:basedOn w:val="Index"/>
    <w:rsid w:val="003A3EAB"/>
    <w:pPr>
      <w:suppressLineNumbers w:val="0"/>
      <w:tabs>
        <w:tab w:val="clear" w:pos="709"/>
      </w:tabs>
      <w:ind w:left="1200"/>
    </w:pPr>
    <w:rPr>
      <w:rFonts w:ascii="Calibri" w:hAnsi="Calibri" w:cs="Calibri"/>
      <w:b w:val="0"/>
      <w:sz w:val="18"/>
      <w:szCs w:val="18"/>
    </w:rPr>
  </w:style>
  <w:style w:type="paragraph" w:styleId="TOC7">
    <w:name w:val="toc 7"/>
    <w:basedOn w:val="Index"/>
    <w:rsid w:val="003A3EAB"/>
    <w:pPr>
      <w:suppressLineNumbers w:val="0"/>
      <w:tabs>
        <w:tab w:val="clear" w:pos="709"/>
      </w:tabs>
      <w:ind w:left="1440"/>
    </w:pPr>
    <w:rPr>
      <w:rFonts w:ascii="Calibri" w:hAnsi="Calibri" w:cs="Calibri"/>
      <w:b w:val="0"/>
      <w:sz w:val="18"/>
      <w:szCs w:val="18"/>
    </w:rPr>
  </w:style>
  <w:style w:type="paragraph" w:styleId="TOC8">
    <w:name w:val="toc 8"/>
    <w:basedOn w:val="Index"/>
    <w:rsid w:val="003A3EAB"/>
    <w:pPr>
      <w:suppressLineNumbers w:val="0"/>
      <w:tabs>
        <w:tab w:val="clear" w:pos="709"/>
      </w:tabs>
      <w:ind w:left="1680"/>
    </w:pPr>
    <w:rPr>
      <w:rFonts w:ascii="Calibri" w:hAnsi="Calibri" w:cs="Calibri"/>
      <w:b w:val="0"/>
      <w:sz w:val="18"/>
      <w:szCs w:val="18"/>
    </w:rPr>
  </w:style>
  <w:style w:type="paragraph" w:styleId="TOC9">
    <w:name w:val="toc 9"/>
    <w:basedOn w:val="Index"/>
    <w:rsid w:val="003A3EAB"/>
    <w:pPr>
      <w:suppressLineNumbers w:val="0"/>
      <w:tabs>
        <w:tab w:val="clear" w:pos="709"/>
      </w:tabs>
      <w:ind w:left="1920"/>
    </w:pPr>
    <w:rPr>
      <w:rFonts w:ascii="Calibri" w:hAnsi="Calibri" w:cs="Calibri"/>
      <w:b w:val="0"/>
      <w:sz w:val="18"/>
      <w:szCs w:val="18"/>
    </w:rPr>
  </w:style>
  <w:style w:type="paragraph" w:customStyle="1" w:styleId="Contents10">
    <w:name w:val="Contents 10"/>
    <w:basedOn w:val="Index"/>
    <w:rsid w:val="003A3EAB"/>
    <w:pPr>
      <w:tabs>
        <w:tab w:val="clear" w:pos="709"/>
        <w:tab w:val="right" w:leader="dot" w:pos="7425"/>
      </w:tabs>
      <w:ind w:left="2547"/>
    </w:pPr>
  </w:style>
  <w:style w:type="character" w:customStyle="1" w:styleId="Heading4Char">
    <w:name w:val="Heading 4 Char"/>
    <w:link w:val="Heading4"/>
    <w:uiPriority w:val="9"/>
    <w:semiHidden/>
    <w:rsid w:val="00F53A86"/>
    <w:rPr>
      <w:rFonts w:ascii="Cambria" w:eastAsia="Times New Roman" w:hAnsi="Cambria" w:cs="Times New Roman"/>
      <w:b/>
      <w:bCs/>
      <w:i/>
      <w:iCs/>
      <w:color w:val="4F81BD"/>
      <w:sz w:val="22"/>
      <w:szCs w:val="22"/>
      <w:lang w:val="en-US" w:eastAsia="en-US"/>
    </w:rPr>
  </w:style>
  <w:style w:type="character" w:customStyle="1" w:styleId="Heading6Char">
    <w:name w:val="Heading 6 Char"/>
    <w:link w:val="Heading6"/>
    <w:rsid w:val="00F53A86"/>
    <w:rPr>
      <w:b/>
      <w:bCs/>
      <w:sz w:val="22"/>
      <w:szCs w:val="22"/>
      <w:lang w:val="en-US" w:eastAsia="en-US"/>
    </w:rPr>
  </w:style>
  <w:style w:type="paragraph" w:styleId="NoSpacing">
    <w:name w:val="No Spacing"/>
    <w:uiPriority w:val="1"/>
    <w:qFormat/>
    <w:rsid w:val="00F53A86"/>
    <w:rPr>
      <w:rFonts w:ascii="Calibri" w:eastAsia="Calibri" w:hAnsi="Calibri"/>
      <w:sz w:val="22"/>
      <w:szCs w:val="22"/>
      <w:lang w:val="en-US" w:eastAsia="en-US"/>
    </w:rPr>
  </w:style>
  <w:style w:type="character" w:customStyle="1" w:styleId="HeaderChar">
    <w:name w:val="Header Char"/>
    <w:link w:val="Header"/>
    <w:uiPriority w:val="99"/>
    <w:rsid w:val="00F53A86"/>
    <w:rPr>
      <w:b/>
      <w:lang w:eastAsia="ar-SA"/>
    </w:rPr>
  </w:style>
  <w:style w:type="character" w:customStyle="1" w:styleId="FooterChar">
    <w:name w:val="Footer Char"/>
    <w:link w:val="Footer"/>
    <w:uiPriority w:val="99"/>
    <w:rsid w:val="00F53A86"/>
    <w:rPr>
      <w:rFonts w:ascii="Univers" w:hAnsi="Univers"/>
      <w:b/>
      <w:sz w:val="23"/>
      <w:lang w:val="en-US" w:eastAsia="ar-SA"/>
    </w:rPr>
  </w:style>
  <w:style w:type="character" w:customStyle="1" w:styleId="hps">
    <w:name w:val="hps"/>
    <w:basedOn w:val="DefaultParagraphFont"/>
    <w:rsid w:val="00F53A86"/>
  </w:style>
  <w:style w:type="character" w:customStyle="1" w:styleId="go">
    <w:name w:val="go"/>
    <w:basedOn w:val="DefaultParagraphFont"/>
    <w:rsid w:val="00F53A86"/>
  </w:style>
  <w:style w:type="character" w:customStyle="1" w:styleId="gi">
    <w:name w:val="gi"/>
    <w:basedOn w:val="DefaultParagraphFont"/>
    <w:rsid w:val="00F53A86"/>
  </w:style>
  <w:style w:type="character" w:customStyle="1" w:styleId="Heading2Char">
    <w:name w:val="Heading 2 Char"/>
    <w:link w:val="Heading2"/>
    <w:uiPriority w:val="9"/>
    <w:rsid w:val="00F53A86"/>
    <w:rPr>
      <w:rFonts w:eastAsia="DejaVu Sans" w:cs="Calibri"/>
      <w:b/>
      <w:color w:val="00000A"/>
      <w:sz w:val="24"/>
      <w:szCs w:val="22"/>
      <w:lang w:val="en-GB" w:eastAsia="ar-SA"/>
    </w:rPr>
  </w:style>
  <w:style w:type="paragraph" w:styleId="NormalWeb">
    <w:name w:val="Normal (Web)"/>
    <w:basedOn w:val="Normal"/>
    <w:uiPriority w:val="99"/>
    <w:unhideWhenUsed/>
    <w:rsid w:val="00F53A86"/>
    <w:pPr>
      <w:tabs>
        <w:tab w:val="clear" w:pos="709"/>
      </w:tabs>
      <w:suppressAutoHyphens w:val="0"/>
      <w:autoSpaceDE/>
      <w:spacing w:before="100" w:beforeAutospacing="1" w:after="100" w:afterAutospacing="1" w:line="240" w:lineRule="auto"/>
    </w:pPr>
    <w:rPr>
      <w:rFonts w:eastAsia="Times New Roman" w:cs="Times New Roman"/>
      <w:b w:val="0"/>
      <w:color w:val="auto"/>
      <w:szCs w:val="24"/>
      <w:lang w:val="en-US" w:eastAsia="en-US"/>
    </w:rPr>
  </w:style>
  <w:style w:type="character" w:customStyle="1" w:styleId="Heading1Char">
    <w:name w:val="Heading 1 Char"/>
    <w:link w:val="Heading1"/>
    <w:uiPriority w:val="9"/>
    <w:rsid w:val="00F53A86"/>
    <w:rPr>
      <w:rFonts w:eastAsia="DejaVu Sans"/>
      <w:b/>
      <w:caps/>
      <w:sz w:val="24"/>
      <w:szCs w:val="24"/>
      <w:lang w:val="en-GB" w:eastAsia="ar-SA"/>
    </w:rPr>
  </w:style>
  <w:style w:type="paragraph" w:customStyle="1" w:styleId="Default0">
    <w:name w:val="Default"/>
    <w:rsid w:val="00F53A86"/>
    <w:pPr>
      <w:autoSpaceDE w:val="0"/>
      <w:autoSpaceDN w:val="0"/>
      <w:adjustRightInd w:val="0"/>
    </w:pPr>
    <w:rPr>
      <w:rFonts w:ascii="Bookman Old Style" w:eastAsia="Calibri" w:hAnsi="Bookman Old Style" w:cs="Bookman Old Style"/>
      <w:color w:val="000000"/>
      <w:sz w:val="24"/>
      <w:szCs w:val="24"/>
      <w:lang w:val="en-US" w:eastAsia="en-US"/>
    </w:rPr>
  </w:style>
  <w:style w:type="character" w:customStyle="1" w:styleId="BalloonTextChar">
    <w:name w:val="Balloon Text Char"/>
    <w:link w:val="BalloonText"/>
    <w:uiPriority w:val="99"/>
    <w:rsid w:val="00F53A86"/>
    <w:rPr>
      <w:rFonts w:ascii="Tahoma" w:eastAsia="DejaVu Sans" w:hAnsi="Tahoma" w:cs="Tahoma"/>
      <w:b/>
      <w:color w:val="00000A"/>
      <w:sz w:val="16"/>
      <w:szCs w:val="16"/>
      <w:lang w:eastAsia="ar-SA"/>
    </w:rPr>
  </w:style>
  <w:style w:type="character" w:customStyle="1" w:styleId="Heading3Char">
    <w:name w:val="Heading 3 Char"/>
    <w:link w:val="Heading3"/>
    <w:uiPriority w:val="9"/>
    <w:rsid w:val="00F53A86"/>
    <w:rPr>
      <w:rFonts w:cs="Calibri"/>
      <w:b/>
      <w:bCs/>
      <w:sz w:val="24"/>
      <w:szCs w:val="22"/>
      <w:lang w:val="cs-CZ" w:eastAsia="ar-SA"/>
    </w:rPr>
  </w:style>
  <w:style w:type="character" w:customStyle="1" w:styleId="apple-style-span">
    <w:name w:val="apple-style-span"/>
    <w:basedOn w:val="DefaultParagraphFont"/>
    <w:rsid w:val="00F53A86"/>
  </w:style>
  <w:style w:type="character" w:styleId="FollowedHyperlink">
    <w:name w:val="FollowedHyperlink"/>
    <w:uiPriority w:val="99"/>
    <w:unhideWhenUsed/>
    <w:rsid w:val="00F53A86"/>
    <w:rPr>
      <w:color w:val="800080"/>
      <w:u w:val="single"/>
    </w:rPr>
  </w:style>
  <w:style w:type="table" w:styleId="TableGrid">
    <w:name w:val="Table Grid"/>
    <w:basedOn w:val="TableNormal"/>
    <w:rsid w:val="002B0F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rsid w:val="00377067"/>
    <w:rPr>
      <w:sz w:val="16"/>
      <w:szCs w:val="16"/>
    </w:rPr>
  </w:style>
  <w:style w:type="paragraph" w:styleId="CommentText">
    <w:name w:val="annotation text"/>
    <w:basedOn w:val="Normal"/>
    <w:link w:val="CommentTextChar"/>
    <w:rsid w:val="00377067"/>
    <w:rPr>
      <w:sz w:val="20"/>
      <w:szCs w:val="20"/>
    </w:rPr>
  </w:style>
  <w:style w:type="character" w:customStyle="1" w:styleId="CommentTextChar">
    <w:name w:val="Comment Text Char"/>
    <w:basedOn w:val="DefaultParagraphFont"/>
    <w:link w:val="CommentText"/>
    <w:rsid w:val="00377067"/>
    <w:rPr>
      <w:rFonts w:eastAsia="DejaVu Sans" w:cs="Calibri"/>
      <w:b/>
      <w:color w:val="00000A"/>
      <w:lang w:val="en-GB" w:eastAsia="ar-SA"/>
    </w:rPr>
  </w:style>
  <w:style w:type="paragraph" w:styleId="CommentSubject">
    <w:name w:val="annotation subject"/>
    <w:basedOn w:val="CommentText"/>
    <w:next w:val="CommentText"/>
    <w:link w:val="CommentSubjectChar"/>
    <w:rsid w:val="00377067"/>
    <w:rPr>
      <w:bCs/>
    </w:rPr>
  </w:style>
  <w:style w:type="character" w:customStyle="1" w:styleId="CommentSubjectChar">
    <w:name w:val="Comment Subject Char"/>
    <w:basedOn w:val="CommentTextChar"/>
    <w:link w:val="CommentSubject"/>
    <w:rsid w:val="00377067"/>
    <w:rPr>
      <w:rFonts w:eastAsia="DejaVu Sans" w:cs="Calibri"/>
      <w:b/>
      <w:bCs/>
      <w:color w:val="00000A"/>
      <w:lang w:val="en-GB" w:eastAsia="ar-SA"/>
    </w:rPr>
  </w:style>
  <w:style w:type="character" w:customStyle="1" w:styleId="Heading5Char">
    <w:name w:val="Heading 5 Char"/>
    <w:basedOn w:val="DefaultParagraphFont"/>
    <w:link w:val="Heading5"/>
    <w:rsid w:val="009A1D76"/>
    <w:rPr>
      <w:rFonts w:ascii="Cambria" w:eastAsia="Times New Roman" w:hAnsi="Cambria" w:cs="Times New Roman"/>
      <w:b/>
      <w:color w:val="243F60"/>
      <w:sz w:val="24"/>
      <w:szCs w:val="22"/>
      <w:lang w:val="en-GB" w:eastAsia="ar-SA"/>
    </w:rPr>
  </w:style>
  <w:style w:type="character" w:customStyle="1" w:styleId="Heading7Char">
    <w:name w:val="Heading 7 Char"/>
    <w:basedOn w:val="DefaultParagraphFont"/>
    <w:link w:val="Heading7"/>
    <w:semiHidden/>
    <w:rsid w:val="009A1D76"/>
    <w:rPr>
      <w:rFonts w:ascii="Cambria" w:eastAsia="Times New Roman" w:hAnsi="Cambria" w:cs="Times New Roman"/>
      <w:b/>
      <w:i/>
      <w:iCs/>
      <w:color w:val="404040"/>
      <w:sz w:val="24"/>
      <w:szCs w:val="22"/>
      <w:lang w:val="en-GB" w:eastAsia="ar-SA"/>
    </w:rPr>
  </w:style>
  <w:style w:type="character" w:customStyle="1" w:styleId="Heading9Char">
    <w:name w:val="Heading 9 Char"/>
    <w:basedOn w:val="DefaultParagraphFont"/>
    <w:link w:val="Heading9"/>
    <w:semiHidden/>
    <w:rsid w:val="009A1D76"/>
    <w:rPr>
      <w:rFonts w:ascii="Cambria" w:eastAsia="Times New Roman" w:hAnsi="Cambria" w:cs="Times New Roman"/>
      <w:b/>
      <w:i/>
      <w:iCs/>
      <w:color w:val="404040"/>
      <w:lang w:val="en-GB" w:eastAsia="ar-SA"/>
    </w:rPr>
  </w:style>
  <w:style w:type="character" w:styleId="Strong">
    <w:name w:val="Strong"/>
    <w:qFormat/>
    <w:rsid w:val="009A1D7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10085">
      <w:bodyDiv w:val="1"/>
      <w:marLeft w:val="0"/>
      <w:marRight w:val="0"/>
      <w:marTop w:val="0"/>
      <w:marBottom w:val="0"/>
      <w:divBdr>
        <w:top w:val="none" w:sz="0" w:space="0" w:color="auto"/>
        <w:left w:val="none" w:sz="0" w:space="0" w:color="auto"/>
        <w:bottom w:val="none" w:sz="0" w:space="0" w:color="auto"/>
        <w:right w:val="none" w:sz="0" w:space="0" w:color="auto"/>
      </w:divBdr>
    </w:div>
    <w:div w:id="263342998">
      <w:bodyDiv w:val="1"/>
      <w:marLeft w:val="0"/>
      <w:marRight w:val="0"/>
      <w:marTop w:val="0"/>
      <w:marBottom w:val="0"/>
      <w:divBdr>
        <w:top w:val="none" w:sz="0" w:space="0" w:color="auto"/>
        <w:left w:val="none" w:sz="0" w:space="0" w:color="auto"/>
        <w:bottom w:val="none" w:sz="0" w:space="0" w:color="auto"/>
        <w:right w:val="none" w:sz="0" w:space="0" w:color="auto"/>
      </w:divBdr>
    </w:div>
    <w:div w:id="423720515">
      <w:bodyDiv w:val="1"/>
      <w:marLeft w:val="0"/>
      <w:marRight w:val="0"/>
      <w:marTop w:val="0"/>
      <w:marBottom w:val="0"/>
      <w:divBdr>
        <w:top w:val="none" w:sz="0" w:space="0" w:color="auto"/>
        <w:left w:val="none" w:sz="0" w:space="0" w:color="auto"/>
        <w:bottom w:val="none" w:sz="0" w:space="0" w:color="auto"/>
        <w:right w:val="none" w:sz="0" w:space="0" w:color="auto"/>
      </w:divBdr>
    </w:div>
    <w:div w:id="609043518">
      <w:bodyDiv w:val="1"/>
      <w:marLeft w:val="0"/>
      <w:marRight w:val="0"/>
      <w:marTop w:val="0"/>
      <w:marBottom w:val="0"/>
      <w:divBdr>
        <w:top w:val="none" w:sz="0" w:space="0" w:color="auto"/>
        <w:left w:val="none" w:sz="0" w:space="0" w:color="auto"/>
        <w:bottom w:val="none" w:sz="0" w:space="0" w:color="auto"/>
        <w:right w:val="none" w:sz="0" w:space="0" w:color="auto"/>
      </w:divBdr>
    </w:div>
    <w:div w:id="741951783">
      <w:bodyDiv w:val="1"/>
      <w:marLeft w:val="0"/>
      <w:marRight w:val="0"/>
      <w:marTop w:val="0"/>
      <w:marBottom w:val="0"/>
      <w:divBdr>
        <w:top w:val="none" w:sz="0" w:space="0" w:color="auto"/>
        <w:left w:val="none" w:sz="0" w:space="0" w:color="auto"/>
        <w:bottom w:val="none" w:sz="0" w:space="0" w:color="auto"/>
        <w:right w:val="none" w:sz="0" w:space="0" w:color="auto"/>
      </w:divBdr>
      <w:divsChild>
        <w:div w:id="14696318">
          <w:marLeft w:val="0"/>
          <w:marRight w:val="0"/>
          <w:marTop w:val="0"/>
          <w:marBottom w:val="0"/>
          <w:divBdr>
            <w:top w:val="none" w:sz="0" w:space="0" w:color="auto"/>
            <w:left w:val="none" w:sz="0" w:space="0" w:color="auto"/>
            <w:bottom w:val="none" w:sz="0" w:space="0" w:color="auto"/>
            <w:right w:val="none" w:sz="0" w:space="0" w:color="auto"/>
          </w:divBdr>
        </w:div>
        <w:div w:id="25303362">
          <w:marLeft w:val="0"/>
          <w:marRight w:val="0"/>
          <w:marTop w:val="0"/>
          <w:marBottom w:val="0"/>
          <w:divBdr>
            <w:top w:val="none" w:sz="0" w:space="0" w:color="auto"/>
            <w:left w:val="none" w:sz="0" w:space="0" w:color="auto"/>
            <w:bottom w:val="none" w:sz="0" w:space="0" w:color="auto"/>
            <w:right w:val="none" w:sz="0" w:space="0" w:color="auto"/>
          </w:divBdr>
        </w:div>
        <w:div w:id="99448105">
          <w:marLeft w:val="0"/>
          <w:marRight w:val="0"/>
          <w:marTop w:val="0"/>
          <w:marBottom w:val="0"/>
          <w:divBdr>
            <w:top w:val="none" w:sz="0" w:space="0" w:color="auto"/>
            <w:left w:val="none" w:sz="0" w:space="0" w:color="auto"/>
            <w:bottom w:val="none" w:sz="0" w:space="0" w:color="auto"/>
            <w:right w:val="none" w:sz="0" w:space="0" w:color="auto"/>
          </w:divBdr>
        </w:div>
        <w:div w:id="202254228">
          <w:marLeft w:val="0"/>
          <w:marRight w:val="0"/>
          <w:marTop w:val="0"/>
          <w:marBottom w:val="0"/>
          <w:divBdr>
            <w:top w:val="none" w:sz="0" w:space="0" w:color="auto"/>
            <w:left w:val="none" w:sz="0" w:space="0" w:color="auto"/>
            <w:bottom w:val="none" w:sz="0" w:space="0" w:color="auto"/>
            <w:right w:val="none" w:sz="0" w:space="0" w:color="auto"/>
          </w:divBdr>
        </w:div>
        <w:div w:id="268008342">
          <w:marLeft w:val="0"/>
          <w:marRight w:val="0"/>
          <w:marTop w:val="0"/>
          <w:marBottom w:val="0"/>
          <w:divBdr>
            <w:top w:val="none" w:sz="0" w:space="0" w:color="auto"/>
            <w:left w:val="none" w:sz="0" w:space="0" w:color="auto"/>
            <w:bottom w:val="none" w:sz="0" w:space="0" w:color="auto"/>
            <w:right w:val="none" w:sz="0" w:space="0" w:color="auto"/>
          </w:divBdr>
        </w:div>
        <w:div w:id="293678805">
          <w:marLeft w:val="0"/>
          <w:marRight w:val="0"/>
          <w:marTop w:val="0"/>
          <w:marBottom w:val="0"/>
          <w:divBdr>
            <w:top w:val="none" w:sz="0" w:space="0" w:color="auto"/>
            <w:left w:val="none" w:sz="0" w:space="0" w:color="auto"/>
            <w:bottom w:val="none" w:sz="0" w:space="0" w:color="auto"/>
            <w:right w:val="none" w:sz="0" w:space="0" w:color="auto"/>
          </w:divBdr>
        </w:div>
        <w:div w:id="500200939">
          <w:marLeft w:val="0"/>
          <w:marRight w:val="0"/>
          <w:marTop w:val="0"/>
          <w:marBottom w:val="0"/>
          <w:divBdr>
            <w:top w:val="none" w:sz="0" w:space="0" w:color="auto"/>
            <w:left w:val="none" w:sz="0" w:space="0" w:color="auto"/>
            <w:bottom w:val="none" w:sz="0" w:space="0" w:color="auto"/>
            <w:right w:val="none" w:sz="0" w:space="0" w:color="auto"/>
          </w:divBdr>
        </w:div>
        <w:div w:id="680863100">
          <w:marLeft w:val="0"/>
          <w:marRight w:val="0"/>
          <w:marTop w:val="0"/>
          <w:marBottom w:val="0"/>
          <w:divBdr>
            <w:top w:val="none" w:sz="0" w:space="0" w:color="auto"/>
            <w:left w:val="none" w:sz="0" w:space="0" w:color="auto"/>
            <w:bottom w:val="none" w:sz="0" w:space="0" w:color="auto"/>
            <w:right w:val="none" w:sz="0" w:space="0" w:color="auto"/>
          </w:divBdr>
        </w:div>
        <w:div w:id="895822691">
          <w:marLeft w:val="0"/>
          <w:marRight w:val="0"/>
          <w:marTop w:val="0"/>
          <w:marBottom w:val="0"/>
          <w:divBdr>
            <w:top w:val="none" w:sz="0" w:space="0" w:color="auto"/>
            <w:left w:val="none" w:sz="0" w:space="0" w:color="auto"/>
            <w:bottom w:val="none" w:sz="0" w:space="0" w:color="auto"/>
            <w:right w:val="none" w:sz="0" w:space="0" w:color="auto"/>
          </w:divBdr>
        </w:div>
        <w:div w:id="937296291">
          <w:marLeft w:val="0"/>
          <w:marRight w:val="0"/>
          <w:marTop w:val="0"/>
          <w:marBottom w:val="0"/>
          <w:divBdr>
            <w:top w:val="none" w:sz="0" w:space="0" w:color="auto"/>
            <w:left w:val="none" w:sz="0" w:space="0" w:color="auto"/>
            <w:bottom w:val="none" w:sz="0" w:space="0" w:color="auto"/>
            <w:right w:val="none" w:sz="0" w:space="0" w:color="auto"/>
          </w:divBdr>
        </w:div>
        <w:div w:id="940725598">
          <w:marLeft w:val="0"/>
          <w:marRight w:val="0"/>
          <w:marTop w:val="0"/>
          <w:marBottom w:val="0"/>
          <w:divBdr>
            <w:top w:val="none" w:sz="0" w:space="0" w:color="auto"/>
            <w:left w:val="none" w:sz="0" w:space="0" w:color="auto"/>
            <w:bottom w:val="none" w:sz="0" w:space="0" w:color="auto"/>
            <w:right w:val="none" w:sz="0" w:space="0" w:color="auto"/>
          </w:divBdr>
        </w:div>
        <w:div w:id="1181891075">
          <w:marLeft w:val="0"/>
          <w:marRight w:val="0"/>
          <w:marTop w:val="0"/>
          <w:marBottom w:val="0"/>
          <w:divBdr>
            <w:top w:val="none" w:sz="0" w:space="0" w:color="auto"/>
            <w:left w:val="none" w:sz="0" w:space="0" w:color="auto"/>
            <w:bottom w:val="none" w:sz="0" w:space="0" w:color="auto"/>
            <w:right w:val="none" w:sz="0" w:space="0" w:color="auto"/>
          </w:divBdr>
        </w:div>
        <w:div w:id="1253276099">
          <w:marLeft w:val="0"/>
          <w:marRight w:val="0"/>
          <w:marTop w:val="0"/>
          <w:marBottom w:val="0"/>
          <w:divBdr>
            <w:top w:val="none" w:sz="0" w:space="0" w:color="auto"/>
            <w:left w:val="none" w:sz="0" w:space="0" w:color="auto"/>
            <w:bottom w:val="none" w:sz="0" w:space="0" w:color="auto"/>
            <w:right w:val="none" w:sz="0" w:space="0" w:color="auto"/>
          </w:divBdr>
        </w:div>
        <w:div w:id="1317032843">
          <w:marLeft w:val="0"/>
          <w:marRight w:val="0"/>
          <w:marTop w:val="0"/>
          <w:marBottom w:val="0"/>
          <w:divBdr>
            <w:top w:val="none" w:sz="0" w:space="0" w:color="auto"/>
            <w:left w:val="none" w:sz="0" w:space="0" w:color="auto"/>
            <w:bottom w:val="none" w:sz="0" w:space="0" w:color="auto"/>
            <w:right w:val="none" w:sz="0" w:space="0" w:color="auto"/>
          </w:divBdr>
        </w:div>
        <w:div w:id="1417241551">
          <w:marLeft w:val="0"/>
          <w:marRight w:val="0"/>
          <w:marTop w:val="0"/>
          <w:marBottom w:val="0"/>
          <w:divBdr>
            <w:top w:val="none" w:sz="0" w:space="0" w:color="auto"/>
            <w:left w:val="none" w:sz="0" w:space="0" w:color="auto"/>
            <w:bottom w:val="none" w:sz="0" w:space="0" w:color="auto"/>
            <w:right w:val="none" w:sz="0" w:space="0" w:color="auto"/>
          </w:divBdr>
        </w:div>
        <w:div w:id="1456823961">
          <w:marLeft w:val="0"/>
          <w:marRight w:val="0"/>
          <w:marTop w:val="0"/>
          <w:marBottom w:val="0"/>
          <w:divBdr>
            <w:top w:val="none" w:sz="0" w:space="0" w:color="auto"/>
            <w:left w:val="none" w:sz="0" w:space="0" w:color="auto"/>
            <w:bottom w:val="none" w:sz="0" w:space="0" w:color="auto"/>
            <w:right w:val="none" w:sz="0" w:space="0" w:color="auto"/>
          </w:divBdr>
        </w:div>
        <w:div w:id="1533223507">
          <w:marLeft w:val="0"/>
          <w:marRight w:val="0"/>
          <w:marTop w:val="0"/>
          <w:marBottom w:val="0"/>
          <w:divBdr>
            <w:top w:val="none" w:sz="0" w:space="0" w:color="auto"/>
            <w:left w:val="none" w:sz="0" w:space="0" w:color="auto"/>
            <w:bottom w:val="none" w:sz="0" w:space="0" w:color="auto"/>
            <w:right w:val="none" w:sz="0" w:space="0" w:color="auto"/>
          </w:divBdr>
        </w:div>
        <w:div w:id="1774157672">
          <w:marLeft w:val="0"/>
          <w:marRight w:val="0"/>
          <w:marTop w:val="0"/>
          <w:marBottom w:val="0"/>
          <w:divBdr>
            <w:top w:val="none" w:sz="0" w:space="0" w:color="auto"/>
            <w:left w:val="none" w:sz="0" w:space="0" w:color="auto"/>
            <w:bottom w:val="none" w:sz="0" w:space="0" w:color="auto"/>
            <w:right w:val="none" w:sz="0" w:space="0" w:color="auto"/>
          </w:divBdr>
        </w:div>
        <w:div w:id="1787849003">
          <w:marLeft w:val="0"/>
          <w:marRight w:val="0"/>
          <w:marTop w:val="0"/>
          <w:marBottom w:val="0"/>
          <w:divBdr>
            <w:top w:val="none" w:sz="0" w:space="0" w:color="auto"/>
            <w:left w:val="none" w:sz="0" w:space="0" w:color="auto"/>
            <w:bottom w:val="none" w:sz="0" w:space="0" w:color="auto"/>
            <w:right w:val="none" w:sz="0" w:space="0" w:color="auto"/>
          </w:divBdr>
        </w:div>
        <w:div w:id="1836069044">
          <w:marLeft w:val="0"/>
          <w:marRight w:val="0"/>
          <w:marTop w:val="0"/>
          <w:marBottom w:val="0"/>
          <w:divBdr>
            <w:top w:val="none" w:sz="0" w:space="0" w:color="auto"/>
            <w:left w:val="none" w:sz="0" w:space="0" w:color="auto"/>
            <w:bottom w:val="none" w:sz="0" w:space="0" w:color="auto"/>
            <w:right w:val="none" w:sz="0" w:space="0" w:color="auto"/>
          </w:divBdr>
        </w:div>
        <w:div w:id="2020232573">
          <w:marLeft w:val="0"/>
          <w:marRight w:val="0"/>
          <w:marTop w:val="0"/>
          <w:marBottom w:val="0"/>
          <w:divBdr>
            <w:top w:val="none" w:sz="0" w:space="0" w:color="auto"/>
            <w:left w:val="none" w:sz="0" w:space="0" w:color="auto"/>
            <w:bottom w:val="none" w:sz="0" w:space="0" w:color="auto"/>
            <w:right w:val="none" w:sz="0" w:space="0" w:color="auto"/>
          </w:divBdr>
        </w:div>
      </w:divsChild>
    </w:div>
    <w:div w:id="1523351304">
      <w:bodyDiv w:val="1"/>
      <w:marLeft w:val="0"/>
      <w:marRight w:val="0"/>
      <w:marTop w:val="0"/>
      <w:marBottom w:val="0"/>
      <w:divBdr>
        <w:top w:val="none" w:sz="0" w:space="0" w:color="auto"/>
        <w:left w:val="none" w:sz="0" w:space="0" w:color="auto"/>
        <w:bottom w:val="none" w:sz="0" w:space="0" w:color="auto"/>
        <w:right w:val="none" w:sz="0" w:space="0" w:color="auto"/>
      </w:divBdr>
    </w:div>
    <w:div w:id="1537891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C:\My%20Documents\AAU-AUCC\Component%202%20-%20Case%20Studies\ACCRA%20WORKSHOP\Consultancy\Case%20Study%20Workshop%20Report%20-%20August%202012_rb.docx" TargetMode="External"/><Relationship Id="rId18" Type="http://schemas.openxmlformats.org/officeDocument/2006/relationships/header" Target="header4.xml"/><Relationship Id="rId26" Type="http://schemas.openxmlformats.org/officeDocument/2006/relationships/hyperlink" Target="mailto:kgaroute@aucc.ca" TargetMode="External"/><Relationship Id="rId39" Type="http://schemas.openxmlformats.org/officeDocument/2006/relationships/hyperlink" Target="mailto:agbelisimon@yahoo.fr" TargetMode="External"/><Relationship Id="rId21" Type="http://schemas.openxmlformats.org/officeDocument/2006/relationships/hyperlink" Target="mailto:totoloo@mopipi.ub.bw" TargetMode="External"/><Relationship Id="rId34" Type="http://schemas.openxmlformats.org/officeDocument/2006/relationships/hyperlink" Target="mailto:ransford@aau.org" TargetMode="External"/><Relationship Id="rId42" Type="http://schemas.openxmlformats.org/officeDocument/2006/relationships/hyperlink" Target="mailto:mateugue.diack@ugb.edu.sn" TargetMode="External"/><Relationship Id="rId47" Type="http://schemas.openxmlformats.org/officeDocument/2006/relationships/image" Target="media/image5.jpeg"/><Relationship Id="rId50" Type="http://schemas.openxmlformats.org/officeDocument/2006/relationships/chart" Target="charts/chart2.xml"/><Relationship Id="rId55" Type="http://schemas.openxmlformats.org/officeDocument/2006/relationships/chart" Target="charts/chart7.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leaderproject.com/" TargetMode="External"/><Relationship Id="rId29" Type="http://schemas.openxmlformats.org/officeDocument/2006/relationships/hyperlink" Target="mailto:samakomea@yahoo.com" TargetMode="External"/><Relationship Id="rId41" Type="http://schemas.openxmlformats.org/officeDocument/2006/relationships/hyperlink" Target="mailto:g_t_mobhai@yahoo.co.uk" TargetMode="External"/><Relationship Id="rId54" Type="http://schemas.openxmlformats.org/officeDocument/2006/relationships/chart" Target="charts/chart6.xml"/><Relationship Id="rId62"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gerald_grant@carleton.ca" TargetMode="External"/><Relationship Id="rId32" Type="http://schemas.openxmlformats.org/officeDocument/2006/relationships/hyperlink" Target="mailto:sams@ug.edu.gh" TargetMode="External"/><Relationship Id="rId37" Type="http://schemas.openxmlformats.org/officeDocument/2006/relationships/hyperlink" Target="mailto:ghansen@aau.org" TargetMode="External"/><Relationship Id="rId40" Type="http://schemas.openxmlformats.org/officeDocument/2006/relationships/hyperlink" Target="mailto:director-coep@ku.ac.ke" TargetMode="External"/><Relationship Id="rId45" Type="http://schemas.openxmlformats.org/officeDocument/2006/relationships/hyperlink" Target="mailto:mniyitegeka@cit.mak.ac.ug" TargetMode="External"/><Relationship Id="rId53" Type="http://schemas.openxmlformats.org/officeDocument/2006/relationships/chart" Target="charts/chart5.xml"/><Relationship Id="rId58"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mailto:glitho@ece.concordia.ca" TargetMode="External"/><Relationship Id="rId28" Type="http://schemas.openxmlformats.org/officeDocument/2006/relationships/hyperlink" Target="mailto:Dsinai2@uwo.ca" TargetMode="External"/><Relationship Id="rId36" Type="http://schemas.openxmlformats.org/officeDocument/2006/relationships/hyperlink" Target="mailto:Dwinz70@gmail.com" TargetMode="External"/><Relationship Id="rId49" Type="http://schemas.openxmlformats.org/officeDocument/2006/relationships/chart" Target="charts/chart1.xml"/><Relationship Id="rId57" Type="http://schemas.openxmlformats.org/officeDocument/2006/relationships/header" Target="header5.xml"/><Relationship Id="rId61" Type="http://schemas.openxmlformats.org/officeDocument/2006/relationships/header" Target="header7.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yperlink" Target="mailto:deputy.rector@rmu.edu.gh" TargetMode="External"/><Relationship Id="rId44" Type="http://schemas.openxmlformats.org/officeDocument/2006/relationships/hyperlink" Target="mailto:frkamuzora@yahoo.co.uk" TargetMode="External"/><Relationship Id="rId52" Type="http://schemas.openxmlformats.org/officeDocument/2006/relationships/chart" Target="charts/chart4.xml"/><Relationship Id="rId60"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yperlink" Target="mailto:Patrick.Razakamananifidiny@uqtr.ca" TargetMode="External"/><Relationship Id="rId27" Type="http://schemas.openxmlformats.org/officeDocument/2006/relationships/hyperlink" Target="mailto:Janet.ferreira@acdi-cida.gc.ca" TargetMode="External"/><Relationship Id="rId30" Type="http://schemas.openxmlformats.org/officeDocument/2006/relationships/hyperlink" Target="mailto:pjmsseb@aau.org" TargetMode="External"/><Relationship Id="rId35" Type="http://schemas.openxmlformats.org/officeDocument/2006/relationships/hyperlink" Target="mailto:phoba@aau.org" TargetMode="External"/><Relationship Id="rId43" Type="http://schemas.openxmlformats.org/officeDocument/2006/relationships/hyperlink" Target="mailto:O.Skae@ru.ac.za" TargetMode="External"/><Relationship Id="rId48" Type="http://schemas.openxmlformats.org/officeDocument/2006/relationships/image" Target="media/image6.png"/><Relationship Id="rId56" Type="http://schemas.openxmlformats.org/officeDocument/2006/relationships/image" Target="media/image7.jpeg"/><Relationship Id="rId64"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chart" Target="charts/chart3.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3.xml"/><Relationship Id="rId25" Type="http://schemas.openxmlformats.org/officeDocument/2006/relationships/hyperlink" Target="mailto:rwhite@aucc.ca" TargetMode="External"/><Relationship Id="rId33" Type="http://schemas.openxmlformats.org/officeDocument/2006/relationships/hyperlink" Target="mailto:takyiwaa@gmail.com" TargetMode="External"/><Relationship Id="rId38" Type="http://schemas.openxmlformats.org/officeDocument/2006/relationships/hyperlink" Target="mailto:pwunu@ucc.edu.gh" TargetMode="External"/><Relationship Id="rId46" Type="http://schemas.openxmlformats.org/officeDocument/2006/relationships/image" Target="media/image4.png"/><Relationship Id="rId59" Type="http://schemas.openxmlformats.org/officeDocument/2006/relationships/footer" Target="footer5.xml"/></Relationships>
</file>

<file path=word/charts/_rels/chart1.xml.rels><?xml version="1.0" encoding="UTF-8" standalone="yes"?>
<Relationships xmlns="http://schemas.openxmlformats.org/package/2006/relationships"><Relationship Id="rId2" Type="http://schemas.openxmlformats.org/officeDocument/2006/relationships/oleObject" Target="file:///F:\SHESRA\FOR%20RANSFORD\Strengthening%20Higher%20Education%20Stakeholder%20Relations%20in%20Africa%20-%20Uni-Industry%20Linkages%20Workshop%20-%20AUG.6.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Ransford\AppData\Local\Temp\WPM$547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Ransford\AppData\Local\Temp\WPM$547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Ransford\AppData\Local\Temp\WPM$5472.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C:\Users\REBECCA\Desktop\Strengthening%20Higher%20Education%20Stakeholder%20Relations%20in%20Africa%20-%20Uni-Industry%20Linkages%20Workshop%20-%20AUG.6.xlsx" TargetMode="External"/><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REBECCA\Desktop\Strengthening%20Higher%20Education%20Stakeholder%20Relations%20in%20Africa%20-%20Uni-Industry%20Linkages%20Workshop%20-%20AUG.6.xlsx" TargetMode="External"/><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oleObject" Target="file:///F:\SHESRA\FOR%20RANSFORD\Strengthening%20Higher%20Education%20Stakeholder%20Relations%20in%20Africa%20-%20Uni-Industry%20Linkages%20Workshop%20-%20AUG.6.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600">
                <a:latin typeface="Arial" pitchFamily="34" charset="0"/>
                <a:cs typeface="Arial" pitchFamily="34" charset="0"/>
              </a:rPr>
              <a:t>Satisfaction</a:t>
            </a:r>
            <a:r>
              <a:rPr lang="en-GB" sz="1600" baseline="0">
                <a:latin typeface="Arial" pitchFamily="34" charset="0"/>
                <a:cs typeface="Arial" pitchFamily="34" charset="0"/>
              </a:rPr>
              <a:t> with Workshop information Dissemination</a:t>
            </a:r>
            <a:endParaRPr lang="en-GB" sz="1600">
              <a:latin typeface="Arial" pitchFamily="34" charset="0"/>
              <a:cs typeface="Arial" pitchFamily="34" charset="0"/>
            </a:endParaRPr>
          </a:p>
        </c:rich>
      </c:tx>
      <c:overlay val="0"/>
    </c:title>
    <c:autoTitleDeleted val="0"/>
    <c:plotArea>
      <c:layout/>
      <c:barChart>
        <c:barDir val="col"/>
        <c:grouping val="clustered"/>
        <c:varyColors val="0"/>
        <c:ser>
          <c:idx val="0"/>
          <c:order val="0"/>
          <c:invertIfNegative val="0"/>
          <c:dPt>
            <c:idx val="2"/>
            <c:invertIfNegative val="0"/>
            <c:bubble3D val="0"/>
            <c:spPr>
              <a:solidFill>
                <a:schemeClr val="accent1"/>
              </a:solidFill>
            </c:spPr>
          </c:dPt>
          <c:cat>
            <c:strRef>
              <c:f>Sheet1!$C$30:$E$30</c:f>
              <c:strCache>
                <c:ptCount val="3"/>
                <c:pt idx="0">
                  <c:v>Timeliness</c:v>
                </c:pt>
                <c:pt idx="1">
                  <c:v>Relevance</c:v>
                </c:pt>
                <c:pt idx="2">
                  <c:v>Accommodation</c:v>
                </c:pt>
              </c:strCache>
            </c:strRef>
          </c:cat>
          <c:val>
            <c:numRef>
              <c:f>Sheet1!$C$31:$E$31</c:f>
              <c:numCache>
                <c:formatCode>General</c:formatCode>
                <c:ptCount val="3"/>
                <c:pt idx="0">
                  <c:v>90</c:v>
                </c:pt>
                <c:pt idx="1">
                  <c:v>89</c:v>
                </c:pt>
                <c:pt idx="2">
                  <c:v>88</c:v>
                </c:pt>
              </c:numCache>
            </c:numRef>
          </c:val>
        </c:ser>
        <c:dLbls>
          <c:showLegendKey val="0"/>
          <c:showVal val="0"/>
          <c:showCatName val="0"/>
          <c:showSerName val="0"/>
          <c:showPercent val="0"/>
          <c:showBubbleSize val="0"/>
        </c:dLbls>
        <c:gapWidth val="150"/>
        <c:axId val="396913960"/>
        <c:axId val="396914352"/>
      </c:barChart>
      <c:catAx>
        <c:axId val="396913960"/>
        <c:scaling>
          <c:orientation val="minMax"/>
        </c:scaling>
        <c:delete val="0"/>
        <c:axPos val="b"/>
        <c:numFmt formatCode="General" sourceLinked="0"/>
        <c:majorTickMark val="none"/>
        <c:minorTickMark val="none"/>
        <c:tickLblPos val="nextTo"/>
        <c:txPr>
          <a:bodyPr/>
          <a:lstStyle/>
          <a:p>
            <a:pPr>
              <a:defRPr sz="1050" b="1">
                <a:latin typeface="Arial" pitchFamily="34" charset="0"/>
                <a:cs typeface="Arial" pitchFamily="34" charset="0"/>
              </a:defRPr>
            </a:pPr>
            <a:endParaRPr lang="en-US"/>
          </a:p>
        </c:txPr>
        <c:crossAx val="396914352"/>
        <c:crosses val="autoZero"/>
        <c:auto val="1"/>
        <c:lblAlgn val="ctr"/>
        <c:lblOffset val="100"/>
        <c:noMultiLvlLbl val="0"/>
      </c:catAx>
      <c:valAx>
        <c:axId val="396914352"/>
        <c:scaling>
          <c:orientation val="minMax"/>
          <c:max val="100"/>
          <c:min val="0"/>
        </c:scaling>
        <c:delete val="0"/>
        <c:axPos val="l"/>
        <c:majorGridlines/>
        <c:numFmt formatCode="General" sourceLinked="1"/>
        <c:majorTickMark val="none"/>
        <c:minorTickMark val="none"/>
        <c:tickLblPos val="nextTo"/>
        <c:txPr>
          <a:bodyPr/>
          <a:lstStyle/>
          <a:p>
            <a:pPr>
              <a:defRPr sz="1050" b="1">
                <a:latin typeface="Arial" pitchFamily="34" charset="0"/>
                <a:cs typeface="Arial" pitchFamily="34" charset="0"/>
              </a:defRPr>
            </a:pPr>
            <a:endParaRPr lang="en-US"/>
          </a:p>
        </c:txPr>
        <c:crossAx val="396913960"/>
        <c:crosses val="autoZero"/>
        <c:crossBetween val="between"/>
        <c:majorUnit val="20"/>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a:t>Figure 2: </a:t>
            </a:r>
            <a:r>
              <a:rPr lang="en-GB" sz="1800" b="0"/>
              <a:t>Satisfaction with </a:t>
            </a:r>
            <a:r>
              <a:rPr lang="en-GB" sz="1800" b="0" i="1"/>
              <a:t>comprehensiveness</a:t>
            </a:r>
            <a:r>
              <a:rPr lang="en-GB" sz="1800" b="0"/>
              <a:t> of case study sessions</a:t>
            </a:r>
            <a:endParaRPr lang="en-GB" sz="1800" b="1"/>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en-US"/>
          </a:p>
        </c:rich>
      </c:tx>
      <c:overlay val="0"/>
    </c:title>
    <c:autoTitleDeleted val="0"/>
    <c:plotArea>
      <c:layout>
        <c:manualLayout>
          <c:layoutTarget val="inner"/>
          <c:xMode val="edge"/>
          <c:yMode val="edge"/>
          <c:x val="0.48065890840990488"/>
          <c:y val="0.13224358964075036"/>
          <c:w val="0.48577865621342481"/>
          <c:h val="0.80157325127902368"/>
        </c:manualLayout>
      </c:layout>
      <c:barChart>
        <c:barDir val="bar"/>
        <c:grouping val="clustered"/>
        <c:varyColors val="0"/>
        <c:ser>
          <c:idx val="0"/>
          <c:order val="0"/>
          <c:tx>
            <c:strRef>
              <c:f>Sheet1!$N$28</c:f>
              <c:strCache>
                <c:ptCount val="1"/>
              </c:strCache>
            </c:strRef>
          </c:tx>
          <c:invertIfNegative val="0"/>
          <c:cat>
            <c:strRef>
              <c:f>Sheet1!$M$29:$M$36</c:f>
              <c:strCache>
                <c:ptCount val="8"/>
                <c:pt idx="0">
                  <c:v>Session 1: University of Botswana</c:v>
                </c:pt>
                <c:pt idx="1">
                  <c:v>Session 2: Université Gaston Gerger, Senegal</c:v>
                </c:pt>
                <c:pt idx="2">
                  <c:v>Session 3: Kenyatta University, Kenya</c:v>
                </c:pt>
                <c:pt idx="3">
                  <c:v>Session 4: Gender Concerns in University Linkages</c:v>
                </c:pt>
                <c:pt idx="4">
                  <c:v>Session 5: Kwame Nkrumah University of Science and Technology, Ghana</c:v>
                </c:pt>
                <c:pt idx="5">
                  <c:v>Session 6: Makerere University, Uganda</c:v>
                </c:pt>
                <c:pt idx="6">
                  <c:v>Session 7: Modelling Environmental Sustainability into University Linkages with the Productive Sector</c:v>
                </c:pt>
                <c:pt idx="7">
                  <c:v>Session 8: The Canadian experience in developing University-industry linkages</c:v>
                </c:pt>
              </c:strCache>
            </c:strRef>
          </c:cat>
          <c:val>
            <c:numRef>
              <c:f>Sheet1!$N$29:$N$36</c:f>
              <c:numCache>
                <c:formatCode>General</c:formatCode>
                <c:ptCount val="8"/>
              </c:numCache>
            </c:numRef>
          </c:val>
        </c:ser>
        <c:ser>
          <c:idx val="1"/>
          <c:order val="1"/>
          <c:tx>
            <c:strRef>
              <c:f>Sheet1!$O$28</c:f>
              <c:strCache>
                <c:ptCount val="1"/>
              </c:strCache>
            </c:strRef>
          </c:tx>
          <c:invertIfNegative val="0"/>
          <c:cat>
            <c:strRef>
              <c:f>Sheet1!$M$29:$M$36</c:f>
              <c:strCache>
                <c:ptCount val="8"/>
                <c:pt idx="0">
                  <c:v>Session 1: University of Botswana</c:v>
                </c:pt>
                <c:pt idx="1">
                  <c:v>Session 2: Université Gaston Gerger, Senegal</c:v>
                </c:pt>
                <c:pt idx="2">
                  <c:v>Session 3: Kenyatta University, Kenya</c:v>
                </c:pt>
                <c:pt idx="3">
                  <c:v>Session 4: Gender Concerns in University Linkages</c:v>
                </c:pt>
                <c:pt idx="4">
                  <c:v>Session 5: Kwame Nkrumah University of Science and Technology, Ghana</c:v>
                </c:pt>
                <c:pt idx="5">
                  <c:v>Session 6: Makerere University, Uganda</c:v>
                </c:pt>
                <c:pt idx="6">
                  <c:v>Session 7: Modelling Environmental Sustainability into University Linkages with the Productive Sector</c:v>
                </c:pt>
                <c:pt idx="7">
                  <c:v>Session 8: The Canadian experience in developing University-industry linkages</c:v>
                </c:pt>
              </c:strCache>
            </c:strRef>
          </c:cat>
          <c:val>
            <c:numRef>
              <c:f>Sheet1!$O$29:$O$36</c:f>
              <c:numCache>
                <c:formatCode>General</c:formatCode>
                <c:ptCount val="8"/>
              </c:numCache>
            </c:numRef>
          </c:val>
        </c:ser>
        <c:ser>
          <c:idx val="2"/>
          <c:order val="2"/>
          <c:tx>
            <c:strRef>
              <c:f>Sheet1!$P$28</c:f>
              <c:strCache>
                <c:ptCount val="1"/>
                <c:pt idx="0">
                  <c:v>Comprehensiveness</c:v>
                </c:pt>
              </c:strCache>
            </c:strRef>
          </c:tx>
          <c:spPr>
            <a:solidFill>
              <a:schemeClr val="accent1"/>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Sheet1!$M$29:$M$36</c:f>
              <c:strCache>
                <c:ptCount val="8"/>
                <c:pt idx="0">
                  <c:v>Session 1: University of Botswana</c:v>
                </c:pt>
                <c:pt idx="1">
                  <c:v>Session 2: Université Gaston Gerger, Senegal</c:v>
                </c:pt>
                <c:pt idx="2">
                  <c:v>Session 3: Kenyatta University, Kenya</c:v>
                </c:pt>
                <c:pt idx="3">
                  <c:v>Session 4: Gender Concerns in University Linkages</c:v>
                </c:pt>
                <c:pt idx="4">
                  <c:v>Session 5: Kwame Nkrumah University of Science and Technology, Ghana</c:v>
                </c:pt>
                <c:pt idx="5">
                  <c:v>Session 6: Makerere University, Uganda</c:v>
                </c:pt>
                <c:pt idx="6">
                  <c:v>Session 7: Modelling Environmental Sustainability into University Linkages with the Productive Sector</c:v>
                </c:pt>
                <c:pt idx="7">
                  <c:v>Session 8: The Canadian experience in developing University-industry linkages</c:v>
                </c:pt>
              </c:strCache>
            </c:strRef>
          </c:cat>
          <c:val>
            <c:numRef>
              <c:f>Sheet1!$P$29:$P$36</c:f>
              <c:numCache>
                <c:formatCode>General</c:formatCode>
                <c:ptCount val="8"/>
                <c:pt idx="0">
                  <c:v>84</c:v>
                </c:pt>
                <c:pt idx="1">
                  <c:v>91</c:v>
                </c:pt>
                <c:pt idx="2">
                  <c:v>88</c:v>
                </c:pt>
                <c:pt idx="3">
                  <c:v>91</c:v>
                </c:pt>
                <c:pt idx="4">
                  <c:v>94</c:v>
                </c:pt>
                <c:pt idx="5">
                  <c:v>92</c:v>
                </c:pt>
                <c:pt idx="6">
                  <c:v>84</c:v>
                </c:pt>
                <c:pt idx="7">
                  <c:v>90</c:v>
                </c:pt>
              </c:numCache>
            </c:numRef>
          </c:val>
        </c:ser>
        <c:dLbls>
          <c:showLegendKey val="0"/>
          <c:showVal val="0"/>
          <c:showCatName val="0"/>
          <c:showSerName val="0"/>
          <c:showPercent val="0"/>
          <c:showBubbleSize val="0"/>
        </c:dLbls>
        <c:gapWidth val="84"/>
        <c:overlap val="100"/>
        <c:axId val="396915136"/>
        <c:axId val="534010536"/>
      </c:barChart>
      <c:catAx>
        <c:axId val="396915136"/>
        <c:scaling>
          <c:orientation val="minMax"/>
        </c:scaling>
        <c:delete val="0"/>
        <c:axPos val="l"/>
        <c:numFmt formatCode="General" sourceLinked="0"/>
        <c:majorTickMark val="none"/>
        <c:minorTickMark val="none"/>
        <c:tickLblPos val="nextTo"/>
        <c:txPr>
          <a:bodyPr/>
          <a:lstStyle/>
          <a:p>
            <a:pPr>
              <a:defRPr sz="900">
                <a:latin typeface="Arial" pitchFamily="34" charset="0"/>
                <a:cs typeface="Arial" pitchFamily="34" charset="0"/>
              </a:defRPr>
            </a:pPr>
            <a:endParaRPr lang="en-US"/>
          </a:p>
        </c:txPr>
        <c:crossAx val="534010536"/>
        <c:crosses val="autoZero"/>
        <c:auto val="1"/>
        <c:lblAlgn val="ctr"/>
        <c:lblOffset val="100"/>
        <c:noMultiLvlLbl val="0"/>
      </c:catAx>
      <c:valAx>
        <c:axId val="534010536"/>
        <c:scaling>
          <c:orientation val="minMax"/>
          <c:max val="100"/>
          <c:min val="50"/>
        </c:scaling>
        <c:delete val="0"/>
        <c:axPos val="b"/>
        <c:majorGridlines/>
        <c:numFmt formatCode="General" sourceLinked="1"/>
        <c:majorTickMark val="none"/>
        <c:minorTickMark val="none"/>
        <c:tickLblPos val="nextTo"/>
        <c:txPr>
          <a:bodyPr/>
          <a:lstStyle/>
          <a:p>
            <a:pPr>
              <a:defRPr sz="1050" b="1"/>
            </a:pPr>
            <a:endParaRPr lang="en-US"/>
          </a:p>
        </c:txPr>
        <c:crossAx val="396915136"/>
        <c:crosses val="autoZero"/>
        <c:crossBetween val="between"/>
        <c:majorUnit val="10"/>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800" b="0"/>
              <a:t>Figure 3: Satisfaction with </a:t>
            </a:r>
            <a:r>
              <a:rPr lang="en-GB" sz="1800" b="0" i="1"/>
              <a:t>clarity of presentation</a:t>
            </a:r>
            <a:r>
              <a:rPr lang="en-GB" sz="1800" b="0"/>
              <a:t> of case study sessions</a:t>
            </a:r>
            <a:endParaRPr lang="en-GB" sz="1800" b="1"/>
          </a:p>
        </c:rich>
      </c:tx>
      <c:layout>
        <c:manualLayout>
          <c:xMode val="edge"/>
          <c:yMode val="edge"/>
          <c:x val="0.12163110762535864"/>
          <c:y val="4.9707615500243748E-3"/>
        </c:manualLayout>
      </c:layout>
      <c:overlay val="0"/>
    </c:title>
    <c:autoTitleDeleted val="0"/>
    <c:plotArea>
      <c:layout/>
      <c:barChart>
        <c:barDir val="bar"/>
        <c:grouping val="clustered"/>
        <c:varyColors val="0"/>
        <c:ser>
          <c:idx val="0"/>
          <c:order val="0"/>
          <c:tx>
            <c:strRef>
              <c:f>Sheet1!$S$28</c:f>
              <c:strCache>
                <c:ptCount val="1"/>
              </c:strCache>
            </c:strRef>
          </c:tx>
          <c:invertIfNegative val="0"/>
          <c:cat>
            <c:strRef>
              <c:f>Sheet1!$R$29:$R$36</c:f>
              <c:strCache>
                <c:ptCount val="8"/>
                <c:pt idx="0">
                  <c:v>Session 1: University of Botswana</c:v>
                </c:pt>
                <c:pt idx="1">
                  <c:v>Session 2: Université Gaston Gerger, Senegal</c:v>
                </c:pt>
                <c:pt idx="2">
                  <c:v>Session 3: Kenyatta University, Kenya</c:v>
                </c:pt>
                <c:pt idx="3">
                  <c:v>Session 4: Gender Concerns in University Linkages</c:v>
                </c:pt>
                <c:pt idx="4">
                  <c:v>Session 5: Kwame Nkrumah University of Science and Technology, Ghana</c:v>
                </c:pt>
                <c:pt idx="5">
                  <c:v>Session 6: Makerere University, Uganda</c:v>
                </c:pt>
                <c:pt idx="6">
                  <c:v>Session 7: Modelling Environmental Sustainability into University Linkages with the Productive Sector</c:v>
                </c:pt>
                <c:pt idx="7">
                  <c:v>Session 8: The Canadian experience in developing University-industry linkages</c:v>
                </c:pt>
              </c:strCache>
            </c:strRef>
          </c:cat>
          <c:val>
            <c:numRef>
              <c:f>Sheet1!$S$29:$S$36</c:f>
              <c:numCache>
                <c:formatCode>General</c:formatCode>
                <c:ptCount val="8"/>
              </c:numCache>
            </c:numRef>
          </c:val>
        </c:ser>
        <c:ser>
          <c:idx val="1"/>
          <c:order val="1"/>
          <c:tx>
            <c:strRef>
              <c:f>Sheet1!$T$28</c:f>
              <c:strCache>
                <c:ptCount val="1"/>
              </c:strCache>
            </c:strRef>
          </c:tx>
          <c:invertIfNegative val="0"/>
          <c:cat>
            <c:strRef>
              <c:f>Sheet1!$R$29:$R$36</c:f>
              <c:strCache>
                <c:ptCount val="8"/>
                <c:pt idx="0">
                  <c:v>Session 1: University of Botswana</c:v>
                </c:pt>
                <c:pt idx="1">
                  <c:v>Session 2: Université Gaston Gerger, Senegal</c:v>
                </c:pt>
                <c:pt idx="2">
                  <c:v>Session 3: Kenyatta University, Kenya</c:v>
                </c:pt>
                <c:pt idx="3">
                  <c:v>Session 4: Gender Concerns in University Linkages</c:v>
                </c:pt>
                <c:pt idx="4">
                  <c:v>Session 5: Kwame Nkrumah University of Science and Technology, Ghana</c:v>
                </c:pt>
                <c:pt idx="5">
                  <c:v>Session 6: Makerere University, Uganda</c:v>
                </c:pt>
                <c:pt idx="6">
                  <c:v>Session 7: Modelling Environmental Sustainability into University Linkages with the Productive Sector</c:v>
                </c:pt>
                <c:pt idx="7">
                  <c:v>Session 8: The Canadian experience in developing University-industry linkages</c:v>
                </c:pt>
              </c:strCache>
            </c:strRef>
          </c:cat>
          <c:val>
            <c:numRef>
              <c:f>Sheet1!$T$29:$T$36</c:f>
              <c:numCache>
                <c:formatCode>General</c:formatCode>
                <c:ptCount val="8"/>
              </c:numCache>
            </c:numRef>
          </c:val>
        </c:ser>
        <c:ser>
          <c:idx val="2"/>
          <c:order val="2"/>
          <c:tx>
            <c:strRef>
              <c:f>Sheet1!$U$28</c:f>
              <c:strCache>
                <c:ptCount val="1"/>
                <c:pt idx="0">
                  <c:v>Clarity of Presentation</c:v>
                </c:pt>
              </c:strCache>
            </c:strRef>
          </c:tx>
          <c:spPr>
            <a:solidFill>
              <a:srgbClr val="4F81BD"/>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Sheet1!$R$29:$R$36</c:f>
              <c:strCache>
                <c:ptCount val="8"/>
                <c:pt idx="0">
                  <c:v>Session 1: University of Botswana</c:v>
                </c:pt>
                <c:pt idx="1">
                  <c:v>Session 2: Université Gaston Gerger, Senegal</c:v>
                </c:pt>
                <c:pt idx="2">
                  <c:v>Session 3: Kenyatta University, Kenya</c:v>
                </c:pt>
                <c:pt idx="3">
                  <c:v>Session 4: Gender Concerns in University Linkages</c:v>
                </c:pt>
                <c:pt idx="4">
                  <c:v>Session 5: Kwame Nkrumah University of Science and Technology, Ghana</c:v>
                </c:pt>
                <c:pt idx="5">
                  <c:v>Session 6: Makerere University, Uganda</c:v>
                </c:pt>
                <c:pt idx="6">
                  <c:v>Session 7: Modelling Environmental Sustainability into University Linkages with the Productive Sector</c:v>
                </c:pt>
                <c:pt idx="7">
                  <c:v>Session 8: The Canadian experience in developing University-industry linkages</c:v>
                </c:pt>
              </c:strCache>
            </c:strRef>
          </c:cat>
          <c:val>
            <c:numRef>
              <c:f>Sheet1!$U$29:$U$36</c:f>
              <c:numCache>
                <c:formatCode>General</c:formatCode>
                <c:ptCount val="8"/>
                <c:pt idx="0">
                  <c:v>82</c:v>
                </c:pt>
                <c:pt idx="1">
                  <c:v>90</c:v>
                </c:pt>
                <c:pt idx="2">
                  <c:v>86</c:v>
                </c:pt>
                <c:pt idx="3">
                  <c:v>91</c:v>
                </c:pt>
                <c:pt idx="4">
                  <c:v>89</c:v>
                </c:pt>
                <c:pt idx="5">
                  <c:v>90</c:v>
                </c:pt>
                <c:pt idx="6">
                  <c:v>80</c:v>
                </c:pt>
                <c:pt idx="7">
                  <c:v>94</c:v>
                </c:pt>
              </c:numCache>
            </c:numRef>
          </c:val>
        </c:ser>
        <c:dLbls>
          <c:showLegendKey val="0"/>
          <c:showVal val="0"/>
          <c:showCatName val="0"/>
          <c:showSerName val="0"/>
          <c:showPercent val="0"/>
          <c:showBubbleSize val="0"/>
        </c:dLbls>
        <c:gapWidth val="84"/>
        <c:overlap val="100"/>
        <c:axId val="534011320"/>
        <c:axId val="534011712"/>
      </c:barChart>
      <c:catAx>
        <c:axId val="534011320"/>
        <c:scaling>
          <c:orientation val="minMax"/>
        </c:scaling>
        <c:delete val="0"/>
        <c:axPos val="l"/>
        <c:numFmt formatCode="General" sourceLinked="0"/>
        <c:majorTickMark val="none"/>
        <c:minorTickMark val="none"/>
        <c:tickLblPos val="nextTo"/>
        <c:txPr>
          <a:bodyPr/>
          <a:lstStyle/>
          <a:p>
            <a:pPr>
              <a:defRPr>
                <a:latin typeface="Arial" pitchFamily="34" charset="0"/>
                <a:cs typeface="Arial" pitchFamily="34" charset="0"/>
              </a:defRPr>
            </a:pPr>
            <a:endParaRPr lang="en-US"/>
          </a:p>
        </c:txPr>
        <c:crossAx val="534011712"/>
        <c:crosses val="autoZero"/>
        <c:auto val="1"/>
        <c:lblAlgn val="ctr"/>
        <c:lblOffset val="100"/>
        <c:noMultiLvlLbl val="0"/>
      </c:catAx>
      <c:valAx>
        <c:axId val="534011712"/>
        <c:scaling>
          <c:orientation val="minMax"/>
        </c:scaling>
        <c:delete val="0"/>
        <c:axPos val="b"/>
        <c:majorGridlines/>
        <c:numFmt formatCode="General" sourceLinked="1"/>
        <c:majorTickMark val="none"/>
        <c:minorTickMark val="none"/>
        <c:tickLblPos val="nextTo"/>
        <c:txPr>
          <a:bodyPr/>
          <a:lstStyle/>
          <a:p>
            <a:pPr>
              <a:defRPr sz="1050" b="1">
                <a:latin typeface="Arial" pitchFamily="34" charset="0"/>
                <a:cs typeface="Arial" pitchFamily="34" charset="0"/>
              </a:defRPr>
            </a:pPr>
            <a:endParaRPr lang="en-US"/>
          </a:p>
        </c:txPr>
        <c:crossAx val="534011320"/>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800" b="0"/>
              <a:t>Figure 4: Satisfaction with </a:t>
            </a:r>
            <a:r>
              <a:rPr lang="en-GB" sz="1800" b="0" i="1"/>
              <a:t>relevance</a:t>
            </a:r>
            <a:r>
              <a:rPr lang="en-GB" sz="1800" b="0"/>
              <a:t> of case study sessions</a:t>
            </a:r>
            <a:endParaRPr lang="en-GB" sz="1800" b="1"/>
          </a:p>
        </c:rich>
      </c:tx>
      <c:overlay val="0"/>
    </c:title>
    <c:autoTitleDeleted val="0"/>
    <c:plotArea>
      <c:layout/>
      <c:barChart>
        <c:barDir val="bar"/>
        <c:grouping val="clustered"/>
        <c:varyColors val="0"/>
        <c:ser>
          <c:idx val="0"/>
          <c:order val="0"/>
          <c:tx>
            <c:strRef>
              <c:f>Sheet1!$AC$29</c:f>
              <c:strCache>
                <c:ptCount val="1"/>
              </c:strCache>
            </c:strRef>
          </c:tx>
          <c:invertIfNegative val="0"/>
          <c:cat>
            <c:strRef>
              <c:f>Sheet1!$AB$30:$AB$37</c:f>
              <c:strCache>
                <c:ptCount val="8"/>
                <c:pt idx="0">
                  <c:v>Session 1: University of Botswana</c:v>
                </c:pt>
                <c:pt idx="1">
                  <c:v>Session 2: Université Gaston Gerger, Senegal</c:v>
                </c:pt>
                <c:pt idx="2">
                  <c:v>Session 3: Kenyatta University, Kenya</c:v>
                </c:pt>
                <c:pt idx="3">
                  <c:v>Session 4: Gender Concerns in University Linkages</c:v>
                </c:pt>
                <c:pt idx="4">
                  <c:v>Session 5: Kwame Nkrumah University of Science and Technology, Ghana</c:v>
                </c:pt>
                <c:pt idx="5">
                  <c:v>Session 6: Makerere University, Uganda</c:v>
                </c:pt>
                <c:pt idx="6">
                  <c:v>Session 7: Modelling Environmental Sustainability into University Linkages with the Productive Sector</c:v>
                </c:pt>
                <c:pt idx="7">
                  <c:v>Session 8: The Canadian experience in developing University-industry linkages</c:v>
                </c:pt>
              </c:strCache>
            </c:strRef>
          </c:cat>
          <c:val>
            <c:numRef>
              <c:f>Sheet1!$AC$30:$AC$37</c:f>
              <c:numCache>
                <c:formatCode>General</c:formatCode>
                <c:ptCount val="8"/>
              </c:numCache>
            </c:numRef>
          </c:val>
        </c:ser>
        <c:ser>
          <c:idx val="1"/>
          <c:order val="1"/>
          <c:tx>
            <c:strRef>
              <c:f>Sheet1!$AD$29</c:f>
              <c:strCache>
                <c:ptCount val="1"/>
              </c:strCache>
            </c:strRef>
          </c:tx>
          <c:invertIfNegative val="0"/>
          <c:cat>
            <c:strRef>
              <c:f>Sheet1!$AB$30:$AB$37</c:f>
              <c:strCache>
                <c:ptCount val="8"/>
                <c:pt idx="0">
                  <c:v>Session 1: University of Botswana</c:v>
                </c:pt>
                <c:pt idx="1">
                  <c:v>Session 2: Université Gaston Gerger, Senegal</c:v>
                </c:pt>
                <c:pt idx="2">
                  <c:v>Session 3: Kenyatta University, Kenya</c:v>
                </c:pt>
                <c:pt idx="3">
                  <c:v>Session 4: Gender Concerns in University Linkages</c:v>
                </c:pt>
                <c:pt idx="4">
                  <c:v>Session 5: Kwame Nkrumah University of Science and Technology, Ghana</c:v>
                </c:pt>
                <c:pt idx="5">
                  <c:v>Session 6: Makerere University, Uganda</c:v>
                </c:pt>
                <c:pt idx="6">
                  <c:v>Session 7: Modelling Environmental Sustainability into University Linkages with the Productive Sector</c:v>
                </c:pt>
                <c:pt idx="7">
                  <c:v>Session 8: The Canadian experience in developing University-industry linkages</c:v>
                </c:pt>
              </c:strCache>
            </c:strRef>
          </c:cat>
          <c:val>
            <c:numRef>
              <c:f>Sheet1!$AD$30:$AD$37</c:f>
              <c:numCache>
                <c:formatCode>General</c:formatCode>
                <c:ptCount val="8"/>
              </c:numCache>
            </c:numRef>
          </c:val>
        </c:ser>
        <c:ser>
          <c:idx val="2"/>
          <c:order val="2"/>
          <c:tx>
            <c:strRef>
              <c:f>Sheet1!$AE$29</c:f>
              <c:strCache>
                <c:ptCount val="1"/>
                <c:pt idx="0">
                  <c:v>Relevance</c:v>
                </c:pt>
              </c:strCache>
            </c:strRef>
          </c:tx>
          <c:spPr>
            <a:solidFill>
              <a:srgbClr val="4F81BD"/>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Sheet1!$AB$30:$AB$37</c:f>
              <c:strCache>
                <c:ptCount val="8"/>
                <c:pt idx="0">
                  <c:v>Session 1: University of Botswana</c:v>
                </c:pt>
                <c:pt idx="1">
                  <c:v>Session 2: Université Gaston Gerger, Senegal</c:v>
                </c:pt>
                <c:pt idx="2">
                  <c:v>Session 3: Kenyatta University, Kenya</c:v>
                </c:pt>
                <c:pt idx="3">
                  <c:v>Session 4: Gender Concerns in University Linkages</c:v>
                </c:pt>
                <c:pt idx="4">
                  <c:v>Session 5: Kwame Nkrumah University of Science and Technology, Ghana</c:v>
                </c:pt>
                <c:pt idx="5">
                  <c:v>Session 6: Makerere University, Uganda</c:v>
                </c:pt>
                <c:pt idx="6">
                  <c:v>Session 7: Modelling Environmental Sustainability into University Linkages with the Productive Sector</c:v>
                </c:pt>
                <c:pt idx="7">
                  <c:v>Session 8: The Canadian experience in developing University-industry linkages</c:v>
                </c:pt>
              </c:strCache>
            </c:strRef>
          </c:cat>
          <c:val>
            <c:numRef>
              <c:f>Sheet1!$AE$30:$AE$37</c:f>
              <c:numCache>
                <c:formatCode>General</c:formatCode>
                <c:ptCount val="8"/>
                <c:pt idx="0">
                  <c:v>90</c:v>
                </c:pt>
                <c:pt idx="1">
                  <c:v>93</c:v>
                </c:pt>
                <c:pt idx="2">
                  <c:v>86</c:v>
                </c:pt>
                <c:pt idx="3">
                  <c:v>87</c:v>
                </c:pt>
                <c:pt idx="4">
                  <c:v>89</c:v>
                </c:pt>
                <c:pt idx="5">
                  <c:v>90</c:v>
                </c:pt>
                <c:pt idx="6">
                  <c:v>84</c:v>
                </c:pt>
                <c:pt idx="7">
                  <c:v>90</c:v>
                </c:pt>
              </c:numCache>
            </c:numRef>
          </c:val>
        </c:ser>
        <c:dLbls>
          <c:showLegendKey val="0"/>
          <c:showVal val="0"/>
          <c:showCatName val="0"/>
          <c:showSerName val="0"/>
          <c:showPercent val="0"/>
          <c:showBubbleSize val="0"/>
        </c:dLbls>
        <c:gapWidth val="84"/>
        <c:overlap val="100"/>
        <c:axId val="401594648"/>
        <c:axId val="401595040"/>
      </c:barChart>
      <c:catAx>
        <c:axId val="401594648"/>
        <c:scaling>
          <c:orientation val="minMax"/>
        </c:scaling>
        <c:delete val="0"/>
        <c:axPos val="l"/>
        <c:numFmt formatCode="General" sourceLinked="0"/>
        <c:majorTickMark val="none"/>
        <c:minorTickMark val="none"/>
        <c:tickLblPos val="nextTo"/>
        <c:txPr>
          <a:bodyPr/>
          <a:lstStyle/>
          <a:p>
            <a:pPr>
              <a:defRPr>
                <a:latin typeface="Arial" pitchFamily="34" charset="0"/>
                <a:cs typeface="Arial" pitchFamily="34" charset="0"/>
              </a:defRPr>
            </a:pPr>
            <a:endParaRPr lang="en-US"/>
          </a:p>
        </c:txPr>
        <c:crossAx val="401595040"/>
        <c:crosses val="autoZero"/>
        <c:auto val="1"/>
        <c:lblAlgn val="ctr"/>
        <c:lblOffset val="100"/>
        <c:noMultiLvlLbl val="0"/>
      </c:catAx>
      <c:valAx>
        <c:axId val="401595040"/>
        <c:scaling>
          <c:orientation val="minMax"/>
          <c:max val="100"/>
          <c:min val="70"/>
        </c:scaling>
        <c:delete val="0"/>
        <c:axPos val="b"/>
        <c:majorGridlines/>
        <c:numFmt formatCode="General" sourceLinked="1"/>
        <c:majorTickMark val="none"/>
        <c:minorTickMark val="none"/>
        <c:tickLblPos val="nextTo"/>
        <c:txPr>
          <a:bodyPr/>
          <a:lstStyle/>
          <a:p>
            <a:pPr>
              <a:defRPr sz="1050" b="1">
                <a:latin typeface="Arial" pitchFamily="34" charset="0"/>
                <a:cs typeface="Arial" pitchFamily="34" charset="0"/>
              </a:defRPr>
            </a:pPr>
            <a:endParaRPr lang="en-US"/>
          </a:p>
        </c:txPr>
        <c:crossAx val="401594648"/>
        <c:crosses val="autoZero"/>
        <c:crossBetween val="between"/>
        <c:majorUnit val="5"/>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Session 9 scores</a:t>
            </a:r>
          </a:p>
        </c:rich>
      </c:tx>
      <c:overlay val="0"/>
    </c:title>
    <c:autoTitleDeleted val="0"/>
    <c:plotArea>
      <c:layout/>
      <c:barChart>
        <c:barDir val="col"/>
        <c:grouping val="clustered"/>
        <c:varyColors val="0"/>
        <c:ser>
          <c:idx val="0"/>
          <c:order val="0"/>
          <c:invertIfNegative val="0"/>
          <c:cat>
            <c:strRef>
              <c:f>Sheet1!$AL$28:$AO$28</c:f>
              <c:strCache>
                <c:ptCount val="4"/>
                <c:pt idx="0">
                  <c:v>Relevance</c:v>
                </c:pt>
                <c:pt idx="1">
                  <c:v>Reflection of stakeholder diversity</c:v>
                </c:pt>
                <c:pt idx="2">
                  <c:v>Focus on major critical issues</c:v>
                </c:pt>
                <c:pt idx="3">
                  <c:v>Recommendations for action</c:v>
                </c:pt>
              </c:strCache>
            </c:strRef>
          </c:cat>
          <c:val>
            <c:numRef>
              <c:f>Sheet1!$AL$29:$AO$29</c:f>
              <c:numCache>
                <c:formatCode>General</c:formatCode>
                <c:ptCount val="4"/>
                <c:pt idx="0">
                  <c:v>92</c:v>
                </c:pt>
                <c:pt idx="1">
                  <c:v>90</c:v>
                </c:pt>
                <c:pt idx="2">
                  <c:v>92</c:v>
                </c:pt>
                <c:pt idx="3" formatCode="0">
                  <c:v>87.5</c:v>
                </c:pt>
              </c:numCache>
            </c:numRef>
          </c:val>
        </c:ser>
        <c:dLbls>
          <c:showLegendKey val="0"/>
          <c:showVal val="0"/>
          <c:showCatName val="0"/>
          <c:showSerName val="0"/>
          <c:showPercent val="0"/>
          <c:showBubbleSize val="0"/>
        </c:dLbls>
        <c:gapWidth val="150"/>
        <c:axId val="401595824"/>
        <c:axId val="401596216"/>
      </c:barChart>
      <c:catAx>
        <c:axId val="401595824"/>
        <c:scaling>
          <c:orientation val="minMax"/>
        </c:scaling>
        <c:delete val="0"/>
        <c:axPos val="b"/>
        <c:numFmt formatCode="General" sourceLinked="0"/>
        <c:majorTickMark val="none"/>
        <c:minorTickMark val="none"/>
        <c:tickLblPos val="nextTo"/>
        <c:txPr>
          <a:bodyPr/>
          <a:lstStyle/>
          <a:p>
            <a:pPr>
              <a:defRPr sz="900">
                <a:latin typeface="Arial" pitchFamily="34" charset="0"/>
                <a:cs typeface="Arial" pitchFamily="34" charset="0"/>
              </a:defRPr>
            </a:pPr>
            <a:endParaRPr lang="en-US"/>
          </a:p>
        </c:txPr>
        <c:crossAx val="401596216"/>
        <c:crosses val="autoZero"/>
        <c:auto val="1"/>
        <c:lblAlgn val="ctr"/>
        <c:lblOffset val="100"/>
        <c:noMultiLvlLbl val="0"/>
      </c:catAx>
      <c:valAx>
        <c:axId val="401596216"/>
        <c:scaling>
          <c:orientation val="minMax"/>
          <c:max val="100"/>
          <c:min val="70"/>
        </c:scaling>
        <c:delete val="0"/>
        <c:axPos val="l"/>
        <c:majorGridlines/>
        <c:numFmt formatCode="General" sourceLinked="1"/>
        <c:majorTickMark val="none"/>
        <c:minorTickMark val="none"/>
        <c:tickLblPos val="nextTo"/>
        <c:txPr>
          <a:bodyPr/>
          <a:lstStyle/>
          <a:p>
            <a:pPr>
              <a:defRPr sz="1050" b="1">
                <a:latin typeface="Arial" pitchFamily="34" charset="0"/>
                <a:cs typeface="Arial" pitchFamily="34" charset="0"/>
              </a:defRPr>
            </a:pPr>
            <a:endParaRPr lang="en-US"/>
          </a:p>
        </c:txPr>
        <c:crossAx val="401595824"/>
        <c:crosses val="autoZero"/>
        <c:crossBetween val="between"/>
        <c:majorUnit val="5"/>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Overall Workshop Deliberations</a:t>
            </a:r>
          </a:p>
        </c:rich>
      </c:tx>
      <c:overlay val="0"/>
    </c:title>
    <c:autoTitleDeleted val="0"/>
    <c:plotArea>
      <c:layout/>
      <c:barChart>
        <c:barDir val="col"/>
        <c:grouping val="clustered"/>
        <c:varyColors val="0"/>
        <c:ser>
          <c:idx val="0"/>
          <c:order val="0"/>
          <c:invertIfNegative val="0"/>
          <c:cat>
            <c:strRef>
              <c:f>Sheet1!$AL$53:$AO$53</c:f>
              <c:strCache>
                <c:ptCount val="4"/>
                <c:pt idx="0">
                  <c:v>Relevance of Working Groups</c:v>
                </c:pt>
                <c:pt idx="1">
                  <c:v>Group Work/Discussions</c:v>
                </c:pt>
                <c:pt idx="2">
                  <c:v>Practical Orientation</c:v>
                </c:pt>
                <c:pt idx="3">
                  <c:v>Level of Participation</c:v>
                </c:pt>
              </c:strCache>
            </c:strRef>
          </c:cat>
          <c:val>
            <c:numRef>
              <c:f>Sheet1!$AL$54:$AO$54</c:f>
              <c:numCache>
                <c:formatCode>General</c:formatCode>
                <c:ptCount val="4"/>
                <c:pt idx="0">
                  <c:v>92</c:v>
                </c:pt>
                <c:pt idx="1">
                  <c:v>91</c:v>
                </c:pt>
                <c:pt idx="2">
                  <c:v>90</c:v>
                </c:pt>
                <c:pt idx="3">
                  <c:v>88</c:v>
                </c:pt>
              </c:numCache>
            </c:numRef>
          </c:val>
        </c:ser>
        <c:dLbls>
          <c:showLegendKey val="0"/>
          <c:showVal val="0"/>
          <c:showCatName val="0"/>
          <c:showSerName val="0"/>
          <c:showPercent val="0"/>
          <c:showBubbleSize val="0"/>
        </c:dLbls>
        <c:gapWidth val="150"/>
        <c:axId val="526538584"/>
        <c:axId val="526538976"/>
      </c:barChart>
      <c:catAx>
        <c:axId val="526538584"/>
        <c:scaling>
          <c:orientation val="minMax"/>
        </c:scaling>
        <c:delete val="0"/>
        <c:axPos val="b"/>
        <c:numFmt formatCode="General" sourceLinked="0"/>
        <c:majorTickMark val="none"/>
        <c:minorTickMark val="none"/>
        <c:tickLblPos val="nextTo"/>
        <c:txPr>
          <a:bodyPr/>
          <a:lstStyle/>
          <a:p>
            <a:pPr>
              <a:defRPr>
                <a:latin typeface="Arial" pitchFamily="34" charset="0"/>
                <a:cs typeface="Arial" pitchFamily="34" charset="0"/>
              </a:defRPr>
            </a:pPr>
            <a:endParaRPr lang="en-US"/>
          </a:p>
        </c:txPr>
        <c:crossAx val="526538976"/>
        <c:crosses val="autoZero"/>
        <c:auto val="1"/>
        <c:lblAlgn val="ctr"/>
        <c:lblOffset val="100"/>
        <c:noMultiLvlLbl val="0"/>
      </c:catAx>
      <c:valAx>
        <c:axId val="526538976"/>
        <c:scaling>
          <c:orientation val="minMax"/>
          <c:max val="100"/>
          <c:min val="70"/>
        </c:scaling>
        <c:delete val="0"/>
        <c:axPos val="l"/>
        <c:majorGridlines/>
        <c:numFmt formatCode="General" sourceLinked="1"/>
        <c:majorTickMark val="none"/>
        <c:minorTickMark val="none"/>
        <c:tickLblPos val="nextTo"/>
        <c:txPr>
          <a:bodyPr/>
          <a:lstStyle/>
          <a:p>
            <a:pPr>
              <a:defRPr sz="1050" b="1">
                <a:latin typeface="Arial" pitchFamily="34" charset="0"/>
                <a:cs typeface="Arial" pitchFamily="34" charset="0"/>
              </a:defRPr>
            </a:pPr>
            <a:endParaRPr lang="en-US"/>
          </a:p>
        </c:txPr>
        <c:crossAx val="526538584"/>
        <c:crosses val="autoZero"/>
        <c:crossBetween val="between"/>
        <c:majorUnit val="5"/>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Services to Participants</a:t>
            </a:r>
          </a:p>
        </c:rich>
      </c:tx>
      <c:overlay val="0"/>
    </c:title>
    <c:autoTitleDeleted val="0"/>
    <c:plotArea>
      <c:layout/>
      <c:barChart>
        <c:barDir val="bar"/>
        <c:grouping val="clustered"/>
        <c:varyColors val="0"/>
        <c:ser>
          <c:idx val="0"/>
          <c:order val="0"/>
          <c:invertIfNegative val="0"/>
          <c:cat>
            <c:strRef>
              <c:f>Sheet1!$AR$31:$AW$31</c:f>
              <c:strCache>
                <c:ptCount val="6"/>
                <c:pt idx="0">
                  <c:v>Translation/interpretation</c:v>
                </c:pt>
                <c:pt idx="1">
                  <c:v>Accommodation</c:v>
                </c:pt>
                <c:pt idx="2">
                  <c:v>Local transport</c:v>
                </c:pt>
                <c:pt idx="3">
                  <c:v>Flight confirmation</c:v>
                </c:pt>
                <c:pt idx="4">
                  <c:v>Front desk help</c:v>
                </c:pt>
                <c:pt idx="5">
                  <c:v>Time Management</c:v>
                </c:pt>
              </c:strCache>
            </c:strRef>
          </c:cat>
          <c:val>
            <c:numRef>
              <c:f>Sheet1!$AR$32:$AW$32</c:f>
              <c:numCache>
                <c:formatCode>General</c:formatCode>
                <c:ptCount val="6"/>
                <c:pt idx="0">
                  <c:v>85</c:v>
                </c:pt>
                <c:pt idx="1">
                  <c:v>83</c:v>
                </c:pt>
                <c:pt idx="2" formatCode="0">
                  <c:v>81.428571428571388</c:v>
                </c:pt>
                <c:pt idx="3" formatCode="0">
                  <c:v>82.857142857142819</c:v>
                </c:pt>
                <c:pt idx="4" formatCode="0">
                  <c:v>83.333333333333258</c:v>
                </c:pt>
                <c:pt idx="5" formatCode="0">
                  <c:v>85.555555555555458</c:v>
                </c:pt>
              </c:numCache>
            </c:numRef>
          </c:val>
        </c:ser>
        <c:dLbls>
          <c:showLegendKey val="0"/>
          <c:showVal val="0"/>
          <c:showCatName val="0"/>
          <c:showSerName val="0"/>
          <c:showPercent val="0"/>
          <c:showBubbleSize val="0"/>
        </c:dLbls>
        <c:gapWidth val="84"/>
        <c:overlap val="100"/>
        <c:axId val="526539760"/>
        <c:axId val="532731472"/>
      </c:barChart>
      <c:catAx>
        <c:axId val="526539760"/>
        <c:scaling>
          <c:orientation val="minMax"/>
        </c:scaling>
        <c:delete val="0"/>
        <c:axPos val="l"/>
        <c:numFmt formatCode="General" sourceLinked="0"/>
        <c:majorTickMark val="none"/>
        <c:minorTickMark val="none"/>
        <c:tickLblPos val="nextTo"/>
        <c:txPr>
          <a:bodyPr/>
          <a:lstStyle/>
          <a:p>
            <a:pPr>
              <a:defRPr>
                <a:latin typeface="Arial" pitchFamily="34" charset="0"/>
                <a:cs typeface="Arial" pitchFamily="34" charset="0"/>
              </a:defRPr>
            </a:pPr>
            <a:endParaRPr lang="en-US"/>
          </a:p>
        </c:txPr>
        <c:crossAx val="532731472"/>
        <c:crosses val="autoZero"/>
        <c:auto val="1"/>
        <c:lblAlgn val="ctr"/>
        <c:lblOffset val="100"/>
        <c:noMultiLvlLbl val="0"/>
      </c:catAx>
      <c:valAx>
        <c:axId val="532731472"/>
        <c:scaling>
          <c:orientation val="minMax"/>
          <c:max val="100"/>
          <c:min val="60"/>
        </c:scaling>
        <c:delete val="0"/>
        <c:axPos val="b"/>
        <c:majorGridlines/>
        <c:numFmt formatCode="General" sourceLinked="1"/>
        <c:majorTickMark val="none"/>
        <c:minorTickMark val="none"/>
        <c:tickLblPos val="nextTo"/>
        <c:txPr>
          <a:bodyPr/>
          <a:lstStyle/>
          <a:p>
            <a:pPr>
              <a:defRPr sz="1050" b="1">
                <a:latin typeface="Arial" pitchFamily="34" charset="0"/>
                <a:cs typeface="Arial" pitchFamily="34" charset="0"/>
              </a:defRPr>
            </a:pPr>
            <a:endParaRPr lang="en-US"/>
          </a:p>
        </c:txPr>
        <c:crossAx val="526539760"/>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E5584B-55A5-4163-8D8A-991C493A4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11046</Words>
  <Characters>62966</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73865</CharactersWithSpaces>
  <SharedDoc>false</SharedDoc>
  <HLinks>
    <vt:vector size="342" baseType="variant">
      <vt:variant>
        <vt:i4>5701755</vt:i4>
      </vt:variant>
      <vt:variant>
        <vt:i4>264</vt:i4>
      </vt:variant>
      <vt:variant>
        <vt:i4>0</vt:i4>
      </vt:variant>
      <vt:variant>
        <vt:i4>5</vt:i4>
      </vt:variant>
      <vt:variant>
        <vt:lpwstr>mailto:mniyitegeka@cit.mak.ac.ug</vt:lpwstr>
      </vt:variant>
      <vt:variant>
        <vt:lpwstr/>
      </vt:variant>
      <vt:variant>
        <vt:i4>7340049</vt:i4>
      </vt:variant>
      <vt:variant>
        <vt:i4>261</vt:i4>
      </vt:variant>
      <vt:variant>
        <vt:i4>0</vt:i4>
      </vt:variant>
      <vt:variant>
        <vt:i4>5</vt:i4>
      </vt:variant>
      <vt:variant>
        <vt:lpwstr>mailto:frkamuzora@yahoo.co.uk</vt:lpwstr>
      </vt:variant>
      <vt:variant>
        <vt:lpwstr/>
      </vt:variant>
      <vt:variant>
        <vt:i4>262191</vt:i4>
      </vt:variant>
      <vt:variant>
        <vt:i4>258</vt:i4>
      </vt:variant>
      <vt:variant>
        <vt:i4>0</vt:i4>
      </vt:variant>
      <vt:variant>
        <vt:i4>5</vt:i4>
      </vt:variant>
      <vt:variant>
        <vt:lpwstr>mailto:O.Skae@ru.ac.za</vt:lpwstr>
      </vt:variant>
      <vt:variant>
        <vt:lpwstr/>
      </vt:variant>
      <vt:variant>
        <vt:i4>7471190</vt:i4>
      </vt:variant>
      <vt:variant>
        <vt:i4>255</vt:i4>
      </vt:variant>
      <vt:variant>
        <vt:i4>0</vt:i4>
      </vt:variant>
      <vt:variant>
        <vt:i4>5</vt:i4>
      </vt:variant>
      <vt:variant>
        <vt:lpwstr>mailto:mateugue.diack@ugb.edu.sn</vt:lpwstr>
      </vt:variant>
      <vt:variant>
        <vt:lpwstr/>
      </vt:variant>
      <vt:variant>
        <vt:i4>6619159</vt:i4>
      </vt:variant>
      <vt:variant>
        <vt:i4>252</vt:i4>
      </vt:variant>
      <vt:variant>
        <vt:i4>0</vt:i4>
      </vt:variant>
      <vt:variant>
        <vt:i4>5</vt:i4>
      </vt:variant>
      <vt:variant>
        <vt:lpwstr>mailto:g_t_mobhai@yahoo.co.uk</vt:lpwstr>
      </vt:variant>
      <vt:variant>
        <vt:lpwstr/>
      </vt:variant>
      <vt:variant>
        <vt:i4>458812</vt:i4>
      </vt:variant>
      <vt:variant>
        <vt:i4>249</vt:i4>
      </vt:variant>
      <vt:variant>
        <vt:i4>0</vt:i4>
      </vt:variant>
      <vt:variant>
        <vt:i4>5</vt:i4>
      </vt:variant>
      <vt:variant>
        <vt:lpwstr>mailto:director-coep@ku.ac.ke</vt:lpwstr>
      </vt:variant>
      <vt:variant>
        <vt:lpwstr/>
      </vt:variant>
      <vt:variant>
        <vt:i4>6619207</vt:i4>
      </vt:variant>
      <vt:variant>
        <vt:i4>246</vt:i4>
      </vt:variant>
      <vt:variant>
        <vt:i4>0</vt:i4>
      </vt:variant>
      <vt:variant>
        <vt:i4>5</vt:i4>
      </vt:variant>
      <vt:variant>
        <vt:lpwstr>mailto:agbelisimon@yahoo.fr</vt:lpwstr>
      </vt:variant>
      <vt:variant>
        <vt:lpwstr/>
      </vt:variant>
      <vt:variant>
        <vt:i4>7536660</vt:i4>
      </vt:variant>
      <vt:variant>
        <vt:i4>243</vt:i4>
      </vt:variant>
      <vt:variant>
        <vt:i4>0</vt:i4>
      </vt:variant>
      <vt:variant>
        <vt:i4>5</vt:i4>
      </vt:variant>
      <vt:variant>
        <vt:lpwstr>mailto:pwunu@ucc.edu.gh</vt:lpwstr>
      </vt:variant>
      <vt:variant>
        <vt:lpwstr/>
      </vt:variant>
      <vt:variant>
        <vt:i4>6619220</vt:i4>
      </vt:variant>
      <vt:variant>
        <vt:i4>240</vt:i4>
      </vt:variant>
      <vt:variant>
        <vt:i4>0</vt:i4>
      </vt:variant>
      <vt:variant>
        <vt:i4>5</vt:i4>
      </vt:variant>
      <vt:variant>
        <vt:lpwstr>mailto:ghansen@aau.org</vt:lpwstr>
      </vt:variant>
      <vt:variant>
        <vt:lpwstr/>
      </vt:variant>
      <vt:variant>
        <vt:i4>4259937</vt:i4>
      </vt:variant>
      <vt:variant>
        <vt:i4>237</vt:i4>
      </vt:variant>
      <vt:variant>
        <vt:i4>0</vt:i4>
      </vt:variant>
      <vt:variant>
        <vt:i4>5</vt:i4>
      </vt:variant>
      <vt:variant>
        <vt:lpwstr>mailto:Dwinz70@gmail.com</vt:lpwstr>
      </vt:variant>
      <vt:variant>
        <vt:lpwstr/>
      </vt:variant>
      <vt:variant>
        <vt:i4>61</vt:i4>
      </vt:variant>
      <vt:variant>
        <vt:i4>234</vt:i4>
      </vt:variant>
      <vt:variant>
        <vt:i4>0</vt:i4>
      </vt:variant>
      <vt:variant>
        <vt:i4>5</vt:i4>
      </vt:variant>
      <vt:variant>
        <vt:lpwstr>mailto:phoba@aau.org</vt:lpwstr>
      </vt:variant>
      <vt:variant>
        <vt:lpwstr/>
      </vt:variant>
      <vt:variant>
        <vt:i4>1507368</vt:i4>
      </vt:variant>
      <vt:variant>
        <vt:i4>231</vt:i4>
      </vt:variant>
      <vt:variant>
        <vt:i4>0</vt:i4>
      </vt:variant>
      <vt:variant>
        <vt:i4>5</vt:i4>
      </vt:variant>
      <vt:variant>
        <vt:lpwstr>mailto:ransford@aau.org</vt:lpwstr>
      </vt:variant>
      <vt:variant>
        <vt:lpwstr/>
      </vt:variant>
      <vt:variant>
        <vt:i4>7340109</vt:i4>
      </vt:variant>
      <vt:variant>
        <vt:i4>228</vt:i4>
      </vt:variant>
      <vt:variant>
        <vt:i4>0</vt:i4>
      </vt:variant>
      <vt:variant>
        <vt:i4>5</vt:i4>
      </vt:variant>
      <vt:variant>
        <vt:lpwstr>mailto:takyiwaa@gmail.com</vt:lpwstr>
      </vt:variant>
      <vt:variant>
        <vt:lpwstr/>
      </vt:variant>
      <vt:variant>
        <vt:i4>2883657</vt:i4>
      </vt:variant>
      <vt:variant>
        <vt:i4>225</vt:i4>
      </vt:variant>
      <vt:variant>
        <vt:i4>0</vt:i4>
      </vt:variant>
      <vt:variant>
        <vt:i4>5</vt:i4>
      </vt:variant>
      <vt:variant>
        <vt:lpwstr>mailto:sams@ug.edu.gh</vt:lpwstr>
      </vt:variant>
      <vt:variant>
        <vt:lpwstr/>
      </vt:variant>
      <vt:variant>
        <vt:i4>4128788</vt:i4>
      </vt:variant>
      <vt:variant>
        <vt:i4>222</vt:i4>
      </vt:variant>
      <vt:variant>
        <vt:i4>0</vt:i4>
      </vt:variant>
      <vt:variant>
        <vt:i4>5</vt:i4>
      </vt:variant>
      <vt:variant>
        <vt:lpwstr>mailto:deputy.rector@rmu.edu.gh</vt:lpwstr>
      </vt:variant>
      <vt:variant>
        <vt:lpwstr/>
      </vt:variant>
      <vt:variant>
        <vt:i4>7471179</vt:i4>
      </vt:variant>
      <vt:variant>
        <vt:i4>219</vt:i4>
      </vt:variant>
      <vt:variant>
        <vt:i4>0</vt:i4>
      </vt:variant>
      <vt:variant>
        <vt:i4>5</vt:i4>
      </vt:variant>
      <vt:variant>
        <vt:lpwstr>mailto:pjmsseb@aau.org</vt:lpwstr>
      </vt:variant>
      <vt:variant>
        <vt:lpwstr/>
      </vt:variant>
      <vt:variant>
        <vt:i4>7012431</vt:i4>
      </vt:variant>
      <vt:variant>
        <vt:i4>216</vt:i4>
      </vt:variant>
      <vt:variant>
        <vt:i4>0</vt:i4>
      </vt:variant>
      <vt:variant>
        <vt:i4>5</vt:i4>
      </vt:variant>
      <vt:variant>
        <vt:lpwstr>mailto:samakomea@yahoo.com</vt:lpwstr>
      </vt:variant>
      <vt:variant>
        <vt:lpwstr/>
      </vt:variant>
      <vt:variant>
        <vt:i4>4522023</vt:i4>
      </vt:variant>
      <vt:variant>
        <vt:i4>213</vt:i4>
      </vt:variant>
      <vt:variant>
        <vt:i4>0</vt:i4>
      </vt:variant>
      <vt:variant>
        <vt:i4>5</vt:i4>
      </vt:variant>
      <vt:variant>
        <vt:lpwstr>mailto:Dsinai2@uwo.ca</vt:lpwstr>
      </vt:variant>
      <vt:variant>
        <vt:lpwstr/>
      </vt:variant>
      <vt:variant>
        <vt:i4>7471126</vt:i4>
      </vt:variant>
      <vt:variant>
        <vt:i4>210</vt:i4>
      </vt:variant>
      <vt:variant>
        <vt:i4>0</vt:i4>
      </vt:variant>
      <vt:variant>
        <vt:i4>5</vt:i4>
      </vt:variant>
      <vt:variant>
        <vt:lpwstr>mailto:Janet.ferreira@acdi-cida.gc.ca</vt:lpwstr>
      </vt:variant>
      <vt:variant>
        <vt:lpwstr/>
      </vt:variant>
      <vt:variant>
        <vt:i4>4587619</vt:i4>
      </vt:variant>
      <vt:variant>
        <vt:i4>207</vt:i4>
      </vt:variant>
      <vt:variant>
        <vt:i4>0</vt:i4>
      </vt:variant>
      <vt:variant>
        <vt:i4>5</vt:i4>
      </vt:variant>
      <vt:variant>
        <vt:lpwstr>mailto:kgaroute@aucc.ca</vt:lpwstr>
      </vt:variant>
      <vt:variant>
        <vt:lpwstr/>
      </vt:variant>
      <vt:variant>
        <vt:i4>3735581</vt:i4>
      </vt:variant>
      <vt:variant>
        <vt:i4>204</vt:i4>
      </vt:variant>
      <vt:variant>
        <vt:i4>0</vt:i4>
      </vt:variant>
      <vt:variant>
        <vt:i4>5</vt:i4>
      </vt:variant>
      <vt:variant>
        <vt:lpwstr>mailto:rwhite@aucc.ca</vt:lpwstr>
      </vt:variant>
      <vt:variant>
        <vt:lpwstr/>
      </vt:variant>
      <vt:variant>
        <vt:i4>7077997</vt:i4>
      </vt:variant>
      <vt:variant>
        <vt:i4>201</vt:i4>
      </vt:variant>
      <vt:variant>
        <vt:i4>0</vt:i4>
      </vt:variant>
      <vt:variant>
        <vt:i4>5</vt:i4>
      </vt:variant>
      <vt:variant>
        <vt:lpwstr>mailto:gerald_grant@carleton.ca</vt:lpwstr>
      </vt:variant>
      <vt:variant>
        <vt:lpwstr/>
      </vt:variant>
      <vt:variant>
        <vt:i4>5308473</vt:i4>
      </vt:variant>
      <vt:variant>
        <vt:i4>198</vt:i4>
      </vt:variant>
      <vt:variant>
        <vt:i4>0</vt:i4>
      </vt:variant>
      <vt:variant>
        <vt:i4>5</vt:i4>
      </vt:variant>
      <vt:variant>
        <vt:lpwstr>mailto:glitho@ece.concordia.ca</vt:lpwstr>
      </vt:variant>
      <vt:variant>
        <vt:lpwstr/>
      </vt:variant>
      <vt:variant>
        <vt:i4>2490442</vt:i4>
      </vt:variant>
      <vt:variant>
        <vt:i4>195</vt:i4>
      </vt:variant>
      <vt:variant>
        <vt:i4>0</vt:i4>
      </vt:variant>
      <vt:variant>
        <vt:i4>5</vt:i4>
      </vt:variant>
      <vt:variant>
        <vt:lpwstr>mailto:Patrick.Razakamananifidiny@uqtr.ca</vt:lpwstr>
      </vt:variant>
      <vt:variant>
        <vt:lpwstr/>
      </vt:variant>
      <vt:variant>
        <vt:i4>2228305</vt:i4>
      </vt:variant>
      <vt:variant>
        <vt:i4>192</vt:i4>
      </vt:variant>
      <vt:variant>
        <vt:i4>0</vt:i4>
      </vt:variant>
      <vt:variant>
        <vt:i4>5</vt:i4>
      </vt:variant>
      <vt:variant>
        <vt:lpwstr>mailto:totoloo@mopipi.ub.bw</vt:lpwstr>
      </vt:variant>
      <vt:variant>
        <vt:lpwstr/>
      </vt:variant>
      <vt:variant>
        <vt:i4>4390937</vt:i4>
      </vt:variant>
      <vt:variant>
        <vt:i4>189</vt:i4>
      </vt:variant>
      <vt:variant>
        <vt:i4>0</vt:i4>
      </vt:variant>
      <vt:variant>
        <vt:i4>5</vt:i4>
      </vt:variant>
      <vt:variant>
        <vt:lpwstr>http://www.leaderproject.com/</vt:lpwstr>
      </vt:variant>
      <vt:variant>
        <vt:lpwstr/>
      </vt:variant>
      <vt:variant>
        <vt:i4>1114140</vt:i4>
      </vt:variant>
      <vt:variant>
        <vt:i4>182</vt:i4>
      </vt:variant>
      <vt:variant>
        <vt:i4>0</vt:i4>
      </vt:variant>
      <vt:variant>
        <vt:i4>5</vt:i4>
      </vt:variant>
      <vt:variant>
        <vt:lpwstr>Case Study Workshop Report - August 2012_rb.docx</vt:lpwstr>
      </vt:variant>
      <vt:variant>
        <vt:lpwstr>_Toc333584591</vt:lpwstr>
      </vt:variant>
      <vt:variant>
        <vt:i4>1835069</vt:i4>
      </vt:variant>
      <vt:variant>
        <vt:i4>176</vt:i4>
      </vt:variant>
      <vt:variant>
        <vt:i4>0</vt:i4>
      </vt:variant>
      <vt:variant>
        <vt:i4>5</vt:i4>
      </vt:variant>
      <vt:variant>
        <vt:lpwstr/>
      </vt:variant>
      <vt:variant>
        <vt:lpwstr>_Toc333584590</vt:lpwstr>
      </vt:variant>
      <vt:variant>
        <vt:i4>1900605</vt:i4>
      </vt:variant>
      <vt:variant>
        <vt:i4>170</vt:i4>
      </vt:variant>
      <vt:variant>
        <vt:i4>0</vt:i4>
      </vt:variant>
      <vt:variant>
        <vt:i4>5</vt:i4>
      </vt:variant>
      <vt:variant>
        <vt:lpwstr/>
      </vt:variant>
      <vt:variant>
        <vt:lpwstr>_Toc333584589</vt:lpwstr>
      </vt:variant>
      <vt:variant>
        <vt:i4>1900605</vt:i4>
      </vt:variant>
      <vt:variant>
        <vt:i4>164</vt:i4>
      </vt:variant>
      <vt:variant>
        <vt:i4>0</vt:i4>
      </vt:variant>
      <vt:variant>
        <vt:i4>5</vt:i4>
      </vt:variant>
      <vt:variant>
        <vt:lpwstr/>
      </vt:variant>
      <vt:variant>
        <vt:lpwstr>_Toc333584588</vt:lpwstr>
      </vt:variant>
      <vt:variant>
        <vt:i4>1900605</vt:i4>
      </vt:variant>
      <vt:variant>
        <vt:i4>158</vt:i4>
      </vt:variant>
      <vt:variant>
        <vt:i4>0</vt:i4>
      </vt:variant>
      <vt:variant>
        <vt:i4>5</vt:i4>
      </vt:variant>
      <vt:variant>
        <vt:lpwstr/>
      </vt:variant>
      <vt:variant>
        <vt:lpwstr>_Toc333584587</vt:lpwstr>
      </vt:variant>
      <vt:variant>
        <vt:i4>1900605</vt:i4>
      </vt:variant>
      <vt:variant>
        <vt:i4>152</vt:i4>
      </vt:variant>
      <vt:variant>
        <vt:i4>0</vt:i4>
      </vt:variant>
      <vt:variant>
        <vt:i4>5</vt:i4>
      </vt:variant>
      <vt:variant>
        <vt:lpwstr/>
      </vt:variant>
      <vt:variant>
        <vt:lpwstr>_Toc333584586</vt:lpwstr>
      </vt:variant>
      <vt:variant>
        <vt:i4>1900605</vt:i4>
      </vt:variant>
      <vt:variant>
        <vt:i4>146</vt:i4>
      </vt:variant>
      <vt:variant>
        <vt:i4>0</vt:i4>
      </vt:variant>
      <vt:variant>
        <vt:i4>5</vt:i4>
      </vt:variant>
      <vt:variant>
        <vt:lpwstr/>
      </vt:variant>
      <vt:variant>
        <vt:lpwstr>_Toc333584585</vt:lpwstr>
      </vt:variant>
      <vt:variant>
        <vt:i4>1900605</vt:i4>
      </vt:variant>
      <vt:variant>
        <vt:i4>140</vt:i4>
      </vt:variant>
      <vt:variant>
        <vt:i4>0</vt:i4>
      </vt:variant>
      <vt:variant>
        <vt:i4>5</vt:i4>
      </vt:variant>
      <vt:variant>
        <vt:lpwstr/>
      </vt:variant>
      <vt:variant>
        <vt:lpwstr>_Toc333584584</vt:lpwstr>
      </vt:variant>
      <vt:variant>
        <vt:i4>1900605</vt:i4>
      </vt:variant>
      <vt:variant>
        <vt:i4>134</vt:i4>
      </vt:variant>
      <vt:variant>
        <vt:i4>0</vt:i4>
      </vt:variant>
      <vt:variant>
        <vt:i4>5</vt:i4>
      </vt:variant>
      <vt:variant>
        <vt:lpwstr/>
      </vt:variant>
      <vt:variant>
        <vt:lpwstr>_Toc333584583</vt:lpwstr>
      </vt:variant>
      <vt:variant>
        <vt:i4>1900605</vt:i4>
      </vt:variant>
      <vt:variant>
        <vt:i4>128</vt:i4>
      </vt:variant>
      <vt:variant>
        <vt:i4>0</vt:i4>
      </vt:variant>
      <vt:variant>
        <vt:i4>5</vt:i4>
      </vt:variant>
      <vt:variant>
        <vt:lpwstr/>
      </vt:variant>
      <vt:variant>
        <vt:lpwstr>_Toc333584582</vt:lpwstr>
      </vt:variant>
      <vt:variant>
        <vt:i4>1900605</vt:i4>
      </vt:variant>
      <vt:variant>
        <vt:i4>122</vt:i4>
      </vt:variant>
      <vt:variant>
        <vt:i4>0</vt:i4>
      </vt:variant>
      <vt:variant>
        <vt:i4>5</vt:i4>
      </vt:variant>
      <vt:variant>
        <vt:lpwstr/>
      </vt:variant>
      <vt:variant>
        <vt:lpwstr>_Toc333584581</vt:lpwstr>
      </vt:variant>
      <vt:variant>
        <vt:i4>1900605</vt:i4>
      </vt:variant>
      <vt:variant>
        <vt:i4>116</vt:i4>
      </vt:variant>
      <vt:variant>
        <vt:i4>0</vt:i4>
      </vt:variant>
      <vt:variant>
        <vt:i4>5</vt:i4>
      </vt:variant>
      <vt:variant>
        <vt:lpwstr/>
      </vt:variant>
      <vt:variant>
        <vt:lpwstr>_Toc333584580</vt:lpwstr>
      </vt:variant>
      <vt:variant>
        <vt:i4>1179709</vt:i4>
      </vt:variant>
      <vt:variant>
        <vt:i4>110</vt:i4>
      </vt:variant>
      <vt:variant>
        <vt:i4>0</vt:i4>
      </vt:variant>
      <vt:variant>
        <vt:i4>5</vt:i4>
      </vt:variant>
      <vt:variant>
        <vt:lpwstr/>
      </vt:variant>
      <vt:variant>
        <vt:lpwstr>_Toc333584579</vt:lpwstr>
      </vt:variant>
      <vt:variant>
        <vt:i4>1179709</vt:i4>
      </vt:variant>
      <vt:variant>
        <vt:i4>104</vt:i4>
      </vt:variant>
      <vt:variant>
        <vt:i4>0</vt:i4>
      </vt:variant>
      <vt:variant>
        <vt:i4>5</vt:i4>
      </vt:variant>
      <vt:variant>
        <vt:lpwstr/>
      </vt:variant>
      <vt:variant>
        <vt:lpwstr>_Toc333584578</vt:lpwstr>
      </vt:variant>
      <vt:variant>
        <vt:i4>1179709</vt:i4>
      </vt:variant>
      <vt:variant>
        <vt:i4>98</vt:i4>
      </vt:variant>
      <vt:variant>
        <vt:i4>0</vt:i4>
      </vt:variant>
      <vt:variant>
        <vt:i4>5</vt:i4>
      </vt:variant>
      <vt:variant>
        <vt:lpwstr/>
      </vt:variant>
      <vt:variant>
        <vt:lpwstr>_Toc333584577</vt:lpwstr>
      </vt:variant>
      <vt:variant>
        <vt:i4>1179709</vt:i4>
      </vt:variant>
      <vt:variant>
        <vt:i4>92</vt:i4>
      </vt:variant>
      <vt:variant>
        <vt:i4>0</vt:i4>
      </vt:variant>
      <vt:variant>
        <vt:i4>5</vt:i4>
      </vt:variant>
      <vt:variant>
        <vt:lpwstr/>
      </vt:variant>
      <vt:variant>
        <vt:lpwstr>_Toc333584576</vt:lpwstr>
      </vt:variant>
      <vt:variant>
        <vt:i4>1179709</vt:i4>
      </vt:variant>
      <vt:variant>
        <vt:i4>86</vt:i4>
      </vt:variant>
      <vt:variant>
        <vt:i4>0</vt:i4>
      </vt:variant>
      <vt:variant>
        <vt:i4>5</vt:i4>
      </vt:variant>
      <vt:variant>
        <vt:lpwstr/>
      </vt:variant>
      <vt:variant>
        <vt:lpwstr>_Toc333584575</vt:lpwstr>
      </vt:variant>
      <vt:variant>
        <vt:i4>1179709</vt:i4>
      </vt:variant>
      <vt:variant>
        <vt:i4>80</vt:i4>
      </vt:variant>
      <vt:variant>
        <vt:i4>0</vt:i4>
      </vt:variant>
      <vt:variant>
        <vt:i4>5</vt:i4>
      </vt:variant>
      <vt:variant>
        <vt:lpwstr/>
      </vt:variant>
      <vt:variant>
        <vt:lpwstr>_Toc333584574</vt:lpwstr>
      </vt:variant>
      <vt:variant>
        <vt:i4>1179709</vt:i4>
      </vt:variant>
      <vt:variant>
        <vt:i4>74</vt:i4>
      </vt:variant>
      <vt:variant>
        <vt:i4>0</vt:i4>
      </vt:variant>
      <vt:variant>
        <vt:i4>5</vt:i4>
      </vt:variant>
      <vt:variant>
        <vt:lpwstr/>
      </vt:variant>
      <vt:variant>
        <vt:lpwstr>_Toc333584573</vt:lpwstr>
      </vt:variant>
      <vt:variant>
        <vt:i4>1179709</vt:i4>
      </vt:variant>
      <vt:variant>
        <vt:i4>68</vt:i4>
      </vt:variant>
      <vt:variant>
        <vt:i4>0</vt:i4>
      </vt:variant>
      <vt:variant>
        <vt:i4>5</vt:i4>
      </vt:variant>
      <vt:variant>
        <vt:lpwstr/>
      </vt:variant>
      <vt:variant>
        <vt:lpwstr>_Toc333584572</vt:lpwstr>
      </vt:variant>
      <vt:variant>
        <vt:i4>1179709</vt:i4>
      </vt:variant>
      <vt:variant>
        <vt:i4>62</vt:i4>
      </vt:variant>
      <vt:variant>
        <vt:i4>0</vt:i4>
      </vt:variant>
      <vt:variant>
        <vt:i4>5</vt:i4>
      </vt:variant>
      <vt:variant>
        <vt:lpwstr/>
      </vt:variant>
      <vt:variant>
        <vt:lpwstr>_Toc333584571</vt:lpwstr>
      </vt:variant>
      <vt:variant>
        <vt:i4>1179709</vt:i4>
      </vt:variant>
      <vt:variant>
        <vt:i4>56</vt:i4>
      </vt:variant>
      <vt:variant>
        <vt:i4>0</vt:i4>
      </vt:variant>
      <vt:variant>
        <vt:i4>5</vt:i4>
      </vt:variant>
      <vt:variant>
        <vt:lpwstr/>
      </vt:variant>
      <vt:variant>
        <vt:lpwstr>_Toc333584570</vt:lpwstr>
      </vt:variant>
      <vt:variant>
        <vt:i4>1245245</vt:i4>
      </vt:variant>
      <vt:variant>
        <vt:i4>50</vt:i4>
      </vt:variant>
      <vt:variant>
        <vt:i4>0</vt:i4>
      </vt:variant>
      <vt:variant>
        <vt:i4>5</vt:i4>
      </vt:variant>
      <vt:variant>
        <vt:lpwstr/>
      </vt:variant>
      <vt:variant>
        <vt:lpwstr>_Toc333584569</vt:lpwstr>
      </vt:variant>
      <vt:variant>
        <vt:i4>1245245</vt:i4>
      </vt:variant>
      <vt:variant>
        <vt:i4>44</vt:i4>
      </vt:variant>
      <vt:variant>
        <vt:i4>0</vt:i4>
      </vt:variant>
      <vt:variant>
        <vt:i4>5</vt:i4>
      </vt:variant>
      <vt:variant>
        <vt:lpwstr/>
      </vt:variant>
      <vt:variant>
        <vt:lpwstr>_Toc333584568</vt:lpwstr>
      </vt:variant>
      <vt:variant>
        <vt:i4>1245245</vt:i4>
      </vt:variant>
      <vt:variant>
        <vt:i4>38</vt:i4>
      </vt:variant>
      <vt:variant>
        <vt:i4>0</vt:i4>
      </vt:variant>
      <vt:variant>
        <vt:i4>5</vt:i4>
      </vt:variant>
      <vt:variant>
        <vt:lpwstr/>
      </vt:variant>
      <vt:variant>
        <vt:lpwstr>_Toc333584567</vt:lpwstr>
      </vt:variant>
      <vt:variant>
        <vt:i4>1245245</vt:i4>
      </vt:variant>
      <vt:variant>
        <vt:i4>32</vt:i4>
      </vt:variant>
      <vt:variant>
        <vt:i4>0</vt:i4>
      </vt:variant>
      <vt:variant>
        <vt:i4>5</vt:i4>
      </vt:variant>
      <vt:variant>
        <vt:lpwstr/>
      </vt:variant>
      <vt:variant>
        <vt:lpwstr>_Toc333584566</vt:lpwstr>
      </vt:variant>
      <vt:variant>
        <vt:i4>1245245</vt:i4>
      </vt:variant>
      <vt:variant>
        <vt:i4>26</vt:i4>
      </vt:variant>
      <vt:variant>
        <vt:i4>0</vt:i4>
      </vt:variant>
      <vt:variant>
        <vt:i4>5</vt:i4>
      </vt:variant>
      <vt:variant>
        <vt:lpwstr/>
      </vt:variant>
      <vt:variant>
        <vt:lpwstr>_Toc333584565</vt:lpwstr>
      </vt:variant>
      <vt:variant>
        <vt:i4>1245245</vt:i4>
      </vt:variant>
      <vt:variant>
        <vt:i4>20</vt:i4>
      </vt:variant>
      <vt:variant>
        <vt:i4>0</vt:i4>
      </vt:variant>
      <vt:variant>
        <vt:i4>5</vt:i4>
      </vt:variant>
      <vt:variant>
        <vt:lpwstr/>
      </vt:variant>
      <vt:variant>
        <vt:lpwstr>_Toc333584564</vt:lpwstr>
      </vt:variant>
      <vt:variant>
        <vt:i4>1245245</vt:i4>
      </vt:variant>
      <vt:variant>
        <vt:i4>14</vt:i4>
      </vt:variant>
      <vt:variant>
        <vt:i4>0</vt:i4>
      </vt:variant>
      <vt:variant>
        <vt:i4>5</vt:i4>
      </vt:variant>
      <vt:variant>
        <vt:lpwstr/>
      </vt:variant>
      <vt:variant>
        <vt:lpwstr>_Toc333584563</vt:lpwstr>
      </vt:variant>
      <vt:variant>
        <vt:i4>1245245</vt:i4>
      </vt:variant>
      <vt:variant>
        <vt:i4>8</vt:i4>
      </vt:variant>
      <vt:variant>
        <vt:i4>0</vt:i4>
      </vt:variant>
      <vt:variant>
        <vt:i4>5</vt:i4>
      </vt:variant>
      <vt:variant>
        <vt:lpwstr/>
      </vt:variant>
      <vt:variant>
        <vt:lpwstr>_Toc333584562</vt:lpwstr>
      </vt:variant>
      <vt:variant>
        <vt:i4>1245245</vt:i4>
      </vt:variant>
      <vt:variant>
        <vt:i4>2</vt:i4>
      </vt:variant>
      <vt:variant>
        <vt:i4>0</vt:i4>
      </vt:variant>
      <vt:variant>
        <vt:i4>5</vt:i4>
      </vt:variant>
      <vt:variant>
        <vt:lpwstr/>
      </vt:variant>
      <vt:variant>
        <vt:lpwstr>_Toc333584561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Emmanuel Asamoah</dc:creator>
  <cp:lastModifiedBy>Ransford</cp:lastModifiedBy>
  <cp:revision>3</cp:revision>
  <cp:lastPrinted>2013-10-28T12:46:00Z</cp:lastPrinted>
  <dcterms:created xsi:type="dcterms:W3CDTF">2013-10-28T12:45:00Z</dcterms:created>
  <dcterms:modified xsi:type="dcterms:W3CDTF">2013-10-28T12:46:00Z</dcterms:modified>
</cp:coreProperties>
</file>